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0E2F77" w:rsidRDefault="000E2F77" w:rsidP="000E2F77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</w:t>
      </w:r>
      <w:r w:rsidR="002D30B5">
        <w:rPr>
          <w:sz w:val="24"/>
          <w:szCs w:val="24"/>
        </w:rPr>
        <w:t xml:space="preserve"> na podporu sportu</w:t>
      </w:r>
      <w:r>
        <w:rPr>
          <w:sz w:val="24"/>
          <w:szCs w:val="24"/>
        </w:rPr>
        <w:t xml:space="preserve"> v roce 20</w:t>
      </w:r>
      <w:bookmarkStart w:id="0" w:name="Text5"/>
      <w:r>
        <w:rPr>
          <w:sz w:val="24"/>
          <w:szCs w:val="24"/>
        </w:rPr>
        <w:t>1</w:t>
      </w:r>
      <w:bookmarkEnd w:id="0"/>
      <w:r w:rsidR="00853942">
        <w:rPr>
          <w:sz w:val="24"/>
          <w:szCs w:val="24"/>
        </w:rPr>
        <w:t>7</w:t>
      </w:r>
      <w:bookmarkStart w:id="1" w:name="_GoBack"/>
      <w:bookmarkEnd w:id="1"/>
      <w:r>
        <w:rPr>
          <w:sz w:val="24"/>
          <w:szCs w:val="24"/>
        </w:rPr>
        <w:t xml:space="preserve"> prohlašuje níže uvedený subjekt:</w:t>
      </w:r>
    </w:p>
    <w:p w:rsidR="000E2F77" w:rsidRDefault="000E2F77" w:rsidP="000E2F77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270E3C" w:rsidTr="009D3D28">
        <w:trPr>
          <w:trHeight w:val="516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2" w:name="Text1"/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270E3C" w:rsidTr="009D3D28">
        <w:trPr>
          <w:trHeight w:val="510"/>
        </w:trPr>
        <w:tc>
          <w:tcPr>
            <w:tcW w:w="4410" w:type="dxa"/>
          </w:tcPr>
          <w:p w:rsidR="000E2F77" w:rsidRPr="00270E3C" w:rsidRDefault="000E2F77" w:rsidP="009D3D28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0E2F77" w:rsidRPr="00270E3C" w:rsidRDefault="000E2F77" w:rsidP="009D3D28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0E2F77" w:rsidRPr="00270E3C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0E2F77" w:rsidRDefault="000E2F77" w:rsidP="000E2F77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0E2F77" w:rsidRPr="00BD73E4" w:rsidRDefault="000E2F77" w:rsidP="000E2F77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r w:rsidRPr="00680D0F">
        <w:rPr>
          <w:sz w:val="24"/>
          <w:szCs w:val="24"/>
        </w:rPr>
        <w:t>jsem neměl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0E2F77" w:rsidRPr="00270E3C" w:rsidRDefault="000E2F77" w:rsidP="000E2F77">
      <w:pPr>
        <w:spacing w:before="60" w:line="264" w:lineRule="auto"/>
        <w:ind w:left="360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pStyle w:val="Zkladntext3"/>
      </w:pPr>
      <w:r w:rsidRPr="00270E3C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správněprávní, a to zejména dle zákona č. 200/1990 Sb., o přestupcích, ve znění pozdějších předpisů a zákona č. 40/2009 Sb., trestní zákoník, ve znění pozdějších předpisů.</w:t>
      </w: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270E3C" w:rsidRDefault="000E2F77" w:rsidP="000E2F77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0E2F77" w:rsidRDefault="000E2F77" w:rsidP="000E2F77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0E2F77" w:rsidRPr="00637B19" w:rsidRDefault="000E2F77" w:rsidP="00021623">
      <w:pPr>
        <w:pStyle w:val="Nadpis3"/>
        <w:spacing w:before="60" w:after="0"/>
        <w:ind w:left="0" w:firstLine="0"/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338D6"/>
    <w:rsid w:val="000A2BEF"/>
    <w:rsid w:val="000E2F77"/>
    <w:rsid w:val="002D30B5"/>
    <w:rsid w:val="00853942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592E-4C42-4FBA-A7AB-97414BD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65135-8792-4805-B8FC-4A7BDDE8A936}"/>
</file>

<file path=customXml/itemProps2.xml><?xml version="1.0" encoding="utf-8"?>
<ds:datastoreItem xmlns:ds="http://schemas.openxmlformats.org/officeDocument/2006/customXml" ds:itemID="{BEB9502B-DCB2-489C-8508-8AC87D2EE840}"/>
</file>

<file path=customXml/itemProps3.xml><?xml version="1.0" encoding="utf-8"?>
<ds:datastoreItem xmlns:ds="http://schemas.openxmlformats.org/officeDocument/2006/customXml" ds:itemID="{D78684F1-6CAF-4EA1-865D-848BA974C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5</cp:revision>
  <dcterms:created xsi:type="dcterms:W3CDTF">2013-11-04T13:51:00Z</dcterms:created>
  <dcterms:modified xsi:type="dcterms:W3CDTF">2016-11-29T10:44:00Z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