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2A" w:rsidRPr="0029708E" w:rsidRDefault="00077B2A" w:rsidP="00077B2A">
      <w:pPr>
        <w:jc w:val="center"/>
        <w:rPr>
          <w:b/>
          <w:sz w:val="28"/>
          <w:szCs w:val="28"/>
        </w:rPr>
      </w:pPr>
      <w:r>
        <w:rPr>
          <w:b/>
          <w:sz w:val="28"/>
          <w:szCs w:val="28"/>
        </w:rPr>
        <w:t>Příloha č. 1</w:t>
      </w:r>
      <w:r>
        <w:rPr>
          <w:b/>
          <w:sz w:val="28"/>
          <w:szCs w:val="28"/>
        </w:rPr>
        <w:br/>
      </w:r>
      <w:r w:rsidRPr="0029708E">
        <w:rPr>
          <w:b/>
          <w:sz w:val="28"/>
          <w:szCs w:val="28"/>
        </w:rPr>
        <w:t>Obecná Pravidla dotačního programu města České Budějovice</w:t>
      </w:r>
    </w:p>
    <w:p w:rsidR="00077B2A" w:rsidRPr="0029708E" w:rsidRDefault="00077B2A" w:rsidP="00077B2A">
      <w:pPr>
        <w:jc w:val="center"/>
        <w:rPr>
          <w:b/>
          <w:szCs w:val="22"/>
        </w:rPr>
      </w:pPr>
      <w:r w:rsidRPr="0029708E">
        <w:rPr>
          <w:b/>
          <w:szCs w:val="22"/>
        </w:rPr>
        <w:t xml:space="preserve">Schváleno Radou města Českých Budějovic dne </w:t>
      </w:r>
      <w:r>
        <w:rPr>
          <w:b/>
          <w:szCs w:val="22"/>
        </w:rPr>
        <w:t>17. 9. 2014</w:t>
      </w:r>
      <w:r w:rsidRPr="0029708E">
        <w:rPr>
          <w:b/>
          <w:szCs w:val="22"/>
        </w:rPr>
        <w:t xml:space="preserve"> usnesením č. </w:t>
      </w:r>
      <w:r>
        <w:rPr>
          <w:b/>
          <w:szCs w:val="22"/>
        </w:rPr>
        <w:t>1575</w:t>
      </w:r>
      <w:r w:rsidRPr="0029708E">
        <w:rPr>
          <w:b/>
          <w:szCs w:val="22"/>
        </w:rPr>
        <w:t>/2014.</w:t>
      </w:r>
    </w:p>
    <w:p w:rsidR="00077B2A" w:rsidRPr="0029708E" w:rsidRDefault="00077B2A" w:rsidP="00077B2A">
      <w:pPr>
        <w:jc w:val="center"/>
        <w:rPr>
          <w:b/>
          <w:szCs w:val="22"/>
        </w:rPr>
      </w:pPr>
    </w:p>
    <w:p w:rsidR="00077B2A" w:rsidRPr="0029708E" w:rsidRDefault="00077B2A" w:rsidP="00077B2A">
      <w:pPr>
        <w:pStyle w:val="Nadpis1"/>
        <w:spacing w:before="120"/>
        <w:rPr>
          <w:sz w:val="24"/>
          <w:szCs w:val="24"/>
        </w:rPr>
      </w:pPr>
      <w:bookmarkStart w:id="0" w:name="_Toc160867529"/>
      <w:bookmarkStart w:id="1" w:name="_Toc303768462"/>
      <w:r w:rsidRPr="0029708E">
        <w:t>Úvod</w:t>
      </w:r>
      <w:bookmarkEnd w:id="1"/>
    </w:p>
    <w:p w:rsidR="00077B2A" w:rsidRPr="0029708E" w:rsidRDefault="00077B2A" w:rsidP="00077B2A">
      <w:pPr>
        <w:spacing w:before="120"/>
        <w:jc w:val="both"/>
      </w:pPr>
      <w:r w:rsidRPr="0029708E">
        <w:t xml:space="preserve">„Pravidla dotačního programu města České Budějovice na podporu „oblasti“ v roce 201. (dále jen „Pravidla“) vycházejí ze Směrnice č. </w:t>
      </w:r>
      <w:r>
        <w:t>6</w:t>
      </w:r>
      <w:r w:rsidRPr="0029708E">
        <w:t>/2014 (dále jen „Směrnice“). Pravidla jsou platná pro kalendářní rok 20</w:t>
      </w:r>
      <w:r>
        <w:t>15.</w:t>
      </w:r>
      <w:r w:rsidRPr="0029708E">
        <w:t xml:space="preserve"> </w:t>
      </w:r>
    </w:p>
    <w:p w:rsidR="00077B2A" w:rsidRPr="0029708E" w:rsidRDefault="00077B2A" w:rsidP="00077B2A">
      <w:pPr>
        <w:ind w:left="425"/>
        <w:jc w:val="both"/>
      </w:pPr>
    </w:p>
    <w:p w:rsidR="00077B2A" w:rsidRPr="0029708E" w:rsidRDefault="00077B2A" w:rsidP="00077B2A">
      <w:pPr>
        <w:pStyle w:val="Nadpis1"/>
        <w:numPr>
          <w:ilvl w:val="0"/>
          <w:numId w:val="13"/>
        </w:numPr>
        <w:tabs>
          <w:tab w:val="clear" w:pos="2629"/>
        </w:tabs>
        <w:spacing w:before="120"/>
        <w:ind w:left="357" w:hanging="357"/>
        <w:rPr>
          <w:szCs w:val="28"/>
          <w:u w:val="single"/>
        </w:rPr>
      </w:pPr>
      <w:bookmarkStart w:id="2" w:name="_Toc303768463"/>
      <w:r w:rsidRPr="0029708E">
        <w:rPr>
          <w:szCs w:val="28"/>
          <w:u w:val="single"/>
        </w:rPr>
        <w:t>Základní rámec dotačního programu</w:t>
      </w:r>
      <w:bookmarkEnd w:id="0"/>
      <w:bookmarkEnd w:id="2"/>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3" w:name="_Toc160867530"/>
      <w:bookmarkStart w:id="4" w:name="_Toc303768464"/>
      <w:r w:rsidRPr="0029708E">
        <w:rPr>
          <w:rFonts w:ascii="Times New Roman" w:hAnsi="Times New Roman" w:cs="Times New Roman"/>
          <w:i w:val="0"/>
          <w:sz w:val="24"/>
          <w:szCs w:val="24"/>
        </w:rPr>
        <w:t>Název dotačního programu</w:t>
      </w:r>
      <w:bookmarkEnd w:id="3"/>
      <w:bookmarkEnd w:id="4"/>
    </w:p>
    <w:p w:rsidR="00077B2A" w:rsidRPr="0029708E" w:rsidRDefault="00077B2A" w:rsidP="00077B2A">
      <w:pPr>
        <w:tabs>
          <w:tab w:val="num" w:pos="360"/>
        </w:tabs>
        <w:jc w:val="both"/>
      </w:pPr>
      <w:r w:rsidRPr="0029708E">
        <w:t xml:space="preserve">Dotační program města České Budějovice na podporu „oblasti“ v roce 201x (dále jen „Dotační program“).  </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5" w:name="_Toc160867531"/>
      <w:bookmarkStart w:id="6" w:name="_Toc303768465"/>
      <w:r w:rsidRPr="0029708E">
        <w:rPr>
          <w:rFonts w:ascii="Times New Roman" w:hAnsi="Times New Roman" w:cs="Times New Roman"/>
          <w:i w:val="0"/>
          <w:sz w:val="24"/>
          <w:szCs w:val="24"/>
        </w:rPr>
        <w:t>Zdůvodnění dotačního programu</w:t>
      </w:r>
      <w:bookmarkEnd w:id="5"/>
      <w:bookmarkEnd w:id="6"/>
    </w:p>
    <w:p w:rsidR="00077B2A" w:rsidRPr="0029708E" w:rsidRDefault="00077B2A" w:rsidP="00077B2A">
      <w:pPr>
        <w:jc w:val="both"/>
        <w:rPr>
          <w:i/>
        </w:rPr>
      </w:pPr>
      <w:r w:rsidRPr="0029708E">
        <w:t xml:space="preserve">Podpora oblasti ve městě České Budějovice vychází z …. </w:t>
      </w:r>
      <w:r w:rsidRPr="0029708E">
        <w:rPr>
          <w:i/>
        </w:rPr>
        <w:t xml:space="preserve">doplnit: </w:t>
      </w:r>
    </w:p>
    <w:p w:rsidR="00077B2A" w:rsidRPr="0029708E" w:rsidRDefault="00077B2A" w:rsidP="00077B2A">
      <w:pPr>
        <w:numPr>
          <w:ilvl w:val="0"/>
          <w:numId w:val="10"/>
        </w:numPr>
        <w:ind w:left="782" w:hanging="357"/>
        <w:jc w:val="both"/>
        <w:rPr>
          <w:i/>
        </w:rPr>
      </w:pPr>
      <w:r w:rsidRPr="0029708E">
        <w:rPr>
          <w:i/>
        </w:rPr>
        <w:t>důvody k poskytování  podpory,</w:t>
      </w:r>
    </w:p>
    <w:p w:rsidR="00077B2A" w:rsidRPr="0029708E" w:rsidRDefault="00077B2A" w:rsidP="00077B2A">
      <w:pPr>
        <w:numPr>
          <w:ilvl w:val="0"/>
          <w:numId w:val="10"/>
        </w:numPr>
        <w:ind w:left="782" w:hanging="357"/>
        <w:jc w:val="both"/>
        <w:rPr>
          <w:i/>
        </w:rPr>
      </w:pPr>
      <w:r w:rsidRPr="0029708E">
        <w:rPr>
          <w:i/>
        </w:rPr>
        <w:t xml:space="preserve">popis stávajícího stavu v oblasti podpory, </w:t>
      </w:r>
    </w:p>
    <w:p w:rsidR="00077B2A" w:rsidRPr="0029708E" w:rsidRDefault="00077B2A" w:rsidP="00077B2A">
      <w:pPr>
        <w:numPr>
          <w:ilvl w:val="0"/>
          <w:numId w:val="10"/>
        </w:numPr>
        <w:ind w:left="782" w:hanging="357"/>
        <w:jc w:val="both"/>
        <w:rPr>
          <w:i/>
        </w:rPr>
      </w:pPr>
      <w:r w:rsidRPr="0029708E">
        <w:rPr>
          <w:i/>
        </w:rPr>
        <w:t xml:space="preserve">cesty ke zlepšení podporované oblasti. </w:t>
      </w:r>
    </w:p>
    <w:p w:rsidR="00077B2A" w:rsidRPr="0029708E" w:rsidRDefault="00077B2A" w:rsidP="00077B2A">
      <w:pPr>
        <w:jc w:val="both"/>
      </w:pPr>
      <w:r w:rsidRPr="0029708E">
        <w:t>Dotační program dává jasná transparentní pravidla poskytování podpory na území města a řídí se Směrnicí. Podkladem pro směrování dotačních prostředků města do oblasti jsou např.:</w:t>
      </w:r>
    </w:p>
    <w:p w:rsidR="00077B2A" w:rsidRPr="0029708E" w:rsidRDefault="00077B2A" w:rsidP="00077B2A">
      <w:pPr>
        <w:numPr>
          <w:ilvl w:val="0"/>
          <w:numId w:val="3"/>
        </w:numPr>
        <w:ind w:left="850" w:hanging="357"/>
        <w:jc w:val="both"/>
        <w:rPr>
          <w:i/>
        </w:rPr>
      </w:pPr>
      <w:r w:rsidRPr="0029708E">
        <w:rPr>
          <w:i/>
        </w:rPr>
        <w:t xml:space="preserve">dokumenty, ze kterých se vycházelo – např. marketingová studie (pokud byla vypracována), </w:t>
      </w:r>
    </w:p>
    <w:p w:rsidR="00077B2A" w:rsidRPr="0029708E" w:rsidRDefault="00077B2A" w:rsidP="00077B2A">
      <w:pPr>
        <w:numPr>
          <w:ilvl w:val="0"/>
          <w:numId w:val="3"/>
        </w:numPr>
        <w:ind w:left="850" w:hanging="357"/>
        <w:jc w:val="both"/>
        <w:rPr>
          <w:i/>
        </w:rPr>
      </w:pPr>
      <w:r w:rsidRPr="0029708E">
        <w:rPr>
          <w:i/>
        </w:rPr>
        <w:t xml:space="preserve">aktuální situace a zkušenosti v dané  oblasti. </w:t>
      </w:r>
    </w:p>
    <w:p w:rsidR="00077B2A" w:rsidRPr="0029708E" w:rsidRDefault="00077B2A" w:rsidP="00077B2A">
      <w:pPr>
        <w:spacing w:before="120"/>
        <w:jc w:val="both"/>
        <w:rPr>
          <w:u w:val="single"/>
        </w:rPr>
      </w:pPr>
      <w:r w:rsidRPr="0029708E">
        <w:rPr>
          <w:u w:val="single"/>
        </w:rPr>
        <w:t>Základní vize rozvoje oblasti na území města České Budějovice:</w:t>
      </w:r>
    </w:p>
    <w:p w:rsidR="00077B2A" w:rsidRPr="0029708E" w:rsidRDefault="00077B2A" w:rsidP="00077B2A">
      <w:pPr>
        <w:jc w:val="both"/>
        <w:rPr>
          <w:i/>
        </w:rPr>
      </w:pPr>
      <w:r w:rsidRPr="0029708E">
        <w:rPr>
          <w:i/>
        </w:rPr>
        <w:t>Popis pozice města České Budějovice v dané  oblasti .</w:t>
      </w:r>
    </w:p>
    <w:p w:rsidR="00077B2A" w:rsidRPr="0029708E" w:rsidRDefault="00077B2A" w:rsidP="00077B2A">
      <w:pPr>
        <w:jc w:val="both"/>
        <w:rPr>
          <w:i/>
        </w:rPr>
      </w:pPr>
    </w:p>
    <w:p w:rsidR="00077B2A" w:rsidRPr="0029708E" w:rsidRDefault="00077B2A" w:rsidP="00077B2A">
      <w:pPr>
        <w:jc w:val="both"/>
        <w:rPr>
          <w:sz w:val="24"/>
          <w:szCs w:val="24"/>
        </w:rPr>
      </w:pPr>
      <w:r w:rsidRPr="0029708E">
        <w:t>Zaměření dotačního programu v daném roce</w:t>
      </w:r>
      <w:r w:rsidRPr="0029708E">
        <w:rPr>
          <w:szCs w:val="22"/>
        </w:rPr>
        <w:t xml:space="preserve">: </w:t>
      </w:r>
      <w:r w:rsidRPr="0029708E">
        <w:rPr>
          <w:i/>
        </w:rPr>
        <w:t>doplnit</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7" w:name="_Toc160867532"/>
      <w:bookmarkStart w:id="8" w:name="_Toc303768466"/>
      <w:r w:rsidRPr="0029708E">
        <w:rPr>
          <w:rFonts w:ascii="Times New Roman" w:hAnsi="Times New Roman" w:cs="Times New Roman"/>
          <w:i w:val="0"/>
          <w:sz w:val="24"/>
          <w:szCs w:val="24"/>
        </w:rPr>
        <w:t>Opatření dotačního programu</w:t>
      </w:r>
      <w:bookmarkEnd w:id="7"/>
      <w:bookmarkEnd w:id="8"/>
    </w:p>
    <w:p w:rsidR="00077B2A" w:rsidRPr="0029708E" w:rsidRDefault="00077B2A" w:rsidP="00077B2A">
      <w:pPr>
        <w:jc w:val="both"/>
        <w:rPr>
          <w:rFonts w:cs="Arial"/>
        </w:rPr>
      </w:pPr>
      <w:r w:rsidRPr="0029708E">
        <w:rPr>
          <w:rFonts w:cs="Arial"/>
        </w:rPr>
        <w:t xml:space="preserve">Dotační program je zaměřen na … </w:t>
      </w:r>
      <w:r w:rsidRPr="0029708E">
        <w:rPr>
          <w:i/>
        </w:rPr>
        <w:t>doplnit</w:t>
      </w:r>
      <w:r w:rsidRPr="0029708E">
        <w:rPr>
          <w:rFonts w:cs="Arial"/>
        </w:rPr>
        <w:t xml:space="preserve">: </w:t>
      </w:r>
    </w:p>
    <w:p w:rsidR="00077B2A" w:rsidRPr="0029708E" w:rsidRDefault="00077B2A" w:rsidP="00077B2A">
      <w:pPr>
        <w:ind w:left="785"/>
        <w:jc w:val="both"/>
        <w:rPr>
          <w:rFonts w:cs="Arial"/>
          <w:i/>
        </w:rPr>
      </w:pPr>
      <w:r w:rsidRPr="0029708E">
        <w:rPr>
          <w:rFonts w:cs="Arial"/>
        </w:rPr>
        <w:t>Opatření x (</w:t>
      </w:r>
      <w:r w:rsidRPr="0029708E">
        <w:rPr>
          <w:i/>
        </w:rPr>
        <w:t>doplnit</w:t>
      </w:r>
      <w:r w:rsidRPr="0029708E">
        <w:rPr>
          <w:rFonts w:cs="Arial"/>
          <w:i/>
        </w:rPr>
        <w:t xml:space="preserve"> popis opatření</w:t>
      </w:r>
      <w:r w:rsidRPr="0029708E">
        <w:rPr>
          <w:rFonts w:cs="Arial"/>
        </w:rPr>
        <w:t xml:space="preserve">), určení druhu dotace pro opatření (dle Směrnice, čl. 2, odst. 3). </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9" w:name="_Toc160867533"/>
      <w:bookmarkStart w:id="10" w:name="_Toc303768467"/>
      <w:r w:rsidRPr="0029708E">
        <w:rPr>
          <w:rFonts w:ascii="Times New Roman" w:hAnsi="Times New Roman" w:cs="Times New Roman"/>
          <w:i w:val="0"/>
          <w:sz w:val="24"/>
          <w:szCs w:val="24"/>
        </w:rPr>
        <w:t>Cíle dotačního programu</w:t>
      </w:r>
      <w:bookmarkEnd w:id="9"/>
      <w:bookmarkEnd w:id="10"/>
    </w:p>
    <w:p w:rsidR="00077B2A" w:rsidRPr="0029708E" w:rsidRDefault="00077B2A" w:rsidP="00077B2A">
      <w:pPr>
        <w:tabs>
          <w:tab w:val="num" w:pos="360"/>
        </w:tabs>
        <w:jc w:val="both"/>
        <w:rPr>
          <w:rFonts w:cs="Arial"/>
        </w:rPr>
      </w:pPr>
      <w:r w:rsidRPr="0029708E">
        <w:rPr>
          <w:rFonts w:cs="Arial"/>
        </w:rPr>
        <w:t>Obecným cílem dotačního programu je …</w:t>
      </w:r>
      <w:r w:rsidRPr="0029708E">
        <w:rPr>
          <w:i/>
        </w:rPr>
        <w:t xml:space="preserve"> doplnit</w:t>
      </w:r>
      <w:r w:rsidRPr="0029708E">
        <w:rPr>
          <w:rFonts w:cs="Arial"/>
        </w:rPr>
        <w:t xml:space="preserve"> </w:t>
      </w:r>
    </w:p>
    <w:p w:rsidR="00077B2A" w:rsidRPr="0029708E" w:rsidRDefault="00077B2A" w:rsidP="00077B2A">
      <w:pPr>
        <w:jc w:val="both"/>
        <w:rPr>
          <w:rFonts w:cs="Arial"/>
        </w:rPr>
      </w:pPr>
      <w:r w:rsidRPr="0029708E">
        <w:rPr>
          <w:rFonts w:cs="Arial"/>
        </w:rPr>
        <w:t>Specifickým cílem opatření č. x je ….</w:t>
      </w:r>
      <w:r w:rsidRPr="0029708E">
        <w:rPr>
          <w:i/>
        </w:rPr>
        <w:t xml:space="preserve"> doplnit</w:t>
      </w:r>
      <w:r w:rsidRPr="0029708E">
        <w:rPr>
          <w:rFonts w:cs="Arial"/>
        </w:rPr>
        <w:t xml:space="preserve">  </w:t>
      </w:r>
    </w:p>
    <w:p w:rsidR="00077B2A" w:rsidRPr="0029708E" w:rsidRDefault="00077B2A" w:rsidP="00077B2A">
      <w:pPr>
        <w:pStyle w:val="Nadpis1"/>
        <w:numPr>
          <w:ilvl w:val="0"/>
          <w:numId w:val="13"/>
        </w:numPr>
        <w:tabs>
          <w:tab w:val="clear" w:pos="2629"/>
        </w:tabs>
        <w:ind w:left="284" w:hanging="284"/>
        <w:rPr>
          <w:szCs w:val="28"/>
          <w:u w:val="single"/>
        </w:rPr>
      </w:pPr>
      <w:bookmarkStart w:id="11" w:name="_Toc160867534"/>
      <w:bookmarkStart w:id="12" w:name="_Toc303768468"/>
      <w:r w:rsidRPr="0029708E">
        <w:rPr>
          <w:szCs w:val="28"/>
          <w:u w:val="single"/>
        </w:rPr>
        <w:t>Harmonogram přípravy a realizace dotačního programu</w:t>
      </w:r>
      <w:bookmarkEnd w:id="11"/>
      <w:bookmarkEnd w:id="12"/>
    </w:p>
    <w:p w:rsidR="00077B2A" w:rsidRPr="0029708E" w:rsidRDefault="00077B2A" w:rsidP="00077B2A">
      <w:pPr>
        <w:jc w:val="both"/>
        <w:rPr>
          <w:i/>
        </w:rPr>
      </w:pPr>
      <w:r w:rsidRPr="0029708E">
        <w:rPr>
          <w:i/>
        </w:rPr>
        <w:t xml:space="preserve">Doplnit  počet výzev a termíny.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242"/>
        <w:gridCol w:w="2628"/>
      </w:tblGrid>
      <w:tr w:rsidR="00077B2A" w:rsidRPr="0029708E" w:rsidTr="003D2DE7">
        <w:trPr>
          <w:trHeight w:val="303"/>
        </w:trPr>
        <w:tc>
          <w:tcPr>
            <w:tcW w:w="6242" w:type="dxa"/>
            <w:shd w:val="clear" w:color="auto" w:fill="auto"/>
          </w:tcPr>
          <w:p w:rsidR="00077B2A" w:rsidRPr="0029708E" w:rsidRDefault="00077B2A" w:rsidP="003D2DE7">
            <w:pPr>
              <w:spacing w:before="120"/>
              <w:jc w:val="both"/>
              <w:rPr>
                <w:sz w:val="16"/>
                <w:szCs w:val="16"/>
              </w:rPr>
            </w:pPr>
          </w:p>
        </w:tc>
        <w:tc>
          <w:tcPr>
            <w:tcW w:w="2628" w:type="dxa"/>
            <w:shd w:val="clear" w:color="auto" w:fill="auto"/>
          </w:tcPr>
          <w:p w:rsidR="00077B2A" w:rsidRPr="0029708E" w:rsidRDefault="00077B2A" w:rsidP="003D2DE7">
            <w:pPr>
              <w:spacing w:before="120"/>
              <w:jc w:val="both"/>
              <w:rPr>
                <w:sz w:val="16"/>
                <w:szCs w:val="16"/>
              </w:rPr>
            </w:pPr>
            <w:r w:rsidRPr="0029708E">
              <w:rPr>
                <w:sz w:val="16"/>
                <w:szCs w:val="16"/>
              </w:rPr>
              <w:t>Opatření x</w:t>
            </w:r>
          </w:p>
        </w:tc>
      </w:tr>
      <w:tr w:rsidR="00077B2A" w:rsidRPr="0029708E" w:rsidTr="003D2DE7">
        <w:trPr>
          <w:trHeight w:val="145"/>
        </w:trPr>
        <w:tc>
          <w:tcPr>
            <w:tcW w:w="6242" w:type="dxa"/>
            <w:shd w:val="clear" w:color="auto" w:fill="auto"/>
          </w:tcPr>
          <w:p w:rsidR="00077B2A" w:rsidRPr="0029708E" w:rsidRDefault="00077B2A" w:rsidP="003D2DE7">
            <w:pPr>
              <w:spacing w:before="120"/>
              <w:jc w:val="both"/>
              <w:rPr>
                <w:sz w:val="16"/>
                <w:szCs w:val="16"/>
              </w:rPr>
            </w:pPr>
          </w:p>
        </w:tc>
        <w:tc>
          <w:tcPr>
            <w:tcW w:w="2628" w:type="dxa"/>
            <w:shd w:val="clear" w:color="auto" w:fill="auto"/>
          </w:tcPr>
          <w:p w:rsidR="00077B2A" w:rsidRPr="0029708E" w:rsidRDefault="00077B2A" w:rsidP="003D2DE7">
            <w:pPr>
              <w:spacing w:before="120"/>
              <w:jc w:val="both"/>
              <w:rPr>
                <w:sz w:val="16"/>
                <w:szCs w:val="16"/>
              </w:rPr>
            </w:pPr>
            <w:r w:rsidRPr="0029708E">
              <w:rPr>
                <w:sz w:val="16"/>
                <w:szCs w:val="16"/>
              </w:rPr>
              <w:t>Výzva x</w:t>
            </w:r>
          </w:p>
        </w:tc>
      </w:tr>
      <w:tr w:rsidR="00077B2A" w:rsidRPr="0029708E" w:rsidTr="003D2DE7">
        <w:trPr>
          <w:trHeight w:val="303"/>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Činnost</w:t>
            </w:r>
          </w:p>
        </w:tc>
        <w:tc>
          <w:tcPr>
            <w:tcW w:w="2628" w:type="dxa"/>
            <w:shd w:val="clear" w:color="auto" w:fill="auto"/>
          </w:tcPr>
          <w:p w:rsidR="00077B2A" w:rsidRPr="0029708E" w:rsidRDefault="00077B2A" w:rsidP="003D2DE7">
            <w:pPr>
              <w:spacing w:before="120"/>
              <w:jc w:val="both"/>
              <w:rPr>
                <w:sz w:val="16"/>
                <w:szCs w:val="16"/>
              </w:rPr>
            </w:pPr>
            <w:r w:rsidRPr="0029708E">
              <w:rPr>
                <w:sz w:val="16"/>
                <w:szCs w:val="16"/>
              </w:rPr>
              <w:t>Datum</w:t>
            </w:r>
          </w:p>
        </w:tc>
      </w:tr>
      <w:tr w:rsidR="00077B2A" w:rsidRPr="0029708E" w:rsidTr="003D2DE7">
        <w:trPr>
          <w:trHeight w:val="303"/>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Zveřejnění záměru poskytnout dotaci nejméně 30</w:t>
            </w:r>
            <w:r>
              <w:rPr>
                <w:sz w:val="16"/>
                <w:szCs w:val="16"/>
              </w:rPr>
              <w:t xml:space="preserve"> dnů </w:t>
            </w:r>
            <w:r w:rsidRPr="0029708E">
              <w:rPr>
                <w:sz w:val="16"/>
                <w:szCs w:val="16"/>
              </w:rPr>
              <w:t>před vyhlášením výzvy. (Záměr musí zůstat zveřejněn minimálně 90 dnů)</w:t>
            </w:r>
          </w:p>
        </w:tc>
        <w:tc>
          <w:tcPr>
            <w:tcW w:w="2628" w:type="dxa"/>
            <w:shd w:val="clear" w:color="auto" w:fill="auto"/>
          </w:tcPr>
          <w:p w:rsidR="00077B2A" w:rsidRPr="0029708E" w:rsidRDefault="00077B2A" w:rsidP="003D2DE7">
            <w:pPr>
              <w:spacing w:before="120"/>
              <w:jc w:val="both"/>
              <w:rPr>
                <w:sz w:val="16"/>
                <w:szCs w:val="16"/>
              </w:rPr>
            </w:pPr>
          </w:p>
        </w:tc>
      </w:tr>
      <w:tr w:rsidR="00077B2A" w:rsidRPr="0029708E" w:rsidTr="003D2DE7">
        <w:trPr>
          <w:trHeight w:val="303"/>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Vyhlášení dotačního programu: (zveřejnění výzev dotačního programu)</w:t>
            </w:r>
          </w:p>
        </w:tc>
        <w:tc>
          <w:tcPr>
            <w:tcW w:w="2628" w:type="dxa"/>
            <w:shd w:val="clear" w:color="auto" w:fill="auto"/>
          </w:tcPr>
          <w:p w:rsidR="00077B2A" w:rsidRPr="0029708E" w:rsidRDefault="00077B2A" w:rsidP="003D2DE7">
            <w:pPr>
              <w:spacing w:before="120"/>
              <w:jc w:val="both"/>
              <w:rPr>
                <w:sz w:val="16"/>
                <w:szCs w:val="16"/>
              </w:rPr>
            </w:pPr>
          </w:p>
        </w:tc>
      </w:tr>
      <w:tr w:rsidR="00077B2A" w:rsidRPr="0029708E" w:rsidTr="003D2DE7">
        <w:trPr>
          <w:trHeight w:val="315"/>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Příjem Žádostí o dotaci (dále jen „Žádost“)   (od):</w:t>
            </w:r>
          </w:p>
        </w:tc>
        <w:tc>
          <w:tcPr>
            <w:tcW w:w="2628" w:type="dxa"/>
            <w:shd w:val="clear" w:color="auto" w:fill="auto"/>
          </w:tcPr>
          <w:p w:rsidR="00077B2A" w:rsidRPr="0029708E" w:rsidRDefault="00077B2A" w:rsidP="003D2DE7">
            <w:pPr>
              <w:spacing w:before="120"/>
              <w:jc w:val="both"/>
              <w:rPr>
                <w:sz w:val="16"/>
                <w:szCs w:val="16"/>
              </w:rPr>
            </w:pPr>
          </w:p>
        </w:tc>
      </w:tr>
      <w:tr w:rsidR="00077B2A" w:rsidRPr="0029708E" w:rsidTr="003D2DE7">
        <w:trPr>
          <w:trHeight w:val="303"/>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Uzávěrka příjmu Žádostí (do):</w:t>
            </w:r>
          </w:p>
        </w:tc>
        <w:tc>
          <w:tcPr>
            <w:tcW w:w="2628" w:type="dxa"/>
            <w:shd w:val="clear" w:color="auto" w:fill="auto"/>
          </w:tcPr>
          <w:p w:rsidR="00077B2A" w:rsidRPr="0029708E" w:rsidRDefault="00077B2A" w:rsidP="003D2DE7">
            <w:pPr>
              <w:spacing w:before="120"/>
              <w:jc w:val="both"/>
              <w:rPr>
                <w:sz w:val="16"/>
                <w:szCs w:val="16"/>
              </w:rPr>
            </w:pPr>
          </w:p>
        </w:tc>
      </w:tr>
      <w:tr w:rsidR="00077B2A" w:rsidRPr="0029708E" w:rsidTr="003D2DE7">
        <w:trPr>
          <w:trHeight w:val="315"/>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Rozhodnutí o poskytnutí dotace:</w:t>
            </w:r>
          </w:p>
        </w:tc>
        <w:tc>
          <w:tcPr>
            <w:tcW w:w="2628" w:type="dxa"/>
            <w:shd w:val="clear" w:color="auto" w:fill="auto"/>
          </w:tcPr>
          <w:p w:rsidR="00077B2A" w:rsidRPr="0029708E" w:rsidRDefault="00077B2A" w:rsidP="003D2DE7">
            <w:pPr>
              <w:spacing w:before="120"/>
              <w:jc w:val="both"/>
              <w:rPr>
                <w:sz w:val="16"/>
                <w:szCs w:val="16"/>
              </w:rPr>
            </w:pPr>
          </w:p>
        </w:tc>
      </w:tr>
      <w:tr w:rsidR="00077B2A" w:rsidRPr="0029708E" w:rsidTr="003D2DE7">
        <w:trPr>
          <w:trHeight w:val="303"/>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Provedení a schválení rozpočtových opatření:</w:t>
            </w:r>
          </w:p>
        </w:tc>
        <w:tc>
          <w:tcPr>
            <w:tcW w:w="2628" w:type="dxa"/>
            <w:shd w:val="clear" w:color="auto" w:fill="auto"/>
          </w:tcPr>
          <w:p w:rsidR="00077B2A" w:rsidRPr="0029708E" w:rsidRDefault="00077B2A" w:rsidP="003D2DE7">
            <w:pPr>
              <w:spacing w:before="120"/>
              <w:jc w:val="both"/>
              <w:rPr>
                <w:sz w:val="16"/>
                <w:szCs w:val="16"/>
              </w:rPr>
            </w:pPr>
          </w:p>
        </w:tc>
      </w:tr>
      <w:tr w:rsidR="00077B2A" w:rsidRPr="0029708E" w:rsidTr="003D2DE7">
        <w:trPr>
          <w:trHeight w:val="303"/>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 xml:space="preserve">Realizace projektů od: </w:t>
            </w:r>
          </w:p>
        </w:tc>
        <w:tc>
          <w:tcPr>
            <w:tcW w:w="2628" w:type="dxa"/>
            <w:shd w:val="clear" w:color="auto" w:fill="auto"/>
          </w:tcPr>
          <w:p w:rsidR="00077B2A" w:rsidRPr="0029708E" w:rsidRDefault="00077B2A" w:rsidP="003D2DE7">
            <w:pPr>
              <w:spacing w:before="120"/>
              <w:jc w:val="both"/>
              <w:rPr>
                <w:sz w:val="16"/>
                <w:szCs w:val="16"/>
              </w:rPr>
            </w:pPr>
          </w:p>
        </w:tc>
      </w:tr>
      <w:tr w:rsidR="00077B2A" w:rsidRPr="0029708E" w:rsidTr="003D2DE7">
        <w:trPr>
          <w:trHeight w:val="303"/>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Ukončení realizace projektů (do):</w:t>
            </w:r>
          </w:p>
        </w:tc>
        <w:tc>
          <w:tcPr>
            <w:tcW w:w="2628" w:type="dxa"/>
            <w:shd w:val="clear" w:color="auto" w:fill="auto"/>
          </w:tcPr>
          <w:p w:rsidR="00077B2A" w:rsidRPr="0029708E" w:rsidRDefault="00077B2A" w:rsidP="003D2DE7">
            <w:pPr>
              <w:spacing w:before="120"/>
              <w:jc w:val="both"/>
              <w:rPr>
                <w:sz w:val="16"/>
                <w:szCs w:val="16"/>
              </w:rPr>
            </w:pPr>
          </w:p>
        </w:tc>
      </w:tr>
      <w:tr w:rsidR="00077B2A" w:rsidRPr="0029708E" w:rsidTr="003D2DE7">
        <w:trPr>
          <w:trHeight w:val="504"/>
        </w:trPr>
        <w:tc>
          <w:tcPr>
            <w:tcW w:w="6242" w:type="dxa"/>
            <w:shd w:val="clear" w:color="auto" w:fill="auto"/>
          </w:tcPr>
          <w:p w:rsidR="00077B2A" w:rsidRPr="0029708E" w:rsidRDefault="00077B2A" w:rsidP="003D2DE7">
            <w:pPr>
              <w:spacing w:before="120"/>
              <w:jc w:val="both"/>
              <w:rPr>
                <w:sz w:val="16"/>
                <w:szCs w:val="16"/>
              </w:rPr>
            </w:pPr>
            <w:r w:rsidRPr="0029708E">
              <w:rPr>
                <w:sz w:val="16"/>
                <w:szCs w:val="16"/>
              </w:rPr>
              <w:t xml:space="preserve">Vyúčtování uznatelných nákladů projektu (dále jen „Vyúčtování“) a podání závěrečné zprávy o realizaci projektu nejpozději do: </w:t>
            </w:r>
          </w:p>
        </w:tc>
        <w:tc>
          <w:tcPr>
            <w:tcW w:w="2628" w:type="dxa"/>
            <w:shd w:val="clear" w:color="auto" w:fill="auto"/>
          </w:tcPr>
          <w:p w:rsidR="00077B2A" w:rsidRPr="0029708E" w:rsidRDefault="00077B2A" w:rsidP="003D2DE7">
            <w:pPr>
              <w:spacing w:before="120"/>
              <w:jc w:val="both"/>
              <w:rPr>
                <w:sz w:val="16"/>
                <w:szCs w:val="16"/>
              </w:rPr>
            </w:pPr>
          </w:p>
        </w:tc>
      </w:tr>
    </w:tbl>
    <w:p w:rsidR="00077B2A" w:rsidRPr="0029708E" w:rsidRDefault="00077B2A" w:rsidP="00077B2A">
      <w:pPr>
        <w:pStyle w:val="Nadpis1"/>
        <w:numPr>
          <w:ilvl w:val="0"/>
          <w:numId w:val="13"/>
        </w:numPr>
        <w:tabs>
          <w:tab w:val="clear" w:pos="2629"/>
        </w:tabs>
        <w:ind w:left="284" w:hanging="284"/>
        <w:rPr>
          <w:szCs w:val="28"/>
          <w:u w:val="single"/>
        </w:rPr>
      </w:pPr>
      <w:bookmarkStart w:id="13" w:name="_Toc160867664"/>
      <w:bookmarkStart w:id="14" w:name="_Toc303768469"/>
      <w:r w:rsidRPr="0029708E">
        <w:rPr>
          <w:szCs w:val="28"/>
          <w:u w:val="single"/>
        </w:rPr>
        <w:lastRenderedPageBreak/>
        <w:t>Finanční rámec dotačního programu</w:t>
      </w:r>
      <w:bookmarkEnd w:id="13"/>
      <w:bookmarkEnd w:id="14"/>
    </w:p>
    <w:p w:rsidR="00077B2A" w:rsidRPr="0029708E" w:rsidRDefault="00077B2A" w:rsidP="00077B2A">
      <w:pPr>
        <w:tabs>
          <w:tab w:val="num" w:pos="360"/>
        </w:tabs>
        <w:spacing w:before="120"/>
        <w:jc w:val="both"/>
        <w:rPr>
          <w:rFonts w:cs="Arial"/>
        </w:rPr>
      </w:pPr>
      <w:r w:rsidRPr="0029708E">
        <w:rPr>
          <w:rFonts w:cs="Arial"/>
        </w:rPr>
        <w:t xml:space="preserve">Finanční rámec udává základní přehled finančních možností a podmínek dotačního programu. </w:t>
      </w:r>
    </w:p>
    <w:p w:rsidR="00077B2A" w:rsidRPr="0029708E" w:rsidRDefault="00077B2A" w:rsidP="00077B2A">
      <w:pPr>
        <w:spacing w:before="120" w:line="360" w:lineRule="auto"/>
        <w:jc w:val="both"/>
        <w:rPr>
          <w:sz w:val="16"/>
          <w:szCs w:val="16"/>
        </w:rPr>
      </w:pPr>
      <w:r w:rsidRPr="0029708E">
        <w:rPr>
          <w:b/>
          <w:bCs/>
          <w:spacing w:val="-2"/>
        </w:rPr>
        <w:t>Struktura financování dotačního programu:</w:t>
      </w:r>
    </w:p>
    <w:tbl>
      <w:tblPr>
        <w:tblW w:w="5545" w:type="dxa"/>
        <w:jc w:val="center"/>
        <w:tblInd w:w="-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
        <w:gridCol w:w="1763"/>
        <w:gridCol w:w="1559"/>
        <w:gridCol w:w="1150"/>
      </w:tblGrid>
      <w:tr w:rsidR="00077B2A" w:rsidRPr="0029708E" w:rsidTr="003D2DE7">
        <w:tblPrEx>
          <w:tblCellMar>
            <w:top w:w="0" w:type="dxa"/>
            <w:bottom w:w="0" w:type="dxa"/>
          </w:tblCellMar>
        </w:tblPrEx>
        <w:trPr>
          <w:trHeight w:val="624"/>
          <w:jc w:val="center"/>
        </w:trPr>
        <w:tc>
          <w:tcPr>
            <w:tcW w:w="1073" w:type="dxa"/>
            <w:shd w:val="clear" w:color="auto" w:fill="FFFFFF"/>
            <w:vAlign w:val="center"/>
          </w:tcPr>
          <w:p w:rsidR="00077B2A" w:rsidRPr="0029708E" w:rsidRDefault="00077B2A" w:rsidP="003D2DE7">
            <w:pPr>
              <w:jc w:val="both"/>
              <w:rPr>
                <w:sz w:val="18"/>
                <w:szCs w:val="18"/>
              </w:rPr>
            </w:pPr>
            <w:r w:rsidRPr="0029708E">
              <w:rPr>
                <w:sz w:val="18"/>
                <w:szCs w:val="18"/>
              </w:rPr>
              <w:t>Opatření č.</w:t>
            </w:r>
          </w:p>
        </w:tc>
        <w:tc>
          <w:tcPr>
            <w:tcW w:w="1763" w:type="dxa"/>
            <w:shd w:val="clear" w:color="auto" w:fill="FFFFFF"/>
            <w:vAlign w:val="center"/>
          </w:tcPr>
          <w:p w:rsidR="00077B2A" w:rsidRPr="0029708E" w:rsidRDefault="00077B2A" w:rsidP="003D2DE7">
            <w:pPr>
              <w:jc w:val="both"/>
              <w:rPr>
                <w:sz w:val="16"/>
                <w:szCs w:val="16"/>
              </w:rPr>
            </w:pPr>
            <w:r w:rsidRPr="0029708E">
              <w:rPr>
                <w:sz w:val="16"/>
                <w:szCs w:val="16"/>
              </w:rPr>
              <w:t>Název opatření</w:t>
            </w:r>
          </w:p>
        </w:tc>
        <w:tc>
          <w:tcPr>
            <w:tcW w:w="1559" w:type="dxa"/>
            <w:tcBorders>
              <w:bottom w:val="single" w:sz="4" w:space="0" w:color="auto"/>
            </w:tcBorders>
            <w:shd w:val="clear" w:color="auto" w:fill="FFFFFF"/>
            <w:vAlign w:val="center"/>
          </w:tcPr>
          <w:p w:rsidR="00077B2A" w:rsidRPr="0029708E" w:rsidRDefault="00077B2A" w:rsidP="003D2DE7">
            <w:pPr>
              <w:jc w:val="both"/>
              <w:rPr>
                <w:sz w:val="16"/>
                <w:szCs w:val="16"/>
              </w:rPr>
            </w:pPr>
            <w:r w:rsidRPr="0029708E">
              <w:rPr>
                <w:sz w:val="16"/>
                <w:szCs w:val="16"/>
              </w:rPr>
              <w:t xml:space="preserve">Min – max. výše dotace </w:t>
            </w:r>
          </w:p>
          <w:p w:rsidR="00077B2A" w:rsidRPr="0029708E" w:rsidRDefault="00077B2A" w:rsidP="003D2DE7">
            <w:pPr>
              <w:jc w:val="both"/>
              <w:rPr>
                <w:sz w:val="16"/>
                <w:szCs w:val="16"/>
              </w:rPr>
            </w:pPr>
            <w:r w:rsidRPr="0029708E">
              <w:rPr>
                <w:sz w:val="16"/>
                <w:szCs w:val="16"/>
              </w:rPr>
              <w:t>(v tis. Kč)</w:t>
            </w:r>
          </w:p>
        </w:tc>
        <w:tc>
          <w:tcPr>
            <w:tcW w:w="1150" w:type="dxa"/>
            <w:shd w:val="clear" w:color="auto" w:fill="FFFFFF"/>
            <w:vAlign w:val="center"/>
          </w:tcPr>
          <w:p w:rsidR="00077B2A" w:rsidRPr="0029708E" w:rsidRDefault="00077B2A" w:rsidP="003D2DE7">
            <w:pPr>
              <w:jc w:val="both"/>
              <w:rPr>
                <w:sz w:val="16"/>
                <w:szCs w:val="16"/>
              </w:rPr>
            </w:pPr>
            <w:r w:rsidRPr="0029708E">
              <w:rPr>
                <w:sz w:val="16"/>
                <w:szCs w:val="16"/>
              </w:rPr>
              <w:t xml:space="preserve">Minimální  spoluúčast  žadatele </w:t>
            </w:r>
          </w:p>
          <w:p w:rsidR="00077B2A" w:rsidRPr="0029708E" w:rsidRDefault="00077B2A" w:rsidP="003D2DE7">
            <w:pPr>
              <w:jc w:val="both"/>
              <w:rPr>
                <w:sz w:val="16"/>
                <w:szCs w:val="16"/>
              </w:rPr>
            </w:pPr>
            <w:r w:rsidRPr="0029708E">
              <w:rPr>
                <w:sz w:val="16"/>
                <w:szCs w:val="16"/>
              </w:rPr>
              <w:t>(v %)</w:t>
            </w:r>
          </w:p>
        </w:tc>
      </w:tr>
      <w:tr w:rsidR="00077B2A" w:rsidRPr="0029708E" w:rsidTr="003D2DE7">
        <w:tblPrEx>
          <w:tblCellMar>
            <w:top w:w="0" w:type="dxa"/>
            <w:bottom w:w="0" w:type="dxa"/>
          </w:tblCellMar>
        </w:tblPrEx>
        <w:trPr>
          <w:trHeight w:val="459"/>
          <w:jc w:val="center"/>
        </w:trPr>
        <w:tc>
          <w:tcPr>
            <w:tcW w:w="1073" w:type="dxa"/>
            <w:shd w:val="clear" w:color="auto" w:fill="FFFFFF"/>
            <w:vAlign w:val="center"/>
          </w:tcPr>
          <w:p w:rsidR="00077B2A" w:rsidRPr="0029708E" w:rsidRDefault="00077B2A" w:rsidP="003D2DE7">
            <w:pPr>
              <w:jc w:val="both"/>
            </w:pPr>
            <w:r w:rsidRPr="0029708E">
              <w:t>1</w:t>
            </w:r>
          </w:p>
        </w:tc>
        <w:tc>
          <w:tcPr>
            <w:tcW w:w="1763" w:type="dxa"/>
            <w:shd w:val="clear" w:color="auto" w:fill="FFFFFF"/>
            <w:vAlign w:val="center"/>
          </w:tcPr>
          <w:p w:rsidR="00077B2A" w:rsidRPr="0029708E" w:rsidRDefault="00077B2A" w:rsidP="003D2DE7">
            <w:pPr>
              <w:jc w:val="both"/>
              <w:rPr>
                <w:sz w:val="16"/>
                <w:szCs w:val="16"/>
              </w:rPr>
            </w:pPr>
          </w:p>
        </w:tc>
        <w:tc>
          <w:tcPr>
            <w:tcW w:w="1559" w:type="dxa"/>
            <w:shd w:val="clear" w:color="auto" w:fill="FFFFFF"/>
            <w:vAlign w:val="center"/>
          </w:tcPr>
          <w:p w:rsidR="00077B2A" w:rsidRPr="0029708E" w:rsidRDefault="00077B2A" w:rsidP="003D2DE7">
            <w:pPr>
              <w:jc w:val="both"/>
              <w:rPr>
                <w:sz w:val="16"/>
                <w:szCs w:val="16"/>
              </w:rPr>
            </w:pPr>
          </w:p>
        </w:tc>
        <w:tc>
          <w:tcPr>
            <w:tcW w:w="1150" w:type="dxa"/>
            <w:shd w:val="clear" w:color="auto" w:fill="FFFFFF"/>
            <w:vAlign w:val="center"/>
          </w:tcPr>
          <w:p w:rsidR="00077B2A" w:rsidRPr="0029708E" w:rsidRDefault="00077B2A" w:rsidP="003D2DE7">
            <w:pPr>
              <w:jc w:val="both"/>
              <w:rPr>
                <w:sz w:val="16"/>
                <w:szCs w:val="16"/>
              </w:rPr>
            </w:pPr>
            <w:r w:rsidRPr="0029708E">
              <w:rPr>
                <w:sz w:val="16"/>
                <w:szCs w:val="16"/>
              </w:rPr>
              <w:t>např. 10%/40 %</w:t>
            </w:r>
          </w:p>
        </w:tc>
      </w:tr>
      <w:tr w:rsidR="00077B2A" w:rsidRPr="0029708E" w:rsidTr="003D2DE7">
        <w:tblPrEx>
          <w:tblCellMar>
            <w:top w:w="0" w:type="dxa"/>
            <w:bottom w:w="0" w:type="dxa"/>
          </w:tblCellMar>
        </w:tblPrEx>
        <w:trPr>
          <w:trHeight w:val="409"/>
          <w:jc w:val="center"/>
        </w:trPr>
        <w:tc>
          <w:tcPr>
            <w:tcW w:w="1073" w:type="dxa"/>
            <w:shd w:val="clear" w:color="auto" w:fill="FFFFFF"/>
            <w:vAlign w:val="center"/>
          </w:tcPr>
          <w:p w:rsidR="00077B2A" w:rsidRPr="0029708E" w:rsidRDefault="00077B2A" w:rsidP="003D2DE7">
            <w:pPr>
              <w:jc w:val="both"/>
            </w:pPr>
            <w:r w:rsidRPr="0029708E">
              <w:t>2</w:t>
            </w:r>
          </w:p>
        </w:tc>
        <w:tc>
          <w:tcPr>
            <w:tcW w:w="1763" w:type="dxa"/>
            <w:shd w:val="clear" w:color="auto" w:fill="FFFFFF"/>
            <w:vAlign w:val="center"/>
          </w:tcPr>
          <w:p w:rsidR="00077B2A" w:rsidRPr="0029708E" w:rsidRDefault="00077B2A" w:rsidP="003D2DE7">
            <w:pPr>
              <w:jc w:val="both"/>
              <w:rPr>
                <w:sz w:val="16"/>
                <w:szCs w:val="16"/>
              </w:rPr>
            </w:pPr>
            <w:r w:rsidRPr="0029708E">
              <w:rPr>
                <w:rFonts w:cs="Arial"/>
                <w:sz w:val="16"/>
                <w:szCs w:val="16"/>
              </w:rPr>
              <w:t xml:space="preserve"> </w:t>
            </w:r>
          </w:p>
        </w:tc>
        <w:tc>
          <w:tcPr>
            <w:tcW w:w="1559" w:type="dxa"/>
            <w:shd w:val="clear" w:color="auto" w:fill="FFFFFF"/>
            <w:vAlign w:val="center"/>
          </w:tcPr>
          <w:p w:rsidR="00077B2A" w:rsidRPr="0029708E" w:rsidRDefault="00077B2A" w:rsidP="003D2DE7">
            <w:pPr>
              <w:jc w:val="both"/>
              <w:rPr>
                <w:sz w:val="16"/>
                <w:szCs w:val="16"/>
              </w:rPr>
            </w:pPr>
          </w:p>
        </w:tc>
        <w:tc>
          <w:tcPr>
            <w:tcW w:w="1150" w:type="dxa"/>
            <w:shd w:val="clear" w:color="auto" w:fill="FFFFFF"/>
            <w:vAlign w:val="center"/>
          </w:tcPr>
          <w:p w:rsidR="00077B2A" w:rsidRPr="0029708E" w:rsidRDefault="00077B2A" w:rsidP="003D2DE7">
            <w:pPr>
              <w:jc w:val="both"/>
              <w:rPr>
                <w:sz w:val="16"/>
                <w:szCs w:val="16"/>
              </w:rPr>
            </w:pPr>
            <w:r w:rsidRPr="0029708E">
              <w:rPr>
                <w:sz w:val="16"/>
                <w:szCs w:val="16"/>
              </w:rPr>
              <w:t xml:space="preserve">např. </w:t>
            </w:r>
          </w:p>
          <w:p w:rsidR="00077B2A" w:rsidRPr="0029708E" w:rsidRDefault="00077B2A" w:rsidP="003D2DE7">
            <w:pPr>
              <w:jc w:val="both"/>
              <w:rPr>
                <w:sz w:val="16"/>
                <w:szCs w:val="16"/>
              </w:rPr>
            </w:pPr>
            <w:r w:rsidRPr="0029708E">
              <w:rPr>
                <w:sz w:val="16"/>
                <w:szCs w:val="16"/>
              </w:rPr>
              <w:t>10% /40%</w:t>
            </w:r>
          </w:p>
        </w:tc>
      </w:tr>
      <w:tr w:rsidR="00077B2A" w:rsidRPr="0029708E" w:rsidTr="003D2DE7">
        <w:tblPrEx>
          <w:tblCellMar>
            <w:top w:w="0" w:type="dxa"/>
            <w:bottom w:w="0" w:type="dxa"/>
          </w:tblCellMar>
        </w:tblPrEx>
        <w:trPr>
          <w:trHeight w:val="401"/>
          <w:jc w:val="center"/>
        </w:trPr>
        <w:tc>
          <w:tcPr>
            <w:tcW w:w="1073" w:type="dxa"/>
            <w:shd w:val="clear" w:color="auto" w:fill="FFFFFF"/>
            <w:vAlign w:val="center"/>
          </w:tcPr>
          <w:p w:rsidR="00077B2A" w:rsidRPr="0029708E" w:rsidRDefault="00077B2A" w:rsidP="003D2DE7">
            <w:pPr>
              <w:jc w:val="both"/>
            </w:pPr>
            <w:r w:rsidRPr="0029708E">
              <w:t>x</w:t>
            </w:r>
          </w:p>
        </w:tc>
        <w:tc>
          <w:tcPr>
            <w:tcW w:w="1763" w:type="dxa"/>
            <w:shd w:val="clear" w:color="auto" w:fill="FFFFFF"/>
            <w:vAlign w:val="center"/>
          </w:tcPr>
          <w:p w:rsidR="00077B2A" w:rsidRPr="0029708E" w:rsidRDefault="00077B2A" w:rsidP="003D2DE7">
            <w:pPr>
              <w:jc w:val="both"/>
              <w:rPr>
                <w:rFonts w:cs="Arial"/>
                <w:sz w:val="16"/>
                <w:szCs w:val="16"/>
              </w:rPr>
            </w:pPr>
          </w:p>
        </w:tc>
        <w:tc>
          <w:tcPr>
            <w:tcW w:w="1559" w:type="dxa"/>
            <w:shd w:val="clear" w:color="auto" w:fill="FFFFFF"/>
            <w:vAlign w:val="center"/>
          </w:tcPr>
          <w:p w:rsidR="00077B2A" w:rsidRPr="0029708E" w:rsidRDefault="00077B2A" w:rsidP="003D2DE7">
            <w:pPr>
              <w:jc w:val="both"/>
              <w:rPr>
                <w:sz w:val="16"/>
                <w:szCs w:val="16"/>
              </w:rPr>
            </w:pPr>
          </w:p>
        </w:tc>
        <w:tc>
          <w:tcPr>
            <w:tcW w:w="1150" w:type="dxa"/>
            <w:shd w:val="clear" w:color="auto" w:fill="FFFFFF"/>
            <w:vAlign w:val="center"/>
          </w:tcPr>
          <w:p w:rsidR="00077B2A" w:rsidRPr="0029708E" w:rsidRDefault="00077B2A" w:rsidP="003D2DE7">
            <w:pPr>
              <w:jc w:val="both"/>
              <w:rPr>
                <w:sz w:val="16"/>
                <w:szCs w:val="16"/>
              </w:rPr>
            </w:pPr>
            <w:r w:rsidRPr="0029708E">
              <w:rPr>
                <w:sz w:val="16"/>
                <w:szCs w:val="16"/>
              </w:rPr>
              <w:t>--</w:t>
            </w:r>
          </w:p>
        </w:tc>
      </w:tr>
    </w:tbl>
    <w:p w:rsidR="00077B2A" w:rsidRPr="0029708E" w:rsidRDefault="00077B2A" w:rsidP="00077B2A">
      <w:pPr>
        <w:spacing w:before="120"/>
        <w:jc w:val="both"/>
        <w:rPr>
          <w:rFonts w:cs="Arial"/>
        </w:rPr>
      </w:pPr>
      <w:r w:rsidRPr="0029708E">
        <w:rPr>
          <w:rFonts w:cs="Arial"/>
          <w:b/>
          <w:u w:val="single"/>
        </w:rPr>
        <w:t>Minimální spoluúčast</w:t>
      </w:r>
      <w:r w:rsidRPr="0029708E">
        <w:rPr>
          <w:rFonts w:cs="Arial"/>
        </w:rPr>
        <w:t xml:space="preserve"> financování projektu pro žadatele o dotaci je:</w:t>
      </w:r>
    </w:p>
    <w:p w:rsidR="00077B2A" w:rsidRPr="0029708E" w:rsidRDefault="00077B2A" w:rsidP="00077B2A">
      <w:pPr>
        <w:numPr>
          <w:ilvl w:val="0"/>
          <w:numId w:val="16"/>
        </w:numPr>
        <w:jc w:val="both"/>
        <w:rPr>
          <w:rFonts w:cs="Arial"/>
        </w:rPr>
      </w:pPr>
      <w:r w:rsidRPr="0029708E">
        <w:rPr>
          <w:rFonts w:cs="Arial"/>
          <w:b/>
          <w:u w:val="single"/>
        </w:rPr>
        <w:t>10 %</w:t>
      </w:r>
      <w:r w:rsidRPr="0029708E">
        <w:rPr>
          <w:rFonts w:cs="Arial"/>
        </w:rPr>
        <w:t xml:space="preserve"> z uznatelných nákladů projektu u nepodnikatelských subjektů; </w:t>
      </w:r>
    </w:p>
    <w:p w:rsidR="00077B2A" w:rsidRPr="0029708E" w:rsidRDefault="00077B2A" w:rsidP="00077B2A">
      <w:pPr>
        <w:numPr>
          <w:ilvl w:val="0"/>
          <w:numId w:val="16"/>
        </w:numPr>
        <w:jc w:val="both"/>
        <w:rPr>
          <w:rFonts w:cs="Arial"/>
        </w:rPr>
      </w:pPr>
      <w:r w:rsidRPr="0029708E">
        <w:rPr>
          <w:rFonts w:cs="Arial"/>
          <w:b/>
          <w:u w:val="single"/>
        </w:rPr>
        <w:t xml:space="preserve">40 % </w:t>
      </w:r>
      <w:r w:rsidRPr="0029708E">
        <w:rPr>
          <w:rFonts w:cs="Arial"/>
        </w:rPr>
        <w:t>z uznatelných nákladů projektu u podnikatelských subjektů.</w:t>
      </w:r>
    </w:p>
    <w:p w:rsidR="00077B2A" w:rsidRPr="0029708E" w:rsidRDefault="00077B2A" w:rsidP="00077B2A">
      <w:pPr>
        <w:jc w:val="both"/>
        <w:rPr>
          <w:rFonts w:cs="Arial"/>
          <w:i/>
        </w:rPr>
      </w:pPr>
      <w:r w:rsidRPr="0029708E">
        <w:rPr>
          <w:rFonts w:cs="Arial"/>
          <w:i/>
        </w:rPr>
        <w:t>Komise může zvolit v jednotlivých opatřeních dotačního programu vyšší procentní spoluúčast žadatele.</w:t>
      </w:r>
    </w:p>
    <w:p w:rsidR="00077B2A" w:rsidRPr="0029708E" w:rsidRDefault="00077B2A" w:rsidP="00077B2A">
      <w:pPr>
        <w:jc w:val="both"/>
        <w:rPr>
          <w:rFonts w:cs="Arial"/>
        </w:rPr>
      </w:pPr>
      <w:r w:rsidRPr="0029708E">
        <w:rPr>
          <w:rFonts w:cs="Arial"/>
        </w:rPr>
        <w:t>Vhodná právní subjektivita žadatele je vymezena v čl. 5. Oprávnění žadatelé o dotaci.</w:t>
      </w:r>
    </w:p>
    <w:p w:rsidR="00077B2A" w:rsidRPr="0029708E" w:rsidRDefault="00077B2A" w:rsidP="00077B2A">
      <w:pPr>
        <w:ind w:left="360"/>
        <w:jc w:val="both"/>
        <w:rPr>
          <w:rFonts w:cs="Arial"/>
        </w:rPr>
      </w:pPr>
    </w:p>
    <w:p w:rsidR="00077B2A" w:rsidRPr="0029708E" w:rsidRDefault="00077B2A" w:rsidP="00077B2A">
      <w:pPr>
        <w:pStyle w:val="Nadpis1"/>
        <w:numPr>
          <w:ilvl w:val="0"/>
          <w:numId w:val="13"/>
        </w:numPr>
        <w:tabs>
          <w:tab w:val="clear" w:pos="2629"/>
        </w:tabs>
        <w:ind w:left="284" w:hanging="284"/>
        <w:rPr>
          <w:szCs w:val="28"/>
          <w:u w:val="single"/>
        </w:rPr>
      </w:pPr>
      <w:bookmarkStart w:id="15" w:name="_Toc160867665"/>
      <w:bookmarkStart w:id="16" w:name="_Toc303768470"/>
      <w:r w:rsidRPr="0029708E">
        <w:rPr>
          <w:szCs w:val="28"/>
          <w:u w:val="single"/>
        </w:rPr>
        <w:t>Podporované aktivity dotačního programu</w:t>
      </w:r>
      <w:bookmarkEnd w:id="15"/>
      <w:bookmarkEnd w:id="16"/>
    </w:p>
    <w:p w:rsidR="00077B2A" w:rsidRPr="0029708E" w:rsidRDefault="00077B2A" w:rsidP="00077B2A">
      <w:pPr>
        <w:jc w:val="both"/>
        <w:rPr>
          <w:i/>
        </w:rPr>
      </w:pPr>
      <w:r w:rsidRPr="0029708E">
        <w:rPr>
          <w:i/>
        </w:rPr>
        <w:t xml:space="preserve">Stanovení počtu a popisu vhodných aktivit v rámci jednotlivých opatření je v kompetenci příslušné odborné komise. K jednotlivým opatřením vypsat vhodné aktivity:…. </w:t>
      </w:r>
    </w:p>
    <w:p w:rsidR="00077B2A" w:rsidRPr="0029708E" w:rsidRDefault="00077B2A" w:rsidP="00077B2A">
      <w:pPr>
        <w:pStyle w:val="Nadpis1"/>
        <w:numPr>
          <w:ilvl w:val="1"/>
          <w:numId w:val="13"/>
        </w:numPr>
        <w:ind w:left="431" w:hanging="431"/>
        <w:jc w:val="both"/>
        <w:rPr>
          <w:rFonts w:cs="Arial"/>
          <w:sz w:val="24"/>
        </w:rPr>
      </w:pPr>
      <w:bookmarkStart w:id="17" w:name="_Toc303768471"/>
      <w:r w:rsidRPr="0029708E">
        <w:rPr>
          <w:rFonts w:cs="Arial"/>
          <w:sz w:val="24"/>
        </w:rPr>
        <w:t>Opatření č. 1:</w:t>
      </w:r>
      <w:bookmarkEnd w:id="17"/>
    </w:p>
    <w:p w:rsidR="00077B2A" w:rsidRPr="0029708E" w:rsidRDefault="00077B2A" w:rsidP="00077B2A">
      <w:pPr>
        <w:tabs>
          <w:tab w:val="num" w:pos="1440"/>
        </w:tabs>
        <w:jc w:val="both"/>
        <w:rPr>
          <w:rFonts w:cs="Arial"/>
        </w:rPr>
      </w:pPr>
      <w:r w:rsidRPr="0029708E">
        <w:rPr>
          <w:rFonts w:cs="Arial"/>
        </w:rPr>
        <w:t>V rámci tohoto opatření jsou vhodnými následující aktivity rozvoje dané oblasti: ….</w:t>
      </w:r>
      <w:r w:rsidRPr="0029708E">
        <w:rPr>
          <w:i/>
        </w:rPr>
        <w:t xml:space="preserve"> doplnit</w:t>
      </w:r>
      <w:r w:rsidRPr="0029708E">
        <w:rPr>
          <w:rFonts w:cs="Arial"/>
        </w:rPr>
        <w:t xml:space="preserve"> </w:t>
      </w:r>
    </w:p>
    <w:p w:rsidR="00077B2A" w:rsidRPr="0029708E" w:rsidRDefault="00077B2A" w:rsidP="00077B2A">
      <w:pPr>
        <w:ind w:left="425"/>
        <w:jc w:val="both"/>
        <w:rPr>
          <w:rFonts w:cs="Arial"/>
        </w:rPr>
      </w:pPr>
    </w:p>
    <w:p w:rsidR="00077B2A" w:rsidRPr="0029708E" w:rsidRDefault="00077B2A" w:rsidP="00077B2A">
      <w:pPr>
        <w:pStyle w:val="Nadpis1"/>
        <w:numPr>
          <w:ilvl w:val="0"/>
          <w:numId w:val="13"/>
        </w:numPr>
        <w:tabs>
          <w:tab w:val="clear" w:pos="2629"/>
        </w:tabs>
        <w:ind w:left="284" w:hanging="284"/>
        <w:rPr>
          <w:szCs w:val="28"/>
          <w:u w:val="single"/>
        </w:rPr>
      </w:pPr>
      <w:bookmarkStart w:id="18" w:name="_Toc160867666"/>
      <w:bookmarkStart w:id="19" w:name="_Toc160867822"/>
      <w:bookmarkStart w:id="20" w:name="_Toc303768472"/>
      <w:r w:rsidRPr="0029708E">
        <w:rPr>
          <w:szCs w:val="28"/>
          <w:u w:val="single"/>
        </w:rPr>
        <w:t xml:space="preserve">Oprávnění žadatelé o </w:t>
      </w:r>
      <w:bookmarkStart w:id="21" w:name="_Toc160867667"/>
      <w:bookmarkEnd w:id="18"/>
      <w:bookmarkEnd w:id="19"/>
      <w:bookmarkEnd w:id="21"/>
      <w:r w:rsidRPr="0029708E">
        <w:rPr>
          <w:szCs w:val="28"/>
          <w:u w:val="single"/>
        </w:rPr>
        <w:t>dotaci</w:t>
      </w:r>
      <w:bookmarkEnd w:id="20"/>
    </w:p>
    <w:p w:rsidR="00077B2A" w:rsidRPr="0029708E" w:rsidRDefault="00077B2A" w:rsidP="00077B2A">
      <w:pPr>
        <w:jc w:val="both"/>
        <w:rPr>
          <w:szCs w:val="22"/>
        </w:rPr>
      </w:pPr>
      <w:r w:rsidRPr="0029708E">
        <w:rPr>
          <w:i/>
          <w:szCs w:val="22"/>
        </w:rPr>
        <w:t>Vymezení oprávněných žadatelů pro oblast, opatření je v kompetenci příslušné odborné komise.</w:t>
      </w:r>
    </w:p>
    <w:p w:rsidR="00077B2A" w:rsidRPr="0029708E" w:rsidRDefault="00077B2A" w:rsidP="00077B2A">
      <w:pPr>
        <w:spacing w:before="120" w:line="288" w:lineRule="auto"/>
        <w:jc w:val="both"/>
        <w:rPr>
          <w:szCs w:val="22"/>
        </w:rPr>
      </w:pPr>
      <w:r w:rsidRPr="0029708E">
        <w:rPr>
          <w:szCs w:val="22"/>
        </w:rPr>
        <w:t>Všichni žadatelé o dotaci musí splňovat tyto předpoklady:</w:t>
      </w:r>
    </w:p>
    <w:p w:rsidR="00077B2A" w:rsidRPr="0029708E" w:rsidRDefault="00077B2A" w:rsidP="00077B2A">
      <w:pPr>
        <w:numPr>
          <w:ilvl w:val="0"/>
          <w:numId w:val="5"/>
        </w:numPr>
        <w:pBdr>
          <w:top w:val="single" w:sz="4" w:space="1" w:color="auto"/>
          <w:left w:val="single" w:sz="4" w:space="4" w:color="auto"/>
          <w:bottom w:val="single" w:sz="4" w:space="1" w:color="auto"/>
          <w:right w:val="single" w:sz="4" w:space="4" w:color="auto"/>
        </w:pBdr>
        <w:ind w:left="714" w:hanging="357"/>
        <w:jc w:val="both"/>
        <w:rPr>
          <w:szCs w:val="22"/>
        </w:rPr>
      </w:pPr>
      <w:r w:rsidRPr="0029708E">
        <w:rPr>
          <w:szCs w:val="22"/>
        </w:rPr>
        <w:t xml:space="preserve">mají přidělené IČ (kromě fyzického nepodnikatelského subjektu),  </w:t>
      </w:r>
    </w:p>
    <w:p w:rsidR="00077B2A" w:rsidRPr="0029708E" w:rsidRDefault="00077B2A" w:rsidP="00077B2A">
      <w:pPr>
        <w:numPr>
          <w:ilvl w:val="0"/>
          <w:numId w:val="5"/>
        </w:numPr>
        <w:pBdr>
          <w:top w:val="single" w:sz="4" w:space="1" w:color="auto"/>
          <w:left w:val="single" w:sz="4" w:space="4" w:color="auto"/>
          <w:bottom w:val="single" w:sz="4" w:space="1" w:color="auto"/>
          <w:right w:val="single" w:sz="4" w:space="4" w:color="auto"/>
        </w:pBdr>
        <w:ind w:left="714" w:hanging="357"/>
        <w:jc w:val="both"/>
        <w:rPr>
          <w:szCs w:val="22"/>
        </w:rPr>
      </w:pPr>
      <w:r w:rsidRPr="0029708E">
        <w:rPr>
          <w:szCs w:val="22"/>
        </w:rPr>
        <w:t>vedou účetní či daňovou evidenci, případně jinou průkaznou evidenci o nakládání s poskytnutou dotací,</w:t>
      </w:r>
    </w:p>
    <w:p w:rsidR="00077B2A" w:rsidRPr="0029708E" w:rsidRDefault="00077B2A" w:rsidP="00077B2A">
      <w:pPr>
        <w:numPr>
          <w:ilvl w:val="0"/>
          <w:numId w:val="5"/>
        </w:numPr>
        <w:pBdr>
          <w:top w:val="single" w:sz="4" w:space="1" w:color="auto"/>
          <w:left w:val="single" w:sz="4" w:space="4" w:color="auto"/>
          <w:bottom w:val="single" w:sz="4" w:space="1" w:color="auto"/>
          <w:right w:val="single" w:sz="4" w:space="4" w:color="auto"/>
        </w:pBdr>
        <w:ind w:left="714" w:hanging="357"/>
        <w:jc w:val="both"/>
        <w:rPr>
          <w:rFonts w:cs="Arial"/>
        </w:rPr>
      </w:pPr>
      <w:r w:rsidRPr="0029708E">
        <w:rPr>
          <w:szCs w:val="22"/>
        </w:rPr>
        <w:t>nemají dluh po splatnosti vůči statutárnímu městu České Budějovice.</w:t>
      </w:r>
    </w:p>
    <w:p w:rsidR="00077B2A" w:rsidRPr="0029708E" w:rsidRDefault="00077B2A" w:rsidP="00077B2A">
      <w:pPr>
        <w:spacing w:before="120" w:line="288" w:lineRule="auto"/>
        <w:jc w:val="both"/>
        <w:rPr>
          <w:szCs w:val="22"/>
        </w:rPr>
      </w:pPr>
      <w:r w:rsidRPr="0029708E">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rsidR="00077B2A" w:rsidRPr="0029708E" w:rsidRDefault="00077B2A" w:rsidP="00077B2A">
      <w:pPr>
        <w:spacing w:line="288" w:lineRule="auto"/>
        <w:jc w:val="both"/>
        <w:rPr>
          <w:szCs w:val="22"/>
        </w:rPr>
      </w:pPr>
      <w:r w:rsidRPr="0029708E">
        <w:rPr>
          <w:szCs w:val="22"/>
        </w:rPr>
        <w:t xml:space="preserve">Žadatel je povinen dodržovat pravidla publicity dle příslušného ustanovení ve Smlouvě o poskytnutí dotace (dále jen „Smlouva“). Logo města bude k dispozici na webových stránkách města </w:t>
      </w:r>
      <w:hyperlink r:id="rId8" w:history="1">
        <w:r w:rsidRPr="0029708E">
          <w:rPr>
            <w:rStyle w:val="Hypertextovodkaz"/>
            <w:szCs w:val="22"/>
          </w:rPr>
          <w:t>www.c-budejovice.cz</w:t>
        </w:r>
      </w:hyperlink>
      <w:r w:rsidRPr="0029708E">
        <w:rPr>
          <w:szCs w:val="22"/>
        </w:rPr>
        <w:t xml:space="preserve"> v sekci „Dotace“. </w:t>
      </w:r>
    </w:p>
    <w:p w:rsidR="00077B2A" w:rsidRPr="0029708E" w:rsidRDefault="00077B2A" w:rsidP="00077B2A">
      <w:pPr>
        <w:spacing w:line="288" w:lineRule="auto"/>
        <w:jc w:val="both"/>
        <w:rPr>
          <w:szCs w:val="22"/>
        </w:rPr>
      </w:pPr>
    </w:p>
    <w:p w:rsidR="00077B2A" w:rsidRPr="0029708E" w:rsidRDefault="00077B2A" w:rsidP="00077B2A">
      <w:pPr>
        <w:pStyle w:val="Nadpis1"/>
        <w:numPr>
          <w:ilvl w:val="0"/>
          <w:numId w:val="13"/>
        </w:numPr>
        <w:tabs>
          <w:tab w:val="clear" w:pos="2629"/>
        </w:tabs>
        <w:ind w:left="284" w:hanging="284"/>
        <w:rPr>
          <w:szCs w:val="28"/>
          <w:u w:val="single"/>
        </w:rPr>
      </w:pPr>
      <w:bookmarkStart w:id="22" w:name="_Toc160867668"/>
      <w:bookmarkStart w:id="23" w:name="_Toc303768473"/>
      <w:r w:rsidRPr="0029708E">
        <w:rPr>
          <w:szCs w:val="28"/>
          <w:u w:val="single"/>
        </w:rPr>
        <w:t>Uznatelné a neuznatelné náklady</w:t>
      </w:r>
      <w:bookmarkEnd w:id="22"/>
      <w:bookmarkEnd w:id="23"/>
    </w:p>
    <w:p w:rsidR="00077B2A" w:rsidRPr="0029708E" w:rsidRDefault="00077B2A" w:rsidP="00077B2A">
      <w:pPr>
        <w:spacing w:line="288" w:lineRule="auto"/>
        <w:jc w:val="both"/>
      </w:pPr>
      <w:r w:rsidRPr="0029708E">
        <w:rPr>
          <w:szCs w:val="22"/>
        </w:rPr>
        <w:t xml:space="preserve">V rámci realizace projektu lze hradit z dotace pouze tzv. </w:t>
      </w:r>
      <w:r w:rsidRPr="0029708E">
        <w:rPr>
          <w:szCs w:val="22"/>
          <w:u w:val="single"/>
        </w:rPr>
        <w:t>uznatelné náklady</w:t>
      </w:r>
      <w:r w:rsidRPr="0029708E">
        <w:rPr>
          <w:szCs w:val="22"/>
        </w:rPr>
        <w:t xml:space="preserve">. Jedná se o náklady, které je příjemce dotace (dále jen „Příjemce“) oprávněn vynaložit na realizaci svého projektu. </w:t>
      </w:r>
    </w:p>
    <w:p w:rsidR="00077B2A" w:rsidRPr="0029708E" w:rsidRDefault="00077B2A" w:rsidP="00077B2A">
      <w:pPr>
        <w:spacing w:line="288" w:lineRule="auto"/>
        <w:jc w:val="both"/>
        <w:rPr>
          <w:szCs w:val="22"/>
        </w:rPr>
      </w:pPr>
      <w:r w:rsidRPr="0029708E">
        <w:rPr>
          <w:szCs w:val="22"/>
        </w:rPr>
        <w:t>Uznatelné náklady jsou dále specifikovány takto:</w:t>
      </w:r>
    </w:p>
    <w:p w:rsidR="00077B2A" w:rsidRPr="0029708E" w:rsidRDefault="00077B2A" w:rsidP="00077B2A">
      <w:pPr>
        <w:numPr>
          <w:ilvl w:val="0"/>
          <w:numId w:val="9"/>
        </w:numPr>
        <w:spacing w:before="120"/>
        <w:ind w:left="782" w:hanging="357"/>
        <w:jc w:val="both"/>
        <w:rPr>
          <w:szCs w:val="22"/>
        </w:rPr>
      </w:pPr>
      <w:r w:rsidRPr="0029708E">
        <w:rPr>
          <w:szCs w:val="22"/>
        </w:rPr>
        <w:t>byly nezbytné pro realizaci projektu;</w:t>
      </w:r>
    </w:p>
    <w:p w:rsidR="00077B2A" w:rsidRPr="0029708E" w:rsidRDefault="00077B2A" w:rsidP="00077B2A">
      <w:pPr>
        <w:numPr>
          <w:ilvl w:val="0"/>
          <w:numId w:val="6"/>
        </w:numPr>
        <w:ind w:left="782" w:hanging="357"/>
        <w:jc w:val="both"/>
        <w:rPr>
          <w:rFonts w:cs="Arial"/>
        </w:rPr>
      </w:pPr>
      <w:r w:rsidRPr="0029708E">
        <w:rPr>
          <w:szCs w:val="22"/>
        </w:rPr>
        <w:t xml:space="preserve">vynaloženy byly nejdříve dnem podání Žádosti a nejpozději dnem ukončení realizace projektů uvedeném v harmonogramu příslušné výzvy </w:t>
      </w:r>
      <w:r w:rsidRPr="0029708E">
        <w:rPr>
          <w:i/>
          <w:szCs w:val="22"/>
        </w:rPr>
        <w:t>(</w:t>
      </w:r>
      <w:r w:rsidRPr="0029708E">
        <w:rPr>
          <w:szCs w:val="22"/>
        </w:rPr>
        <w:t>neplatí pro příspěvky na celoroční činnost</w:t>
      </w:r>
      <w:r w:rsidRPr="0029708E">
        <w:rPr>
          <w:i/>
          <w:szCs w:val="22"/>
        </w:rPr>
        <w:t>);</w:t>
      </w:r>
    </w:p>
    <w:p w:rsidR="00077B2A" w:rsidRPr="0029708E" w:rsidRDefault="00077B2A" w:rsidP="00077B2A">
      <w:pPr>
        <w:numPr>
          <w:ilvl w:val="0"/>
          <w:numId w:val="6"/>
        </w:numPr>
        <w:spacing w:before="120"/>
        <w:ind w:left="782" w:hanging="357"/>
        <w:jc w:val="both"/>
        <w:rPr>
          <w:rFonts w:cs="Arial"/>
        </w:rPr>
      </w:pPr>
      <w:r w:rsidRPr="0029708E">
        <w:rPr>
          <w:szCs w:val="22"/>
        </w:rPr>
        <w:lastRenderedPageBreak/>
        <w:t>pro příspěvky na celoroční činnost platí: vynaloženy byly nejdříve 1.1. t.r. a nejpozději 31.12. t.r.,</w:t>
      </w:r>
      <w:r w:rsidRPr="0029708E">
        <w:rPr>
          <w:i/>
          <w:szCs w:val="22"/>
        </w:rPr>
        <w:t xml:space="preserve"> </w:t>
      </w:r>
      <w:r w:rsidRPr="0029708E">
        <w:rPr>
          <w:szCs w:val="22"/>
        </w:rPr>
        <w:t>uhrazeny musí být nejpozději k datu Vyúčtování;</w:t>
      </w:r>
    </w:p>
    <w:p w:rsidR="00077B2A" w:rsidRPr="0029708E" w:rsidRDefault="00077B2A" w:rsidP="00077B2A">
      <w:pPr>
        <w:numPr>
          <w:ilvl w:val="0"/>
          <w:numId w:val="6"/>
        </w:numPr>
        <w:ind w:left="782" w:hanging="357"/>
        <w:jc w:val="both"/>
        <w:rPr>
          <w:rFonts w:cs="Arial"/>
        </w:rPr>
      </w:pPr>
      <w:r w:rsidRPr="0029708E">
        <w:rPr>
          <w:rFonts w:cs="Arial"/>
        </w:rPr>
        <w:t xml:space="preserve">vynaloženy byly na aktivity v souladu s obsahovou stránkou a cíli podpořené </w:t>
      </w:r>
      <w:r w:rsidRPr="0029708E">
        <w:rPr>
          <w:szCs w:val="22"/>
        </w:rPr>
        <w:t>projektu</w:t>
      </w:r>
      <w:r w:rsidRPr="0029708E">
        <w:rPr>
          <w:rFonts w:cs="Arial"/>
        </w:rPr>
        <w:t>;</w:t>
      </w:r>
    </w:p>
    <w:p w:rsidR="00077B2A" w:rsidRPr="0029708E" w:rsidRDefault="00077B2A" w:rsidP="00077B2A">
      <w:pPr>
        <w:numPr>
          <w:ilvl w:val="0"/>
          <w:numId w:val="6"/>
        </w:numPr>
        <w:ind w:left="782" w:hanging="357"/>
        <w:jc w:val="both"/>
        <w:rPr>
          <w:szCs w:val="22"/>
        </w:rPr>
      </w:pPr>
      <w:r w:rsidRPr="0029708E">
        <w:rPr>
          <w:szCs w:val="22"/>
        </w:rPr>
        <w:t xml:space="preserve">náklad musel skutečně vzniknout a je doložen </w:t>
      </w:r>
    </w:p>
    <w:p w:rsidR="00077B2A" w:rsidRPr="0029708E" w:rsidRDefault="00077B2A" w:rsidP="00077B2A">
      <w:pPr>
        <w:numPr>
          <w:ilvl w:val="1"/>
          <w:numId w:val="6"/>
        </w:numPr>
        <w:ind w:left="1434" w:hanging="357"/>
        <w:jc w:val="both"/>
        <w:rPr>
          <w:szCs w:val="22"/>
        </w:rPr>
      </w:pPr>
      <w:r w:rsidRPr="0029708E">
        <w:rPr>
          <w:szCs w:val="22"/>
        </w:rPr>
        <w:t xml:space="preserve">průkaznými doklady o nabytí, </w:t>
      </w:r>
    </w:p>
    <w:p w:rsidR="00077B2A" w:rsidRPr="0029708E" w:rsidRDefault="00077B2A" w:rsidP="00077B2A">
      <w:pPr>
        <w:numPr>
          <w:ilvl w:val="1"/>
          <w:numId w:val="6"/>
        </w:numPr>
        <w:ind w:left="1434" w:hanging="357"/>
        <w:jc w:val="both"/>
        <w:rPr>
          <w:szCs w:val="22"/>
        </w:rPr>
      </w:pPr>
      <w:r w:rsidRPr="0029708E">
        <w:rPr>
          <w:szCs w:val="22"/>
        </w:rPr>
        <w:t xml:space="preserve">průkaznými doklady dle zákona č. 563/1991 Sb. ve znění pozdějších předpisů a zákona 235/2004 Sb. ve znění pozdějších předpisů. </w:t>
      </w:r>
    </w:p>
    <w:p w:rsidR="00077B2A" w:rsidRPr="0029708E" w:rsidRDefault="00077B2A" w:rsidP="00077B2A">
      <w:pPr>
        <w:spacing w:line="288" w:lineRule="auto"/>
        <w:jc w:val="both"/>
        <w:rPr>
          <w:i/>
          <w:szCs w:val="22"/>
        </w:rPr>
      </w:pPr>
      <w:r w:rsidRPr="0029708E">
        <w:rPr>
          <w:i/>
          <w:szCs w:val="22"/>
        </w:rPr>
        <w:t>Vymezení uznatelných a neuznatelných nákladů je v kompetenci příslušné odborné komise.</w:t>
      </w:r>
    </w:p>
    <w:p w:rsidR="00077B2A" w:rsidRPr="0029708E" w:rsidRDefault="00077B2A" w:rsidP="00077B2A">
      <w:pPr>
        <w:spacing w:before="120"/>
        <w:jc w:val="both"/>
        <w:rPr>
          <w:rFonts w:cs="Arial"/>
          <w:u w:val="single"/>
        </w:rPr>
      </w:pPr>
      <w:r w:rsidRPr="0029708E">
        <w:rPr>
          <w:rFonts w:cs="Arial"/>
          <w:b/>
          <w:sz w:val="24"/>
          <w:szCs w:val="24"/>
          <w:u w:val="single"/>
        </w:rPr>
        <w:t>Uznatelné náklady jsou</w:t>
      </w:r>
      <w:r w:rsidRPr="0029708E">
        <w:rPr>
          <w:rFonts w:cs="Arial"/>
          <w:b/>
          <w:u w:val="single"/>
        </w:rPr>
        <w:t>:</w:t>
      </w:r>
      <w:r w:rsidRPr="0029708E">
        <w:rPr>
          <w:rFonts w:cs="Arial"/>
          <w:u w:val="single"/>
        </w:rPr>
        <w:t xml:space="preserve"> </w:t>
      </w:r>
    </w:p>
    <w:p w:rsidR="00077B2A" w:rsidRPr="0029708E" w:rsidRDefault="00077B2A" w:rsidP="00077B2A">
      <w:pPr>
        <w:spacing w:after="120"/>
        <w:jc w:val="both"/>
        <w:rPr>
          <w:rFonts w:cs="Arial"/>
        </w:rPr>
      </w:pPr>
      <w:r w:rsidRPr="0029708E">
        <w:rPr>
          <w:rFonts w:cs="Arial"/>
          <w:iCs/>
          <w:u w:val="single"/>
        </w:rPr>
        <w:t>V případě opatření č. x:</w:t>
      </w:r>
      <w:r w:rsidRPr="0029708E">
        <w:rPr>
          <w:rFonts w:cs="Arial"/>
          <w:iCs/>
        </w:rPr>
        <w:t xml:space="preserve">  ………..(</w:t>
      </w:r>
      <w:r w:rsidRPr="0029708E">
        <w:rPr>
          <w:rFonts w:cs="Arial"/>
          <w:i/>
          <w:iCs/>
        </w:rPr>
        <w:t xml:space="preserve">vydefinovat náklady dle opatření, včetně určení, zda jde o běžné nebo kapitálové výdaje):  </w:t>
      </w:r>
    </w:p>
    <w:p w:rsidR="00077B2A" w:rsidRPr="0029708E" w:rsidRDefault="00077B2A" w:rsidP="00077B2A">
      <w:pPr>
        <w:jc w:val="both"/>
        <w:rPr>
          <w:rFonts w:cs="Arial"/>
        </w:rPr>
      </w:pPr>
      <w:r w:rsidRPr="0029708E">
        <w:rPr>
          <w:rFonts w:cs="Arial"/>
          <w:b/>
          <w:u w:val="single"/>
        </w:rPr>
        <w:t>Neuznatelné náklady jsou zejména</w:t>
      </w:r>
      <w:r w:rsidRPr="0029708E">
        <w:rPr>
          <w:rFonts w:cs="Arial"/>
        </w:rPr>
        <w:t>: ……….</w:t>
      </w:r>
      <w:r w:rsidRPr="0029708E">
        <w:rPr>
          <w:rFonts w:cs="Arial"/>
          <w:b/>
          <w:u w:val="single"/>
        </w:rPr>
        <w:t xml:space="preserve"> </w:t>
      </w:r>
      <w:r w:rsidRPr="0029708E">
        <w:rPr>
          <w:rFonts w:cs="Arial"/>
        </w:rPr>
        <w:t>(</w:t>
      </w:r>
      <w:r w:rsidRPr="0029708E">
        <w:rPr>
          <w:rFonts w:cs="Arial"/>
          <w:i/>
          <w:iCs/>
        </w:rPr>
        <w:t>vydefinovat náklady podle opatření)</w:t>
      </w:r>
      <w:r w:rsidRPr="0029708E">
        <w:rPr>
          <w:rFonts w:cs="Arial"/>
        </w:rPr>
        <w:t xml:space="preserve">: </w:t>
      </w:r>
    </w:p>
    <w:p w:rsidR="00077B2A" w:rsidRPr="0029708E" w:rsidRDefault="00077B2A" w:rsidP="00077B2A">
      <w:pPr>
        <w:spacing w:before="120"/>
        <w:jc w:val="both"/>
        <w:rPr>
          <w:b/>
          <w:szCs w:val="22"/>
          <w:u w:val="single"/>
        </w:rPr>
      </w:pPr>
      <w:r w:rsidRPr="0029708E">
        <w:rPr>
          <w:b/>
          <w:szCs w:val="22"/>
          <w:u w:val="single"/>
        </w:rPr>
        <w:t>Pro všechna opatření dotačního programu platí:</w:t>
      </w:r>
    </w:p>
    <w:p w:rsidR="00077B2A" w:rsidRPr="0029708E" w:rsidRDefault="00077B2A" w:rsidP="00077B2A">
      <w:pPr>
        <w:numPr>
          <w:ilvl w:val="0"/>
          <w:numId w:val="7"/>
        </w:numPr>
        <w:spacing w:before="120"/>
        <w:ind w:left="782" w:hanging="357"/>
        <w:jc w:val="both"/>
        <w:rPr>
          <w:b/>
          <w:szCs w:val="22"/>
          <w:u w:val="single"/>
        </w:rPr>
      </w:pPr>
      <w:r w:rsidRPr="0029708E">
        <w:rPr>
          <w:szCs w:val="22"/>
        </w:rPr>
        <w:t>Každý projekt, a každá celoroční činnost mohou být financovány pouze v rámci jedné oblasti dotačního programu z rozpočtu města České Budějovice;</w:t>
      </w:r>
    </w:p>
    <w:p w:rsidR="00077B2A" w:rsidRPr="0029708E" w:rsidRDefault="00077B2A" w:rsidP="00077B2A">
      <w:pPr>
        <w:numPr>
          <w:ilvl w:val="0"/>
          <w:numId w:val="7"/>
        </w:numPr>
        <w:ind w:left="782" w:hanging="357"/>
        <w:jc w:val="both"/>
        <w:rPr>
          <w:b/>
          <w:u w:val="single"/>
        </w:rPr>
      </w:pPr>
      <w:r w:rsidRPr="0029708E">
        <w:t xml:space="preserve">Dotace je poskytována v souladu s </w:t>
      </w:r>
      <w:r w:rsidRPr="0029708E">
        <w:rPr>
          <w:i/>
        </w:rPr>
        <w:t>Pokynem tajemníka Magistrátu města České Budějovice č. 5/2014</w:t>
      </w:r>
      <w:r w:rsidRPr="0029708E">
        <w:t xml:space="preserve"> v platném znění, případně jiným vnitřním předpisem Poskytovatele, upravujícím postup při poskytování peněžitých a jiných plnění s ohledem na pravidla zákazu veřejné podpory;</w:t>
      </w:r>
    </w:p>
    <w:p w:rsidR="00077B2A" w:rsidRPr="0029708E" w:rsidRDefault="00077B2A" w:rsidP="00077B2A">
      <w:pPr>
        <w:numPr>
          <w:ilvl w:val="0"/>
          <w:numId w:val="7"/>
        </w:numPr>
        <w:ind w:left="782" w:hanging="357"/>
        <w:jc w:val="both"/>
        <w:rPr>
          <w:szCs w:val="22"/>
        </w:rPr>
      </w:pPr>
      <w:r w:rsidRPr="0029708E">
        <w:rPr>
          <w:szCs w:val="22"/>
        </w:rPr>
        <w:t>Náklady, které nejsou výslovně uvedeny ve výčtu uznatelných nákladů, jsou neuznatelné;</w:t>
      </w:r>
    </w:p>
    <w:p w:rsidR="00077B2A" w:rsidRPr="0029708E" w:rsidRDefault="00077B2A" w:rsidP="00077B2A">
      <w:pPr>
        <w:numPr>
          <w:ilvl w:val="0"/>
          <w:numId w:val="7"/>
        </w:numPr>
        <w:ind w:left="782" w:hanging="357"/>
        <w:jc w:val="both"/>
        <w:rPr>
          <w:szCs w:val="22"/>
        </w:rPr>
      </w:pPr>
      <w:r w:rsidRPr="0029708E">
        <w:rPr>
          <w:szCs w:val="22"/>
        </w:rPr>
        <w:t>Skutečné náklady projektu jsou uznatelné pouze do výše rozpočtu uvedeného ve Smlouvě;</w:t>
      </w:r>
    </w:p>
    <w:p w:rsidR="00077B2A" w:rsidRPr="0029708E" w:rsidRDefault="00077B2A" w:rsidP="00077B2A">
      <w:pPr>
        <w:numPr>
          <w:ilvl w:val="0"/>
          <w:numId w:val="7"/>
        </w:numPr>
        <w:ind w:left="782" w:hanging="357"/>
        <w:jc w:val="both"/>
        <w:rPr>
          <w:szCs w:val="22"/>
        </w:rPr>
      </w:pPr>
      <w:r w:rsidRPr="0029708E">
        <w:rPr>
          <w:szCs w:val="22"/>
        </w:rPr>
        <w:t>Podíl spolufinancování projektu příjemcem dotace, uvedený ve Smlouvě, je minimální a nemůže být v důsledku případných změn v rozpočtu snížen;</w:t>
      </w:r>
    </w:p>
    <w:p w:rsidR="00077B2A" w:rsidRPr="0029708E" w:rsidRDefault="00077B2A" w:rsidP="00077B2A">
      <w:pPr>
        <w:numPr>
          <w:ilvl w:val="0"/>
          <w:numId w:val="7"/>
        </w:numPr>
        <w:ind w:left="782" w:hanging="357"/>
        <w:jc w:val="both"/>
        <w:rPr>
          <w:szCs w:val="22"/>
        </w:rPr>
      </w:pPr>
      <w:r w:rsidRPr="0029708E">
        <w:rPr>
          <w:szCs w:val="22"/>
        </w:rPr>
        <w:t>Výše dotace uvedená ve Smlouvě je maximální a nemůže být překročena;</w:t>
      </w:r>
    </w:p>
    <w:p w:rsidR="00077B2A" w:rsidRPr="0029708E" w:rsidRDefault="00077B2A" w:rsidP="00077B2A">
      <w:pPr>
        <w:numPr>
          <w:ilvl w:val="0"/>
          <w:numId w:val="7"/>
        </w:numPr>
        <w:ind w:left="782" w:hanging="357"/>
        <w:jc w:val="both"/>
        <w:rPr>
          <w:rFonts w:cs="Arial"/>
        </w:rPr>
      </w:pPr>
      <w:r w:rsidRPr="0029708E">
        <w:rPr>
          <w:rFonts w:cs="Arial"/>
        </w:rPr>
        <w:t>Náklady Příjemce budou hrazeny v souladu s rozpočtem projektu:</w:t>
      </w:r>
    </w:p>
    <w:p w:rsidR="00077B2A" w:rsidRPr="0029708E" w:rsidRDefault="00077B2A" w:rsidP="00077B2A">
      <w:pPr>
        <w:numPr>
          <w:ilvl w:val="0"/>
          <w:numId w:val="21"/>
        </w:numPr>
        <w:jc w:val="both"/>
        <w:rPr>
          <w:rFonts w:cs="Arial"/>
        </w:rPr>
      </w:pPr>
      <w:r w:rsidRPr="0029708E">
        <w:rPr>
          <w:rFonts w:cs="Arial"/>
          <w:u w:val="single"/>
        </w:rPr>
        <w:t>včetně DPH</w:t>
      </w:r>
      <w:r w:rsidRPr="0029708E">
        <w:rPr>
          <w:rFonts w:cs="Arial"/>
        </w:rPr>
        <w:t>, pokud žadatel není plátcem DPH nebo je-li příjemce plátcem DPH, ale nemůže v konkrétním případě uplatnit nárok na odpočet na vstupu podle zákona č. 235/2004 Sb. o dani z přidané hodnoty, v platném znění;</w:t>
      </w:r>
    </w:p>
    <w:p w:rsidR="00077B2A" w:rsidRPr="0029708E" w:rsidRDefault="00077B2A" w:rsidP="00077B2A">
      <w:pPr>
        <w:numPr>
          <w:ilvl w:val="0"/>
          <w:numId w:val="21"/>
        </w:numPr>
        <w:jc w:val="both"/>
        <w:rPr>
          <w:rFonts w:cs="Arial"/>
        </w:rPr>
      </w:pPr>
      <w:r w:rsidRPr="0029708E">
        <w:rPr>
          <w:rFonts w:cs="Arial"/>
          <w:u w:val="single"/>
        </w:rPr>
        <w:t>snížené o nárokovanou DPH</w:t>
      </w:r>
      <w:r w:rsidRPr="0029708E">
        <w:rPr>
          <w:rFonts w:cs="Arial"/>
        </w:rPr>
        <w:t xml:space="preserve"> vůči finančnímu úřadu, pokud je příjemce plátcem DPH a má nárok v konkrétním případě uplatnit odpočet DPH na vstupu;</w:t>
      </w:r>
    </w:p>
    <w:p w:rsidR="00077B2A" w:rsidRPr="0029708E" w:rsidRDefault="00077B2A" w:rsidP="00077B2A">
      <w:pPr>
        <w:numPr>
          <w:ilvl w:val="0"/>
          <w:numId w:val="7"/>
        </w:numPr>
        <w:ind w:left="782" w:hanging="357"/>
        <w:jc w:val="both"/>
        <w:rPr>
          <w:rFonts w:cs="Arial"/>
          <w:strike/>
        </w:rPr>
      </w:pPr>
      <w:r w:rsidRPr="0029708E">
        <w:rPr>
          <w:rFonts w:cs="Arial"/>
        </w:rPr>
        <w:t xml:space="preserve">Hodnotící komise si vyhrazuje právo krátit rozpočet u vybraných </w:t>
      </w:r>
      <w:r w:rsidRPr="0029708E">
        <w:rPr>
          <w:szCs w:val="22"/>
        </w:rPr>
        <w:t>projektů</w:t>
      </w:r>
      <w:r w:rsidRPr="0029708E">
        <w:rPr>
          <w:rFonts w:cs="Arial"/>
        </w:rPr>
        <w:t xml:space="preserve"> (viz dále čl. 8, odst. 8. 1. Pravidel);</w:t>
      </w:r>
    </w:p>
    <w:p w:rsidR="00077B2A" w:rsidRPr="0029708E" w:rsidRDefault="00077B2A" w:rsidP="00077B2A">
      <w:pPr>
        <w:numPr>
          <w:ilvl w:val="0"/>
          <w:numId w:val="7"/>
        </w:numPr>
        <w:ind w:left="782" w:hanging="357"/>
        <w:jc w:val="both"/>
        <w:rPr>
          <w:rFonts w:cs="Arial"/>
        </w:rPr>
      </w:pPr>
      <w:r w:rsidRPr="0029708E">
        <w:rPr>
          <w:rFonts w:cs="Arial"/>
        </w:rPr>
        <w:t>Příjmy jsou vlastním zdrojem příjemce dotace pro spolufinancování projektu. Za příjmy získané v průběhu realizace projektu jsou považovány:</w:t>
      </w:r>
    </w:p>
    <w:p w:rsidR="00077B2A" w:rsidRPr="0029708E" w:rsidRDefault="00077B2A" w:rsidP="00077B2A">
      <w:pPr>
        <w:numPr>
          <w:ilvl w:val="1"/>
          <w:numId w:val="7"/>
        </w:numPr>
        <w:ind w:left="1434" w:hanging="357"/>
        <w:jc w:val="both"/>
        <w:rPr>
          <w:rFonts w:cs="Arial"/>
        </w:rPr>
      </w:pPr>
      <w:r w:rsidRPr="0029708E">
        <w:rPr>
          <w:rFonts w:cs="Arial"/>
        </w:rPr>
        <w:t>Příjmy z prodeje vstupenek, startovné při soutěžích;</w:t>
      </w:r>
    </w:p>
    <w:p w:rsidR="00077B2A" w:rsidRPr="0029708E" w:rsidRDefault="00077B2A" w:rsidP="00077B2A">
      <w:pPr>
        <w:numPr>
          <w:ilvl w:val="1"/>
          <w:numId w:val="7"/>
        </w:numPr>
        <w:ind w:left="1434" w:hanging="357"/>
        <w:jc w:val="both"/>
        <w:rPr>
          <w:rFonts w:cs="Arial"/>
          <w:i/>
        </w:rPr>
      </w:pPr>
      <w:r w:rsidRPr="0029708E">
        <w:rPr>
          <w:rFonts w:cs="Arial"/>
        </w:rPr>
        <w:t>dotace, sponzorské dary a jiné podpory poskytnuté k projektu jiným subjektem;</w:t>
      </w:r>
    </w:p>
    <w:p w:rsidR="00077B2A" w:rsidRPr="0029708E" w:rsidRDefault="00077B2A" w:rsidP="00077B2A">
      <w:pPr>
        <w:numPr>
          <w:ilvl w:val="1"/>
          <w:numId w:val="7"/>
        </w:numPr>
        <w:ind w:left="1434" w:hanging="357"/>
        <w:jc w:val="both"/>
        <w:rPr>
          <w:rFonts w:cs="Arial"/>
        </w:rPr>
      </w:pPr>
      <w:r w:rsidRPr="0029708E">
        <w:rPr>
          <w:rFonts w:cs="Arial"/>
        </w:rPr>
        <w:t>ostatní příjmy související s realizací projektu (</w:t>
      </w:r>
      <w:r w:rsidRPr="0029708E">
        <w:rPr>
          <w:rFonts w:cs="Arial"/>
          <w:i/>
        </w:rPr>
        <w:t>konkretizovat dle jednotlivých oblastí podpory)</w:t>
      </w:r>
      <w:r w:rsidRPr="0029708E">
        <w:rPr>
          <w:rFonts w:cs="Arial"/>
        </w:rPr>
        <w:t xml:space="preserve">. </w:t>
      </w:r>
    </w:p>
    <w:p w:rsidR="00077B2A" w:rsidRPr="0029708E" w:rsidRDefault="00077B2A" w:rsidP="00077B2A">
      <w:pPr>
        <w:numPr>
          <w:ilvl w:val="0"/>
          <w:numId w:val="7"/>
        </w:numPr>
        <w:ind w:left="782" w:hanging="357"/>
        <w:jc w:val="both"/>
        <w:rPr>
          <w:rFonts w:cs="Arial"/>
        </w:rPr>
      </w:pPr>
      <w:r w:rsidRPr="0029708E">
        <w:rPr>
          <w:rFonts w:cs="Arial"/>
        </w:rPr>
        <w:t>Příjemce dotace je povinen v rámci závěrečného vyúčtování vyčíslit veškeré příjmy získané v průběhu realizace projektu.</w:t>
      </w:r>
    </w:p>
    <w:p w:rsidR="00077B2A" w:rsidRPr="0029708E" w:rsidRDefault="00077B2A" w:rsidP="00077B2A">
      <w:pPr>
        <w:numPr>
          <w:ilvl w:val="0"/>
          <w:numId w:val="7"/>
        </w:numPr>
        <w:ind w:left="782" w:hanging="357"/>
        <w:jc w:val="both"/>
        <w:rPr>
          <w:rFonts w:cs="Arial"/>
        </w:rPr>
      </w:pPr>
      <w:r w:rsidRPr="0029708E">
        <w:rPr>
          <w:rFonts w:cs="Arial"/>
        </w:rPr>
        <w:t xml:space="preserve">Příjmy z realizace projektu – benefiční akce, které příjemce použije na dobročinný účel, nejsou považovány za příjmy projektu. </w:t>
      </w:r>
    </w:p>
    <w:p w:rsidR="00077B2A" w:rsidRPr="0029708E" w:rsidRDefault="00077B2A" w:rsidP="00077B2A">
      <w:pPr>
        <w:pStyle w:val="Nadpis1"/>
        <w:numPr>
          <w:ilvl w:val="0"/>
          <w:numId w:val="13"/>
        </w:numPr>
        <w:tabs>
          <w:tab w:val="clear" w:pos="2629"/>
        </w:tabs>
        <w:ind w:left="284" w:hanging="284"/>
        <w:rPr>
          <w:szCs w:val="28"/>
          <w:u w:val="single"/>
        </w:rPr>
      </w:pPr>
      <w:bookmarkStart w:id="24" w:name="_Toc160867669"/>
      <w:bookmarkStart w:id="25" w:name="_Toc303768474"/>
      <w:r w:rsidRPr="0029708E">
        <w:rPr>
          <w:szCs w:val="28"/>
          <w:u w:val="single"/>
        </w:rPr>
        <w:t>Předkládání Žádostí</w:t>
      </w:r>
      <w:bookmarkEnd w:id="24"/>
      <w:bookmarkEnd w:id="25"/>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26" w:name="_Toc160867670"/>
      <w:bookmarkStart w:id="27" w:name="_Toc303768475"/>
      <w:r w:rsidRPr="0029708E">
        <w:rPr>
          <w:rFonts w:ascii="Times New Roman" w:hAnsi="Times New Roman" w:cs="Times New Roman"/>
          <w:i w:val="0"/>
          <w:sz w:val="24"/>
          <w:szCs w:val="24"/>
        </w:rPr>
        <w:t>Žádost a další požadovaná dokumentace</w:t>
      </w:r>
      <w:bookmarkEnd w:id="26"/>
      <w:bookmarkEnd w:id="27"/>
    </w:p>
    <w:p w:rsidR="00077B2A" w:rsidRPr="0029708E" w:rsidRDefault="00077B2A" w:rsidP="00077B2A">
      <w:pPr>
        <w:jc w:val="both"/>
      </w:pPr>
      <w:r w:rsidRPr="0029708E">
        <w:t>Žádost musí být předložena</w:t>
      </w:r>
    </w:p>
    <w:p w:rsidR="00077B2A" w:rsidRPr="0029708E" w:rsidRDefault="00077B2A" w:rsidP="00077B2A">
      <w:pPr>
        <w:numPr>
          <w:ilvl w:val="0"/>
          <w:numId w:val="1"/>
        </w:numPr>
        <w:jc w:val="both"/>
      </w:pPr>
      <w:r w:rsidRPr="0029708E">
        <w:t xml:space="preserve">elektronicky - na předepsaném elektronickém formuláři (prostřednictvím elektronického systému podávání žádostí na </w:t>
      </w:r>
      <w:r w:rsidRPr="0029708E">
        <w:rPr>
          <w:i/>
        </w:rPr>
        <w:t>www. c-budejovice.cz</w:t>
      </w:r>
      <w:r w:rsidRPr="0029708E">
        <w:t xml:space="preserve"> v sekci Dotace)</w:t>
      </w:r>
    </w:p>
    <w:p w:rsidR="00077B2A" w:rsidRPr="0029708E" w:rsidRDefault="00077B2A" w:rsidP="00077B2A">
      <w:pPr>
        <w:jc w:val="both"/>
        <w:rPr>
          <w:rFonts w:cs="Arial"/>
        </w:rPr>
      </w:pPr>
      <w:r w:rsidRPr="0029708E">
        <w:t xml:space="preserve">Formulář Žádosti je přílohou č. 1 Pravidel a je  žadatelům, po provedení registrace, k dispozici v rámci elektronického systému podávání žádostí na adrese </w:t>
      </w:r>
      <w:hyperlink r:id="rId9" w:history="1">
        <w:r w:rsidRPr="0029708E">
          <w:rPr>
            <w:rStyle w:val="Hypertextovodkaz"/>
          </w:rPr>
          <w:t>www.c-budejovice.cz</w:t>
        </w:r>
      </w:hyperlink>
      <w:r w:rsidRPr="0029708E">
        <w:t xml:space="preserve"> v sekci Dotace, pod odkazem Aplikace eDotace</w:t>
      </w:r>
      <w:r>
        <w:t>.</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28" w:name="_Toc303768476"/>
      <w:r w:rsidRPr="0029708E">
        <w:rPr>
          <w:rFonts w:ascii="Times New Roman" w:hAnsi="Times New Roman" w:cs="Times New Roman"/>
          <w:i w:val="0"/>
          <w:sz w:val="24"/>
          <w:szCs w:val="24"/>
        </w:rPr>
        <w:t>Ostatní požadovaná dokumentace (</w:t>
      </w:r>
      <w:r w:rsidRPr="0029708E">
        <w:rPr>
          <w:rFonts w:ascii="Times New Roman" w:hAnsi="Times New Roman" w:cs="Times New Roman"/>
          <w:i w:val="0"/>
          <w:sz w:val="20"/>
          <w:szCs w:val="20"/>
        </w:rPr>
        <w:t>podpůrné doklady</w:t>
      </w:r>
      <w:r w:rsidRPr="0029708E">
        <w:rPr>
          <w:rFonts w:ascii="Times New Roman" w:hAnsi="Times New Roman" w:cs="Times New Roman"/>
          <w:i w:val="0"/>
          <w:sz w:val="24"/>
          <w:szCs w:val="24"/>
        </w:rPr>
        <w:t>):</w:t>
      </w:r>
      <w:bookmarkEnd w:id="28"/>
    </w:p>
    <w:p w:rsidR="00077B2A" w:rsidRPr="0029708E" w:rsidRDefault="00077B2A" w:rsidP="00077B2A">
      <w:pPr>
        <w:jc w:val="both"/>
        <w:rPr>
          <w:rFonts w:cs="Arial"/>
        </w:rPr>
      </w:pPr>
      <w:r w:rsidRPr="0029708E">
        <w:rPr>
          <w:rFonts w:cs="Arial"/>
        </w:rPr>
        <w:t>Vedle vyplněné Žádosti budou vyžadovány tyto přílohy v jednom vyhotovení:</w:t>
      </w:r>
    </w:p>
    <w:p w:rsidR="00077B2A" w:rsidRPr="0029708E" w:rsidRDefault="00077B2A" w:rsidP="00077B2A">
      <w:pPr>
        <w:numPr>
          <w:ilvl w:val="0"/>
          <w:numId w:val="2"/>
        </w:numPr>
        <w:ind w:left="357" w:hanging="357"/>
        <w:jc w:val="both"/>
        <w:rPr>
          <w:rFonts w:cs="Arial"/>
        </w:rPr>
      </w:pPr>
      <w:r w:rsidRPr="0029708E">
        <w:rPr>
          <w:rFonts w:cs="Arial"/>
        </w:rPr>
        <w:t>Statut, resp. stanovy žadatele a doklad prokazující oprávnění jednat jménem žadatele,</w:t>
      </w:r>
    </w:p>
    <w:p w:rsidR="00077B2A" w:rsidRPr="0029708E" w:rsidRDefault="00077B2A" w:rsidP="00077B2A">
      <w:pPr>
        <w:numPr>
          <w:ilvl w:val="0"/>
          <w:numId w:val="2"/>
        </w:numPr>
        <w:ind w:left="357" w:hanging="357"/>
        <w:jc w:val="both"/>
        <w:rPr>
          <w:rFonts w:cs="Arial"/>
        </w:rPr>
      </w:pPr>
      <w:r w:rsidRPr="0029708E">
        <w:rPr>
          <w:rFonts w:cs="Arial"/>
        </w:rPr>
        <w:t>Doklad o přidělení IČ (kromě fyzického nepodnikatelského subjektu),</w:t>
      </w:r>
    </w:p>
    <w:p w:rsidR="00077B2A" w:rsidRPr="0029708E" w:rsidRDefault="00077B2A" w:rsidP="00077B2A">
      <w:pPr>
        <w:numPr>
          <w:ilvl w:val="0"/>
          <w:numId w:val="2"/>
        </w:numPr>
        <w:ind w:left="357" w:hanging="357"/>
        <w:jc w:val="both"/>
        <w:rPr>
          <w:rFonts w:cs="Arial"/>
        </w:rPr>
      </w:pPr>
      <w:r w:rsidRPr="0029708E">
        <w:rPr>
          <w:rFonts w:cs="Arial"/>
        </w:rPr>
        <w:t>Prohlášení o partnerství, (je-li předmětné, tzn. pokud je partner projektu)</w:t>
      </w:r>
    </w:p>
    <w:p w:rsidR="00077B2A" w:rsidRPr="0029708E" w:rsidRDefault="00077B2A" w:rsidP="00077B2A">
      <w:pPr>
        <w:numPr>
          <w:ilvl w:val="0"/>
          <w:numId w:val="2"/>
        </w:numPr>
        <w:ind w:left="357" w:hanging="357"/>
        <w:jc w:val="both"/>
        <w:rPr>
          <w:rFonts w:cs="Arial"/>
        </w:rPr>
      </w:pPr>
      <w:r w:rsidRPr="0029708E">
        <w:rPr>
          <w:rFonts w:cs="Arial"/>
        </w:rPr>
        <w:t xml:space="preserve">Čestné prohlášení žadatele o zajištěném spolufinancování projektu, </w:t>
      </w:r>
    </w:p>
    <w:p w:rsidR="00077B2A" w:rsidRPr="0029708E" w:rsidRDefault="00077B2A" w:rsidP="00077B2A">
      <w:pPr>
        <w:numPr>
          <w:ilvl w:val="0"/>
          <w:numId w:val="2"/>
        </w:numPr>
        <w:ind w:left="357" w:hanging="357"/>
        <w:jc w:val="both"/>
        <w:rPr>
          <w:rFonts w:cs="Arial"/>
        </w:rPr>
      </w:pPr>
      <w:r w:rsidRPr="0029708E">
        <w:rPr>
          <w:rFonts w:cs="Arial"/>
        </w:rPr>
        <w:lastRenderedPageBreak/>
        <w:t>Čestné prohlášení žadatele o bezúhonnosti.</w:t>
      </w:r>
    </w:p>
    <w:p w:rsidR="00077B2A" w:rsidRPr="0029708E" w:rsidRDefault="00077B2A" w:rsidP="00077B2A">
      <w:pPr>
        <w:numPr>
          <w:ilvl w:val="0"/>
          <w:numId w:val="2"/>
        </w:numPr>
        <w:ind w:left="357" w:hanging="357"/>
        <w:jc w:val="both"/>
        <w:rPr>
          <w:rFonts w:cs="Arial"/>
        </w:rPr>
      </w:pPr>
      <w:r w:rsidRPr="0029708E">
        <w:t>Čestné prohlášení k podpoře malého rozsahu (de minimis) – (nepovinná příloha žádosti)</w:t>
      </w:r>
    </w:p>
    <w:p w:rsidR="00077B2A" w:rsidRPr="0029708E" w:rsidRDefault="00077B2A" w:rsidP="00077B2A">
      <w:pPr>
        <w:spacing w:before="120"/>
        <w:jc w:val="both"/>
      </w:pPr>
      <w:r w:rsidRPr="0029708E">
        <w:rPr>
          <w:rFonts w:cs="Arial"/>
        </w:rPr>
        <w:t xml:space="preserve">Přílohy jsou žadatelem předkládány formou </w:t>
      </w:r>
      <w:r w:rsidRPr="0029708E">
        <w:rPr>
          <w:rFonts w:cs="Arial"/>
          <w:u w:val="single"/>
        </w:rPr>
        <w:t>neověřených kopií</w:t>
      </w:r>
      <w:r w:rsidRPr="0029708E">
        <w:rPr>
          <w:rFonts w:cs="Arial"/>
        </w:rPr>
        <w:t xml:space="preserve">. Při podpisu Smlouvy předloží vybraní žadatelé originály těchto příloh k nahlédnutí. </w:t>
      </w:r>
      <w:r w:rsidRPr="0029708E">
        <w:t xml:space="preserve"> </w:t>
      </w:r>
    </w:p>
    <w:p w:rsidR="00077B2A" w:rsidRPr="0029708E" w:rsidRDefault="00077B2A" w:rsidP="00077B2A">
      <w:pPr>
        <w:jc w:val="both"/>
        <w:rPr>
          <w:rFonts w:cs="Arial"/>
        </w:rPr>
      </w:pPr>
      <w:r w:rsidRPr="0029708E">
        <w:rPr>
          <w:rFonts w:cs="Arial"/>
        </w:rPr>
        <w:t>V případě, že žadatel podává více žádostí v rámci jednoho dotačního programu, je možné doložit požadovanou dokumentaci k jedné žádosti s tím, že u všech ostatních bude písemně uveden odkaz, s názvem žádosti a výčtem již doložených příloh,</w:t>
      </w:r>
    </w:p>
    <w:p w:rsidR="00077B2A" w:rsidRPr="0029708E" w:rsidRDefault="00077B2A" w:rsidP="00077B2A">
      <w:pPr>
        <w:jc w:val="both"/>
        <w:rPr>
          <w:rFonts w:cs="Arial"/>
        </w:rPr>
      </w:pPr>
      <w:r w:rsidRPr="0029708E">
        <w:rPr>
          <w:rFonts w:cs="Arial"/>
        </w:rPr>
        <w:t>Kompletní návod pro vyplnění a podání žádostí je uveden v </w:t>
      </w:r>
      <w:r w:rsidRPr="0029708E">
        <w:rPr>
          <w:rFonts w:cs="Arial"/>
          <w:i/>
        </w:rPr>
        <w:t>Příručce pro uživatele</w:t>
      </w:r>
      <w:r w:rsidRPr="0029708E">
        <w:rPr>
          <w:rFonts w:cs="Arial"/>
        </w:rPr>
        <w:t xml:space="preserve"> na www. c-budejovice.cz v sekci Dotace, </w:t>
      </w:r>
      <w:r w:rsidRPr="0029708E">
        <w:t>pod odkazem Aplikace eDotace</w:t>
      </w:r>
      <w:r w:rsidRPr="0029708E">
        <w:rPr>
          <w:rFonts w:cs="Arial"/>
        </w:rPr>
        <w:t>.</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u w:val="single"/>
        </w:rPr>
      </w:pPr>
      <w:bookmarkStart w:id="29" w:name="_Toc160867671"/>
      <w:bookmarkStart w:id="30" w:name="_Toc303768477"/>
      <w:r w:rsidRPr="0029708E">
        <w:rPr>
          <w:rFonts w:ascii="Times New Roman" w:hAnsi="Times New Roman" w:cs="Times New Roman"/>
          <w:i w:val="0"/>
          <w:sz w:val="24"/>
          <w:szCs w:val="24"/>
          <w:u w:val="single"/>
        </w:rPr>
        <w:t xml:space="preserve"> Termín a způsob podání Žádosti</w:t>
      </w:r>
      <w:bookmarkEnd w:id="29"/>
      <w:bookmarkEnd w:id="30"/>
    </w:p>
    <w:p w:rsidR="00077B2A" w:rsidRPr="0029708E" w:rsidRDefault="00077B2A" w:rsidP="00077B2A">
      <w:pPr>
        <w:jc w:val="both"/>
        <w:rPr>
          <w:rFonts w:cs="Arial"/>
        </w:rPr>
      </w:pPr>
      <w:r w:rsidRPr="0029708E">
        <w:rPr>
          <w:rFonts w:cs="Arial"/>
        </w:rPr>
        <w:t>Žádosti musí být podány:</w:t>
      </w:r>
    </w:p>
    <w:p w:rsidR="00077B2A" w:rsidRPr="0029708E" w:rsidRDefault="00077B2A" w:rsidP="00077B2A">
      <w:pPr>
        <w:numPr>
          <w:ilvl w:val="0"/>
          <w:numId w:val="29"/>
        </w:numPr>
        <w:jc w:val="both"/>
        <w:rPr>
          <w:rFonts w:cs="Arial"/>
        </w:rPr>
      </w:pPr>
      <w:r w:rsidRPr="0029708E">
        <w:rPr>
          <w:rFonts w:cs="Arial"/>
        </w:rPr>
        <w:t xml:space="preserve">Elektronicky – Žádost je podána elektronicky v okamžiku uvedení elektronického formuláře do stavu </w:t>
      </w:r>
      <w:r w:rsidRPr="0029708E">
        <w:rPr>
          <w:rFonts w:cs="Arial"/>
          <w:u w:val="single"/>
        </w:rPr>
        <w:t>Kompletní</w:t>
      </w:r>
      <w:r w:rsidRPr="0029708E">
        <w:rPr>
          <w:rFonts w:cs="Arial"/>
        </w:rPr>
        <w:t xml:space="preserve"> v elektronickém systému podávání žádostí na www. c-budejovice.cz v sekci Dotace</w:t>
      </w:r>
      <w:r w:rsidRPr="0029708E">
        <w:t xml:space="preserve"> </w:t>
      </w:r>
    </w:p>
    <w:p w:rsidR="00077B2A" w:rsidRPr="0029708E" w:rsidRDefault="00077B2A" w:rsidP="00077B2A">
      <w:pPr>
        <w:jc w:val="both"/>
        <w:rPr>
          <w:rFonts w:cs="Arial"/>
          <w:b/>
        </w:rPr>
      </w:pPr>
      <w:r w:rsidRPr="0029708E">
        <w:rPr>
          <w:rFonts w:cs="Arial"/>
          <w:b/>
        </w:rPr>
        <w:t xml:space="preserve">Termín podání: </w:t>
      </w:r>
    </w:p>
    <w:p w:rsidR="00077B2A" w:rsidRPr="0029708E" w:rsidRDefault="00077B2A" w:rsidP="00077B2A">
      <w:pPr>
        <w:jc w:val="both"/>
        <w:rPr>
          <w:rFonts w:cs="Arial"/>
        </w:rPr>
      </w:pPr>
      <w:r w:rsidRPr="0029708E">
        <w:rPr>
          <w:rFonts w:cs="Arial"/>
        </w:rPr>
        <w:t xml:space="preserve">Konečný termín pro elektronické přijetí Žádostí je uveden v čl. 2 Pravidel. Žádost je přijata elektronicky v okamžiku uvedení do stavu </w:t>
      </w:r>
      <w:r w:rsidRPr="0029708E">
        <w:rPr>
          <w:rFonts w:cs="Arial"/>
          <w:u w:val="single"/>
        </w:rPr>
        <w:t>Kompletní</w:t>
      </w:r>
      <w:r w:rsidRPr="0029708E">
        <w:rPr>
          <w:rFonts w:cs="Arial"/>
        </w:rPr>
        <w:t>. D</w:t>
      </w:r>
      <w:r w:rsidRPr="0029708E">
        <w:t xml:space="preserve">atum a čas uvedení do stavu </w:t>
      </w:r>
      <w:r w:rsidRPr="0029708E">
        <w:rPr>
          <w:u w:val="single"/>
        </w:rPr>
        <w:t>Kompletní</w:t>
      </w:r>
      <w:r w:rsidRPr="0029708E">
        <w:t xml:space="preserve"> je automaticky zaznamenán v systému. </w:t>
      </w:r>
      <w:r w:rsidRPr="0029708E">
        <w:rPr>
          <w:rFonts w:cs="Arial"/>
        </w:rPr>
        <w:t>Po stanoveném termínu pro přijetí žádostí (uvedeném v čl. 2 Pravidel) systém elektronickou žádost nepřijme.</w:t>
      </w:r>
      <w:r w:rsidRPr="0029708E" w:rsidDel="00EB2224">
        <w:rPr>
          <w:rFonts w:cs="Arial"/>
        </w:rPr>
        <w:t xml:space="preserve"> </w:t>
      </w:r>
    </w:p>
    <w:p w:rsidR="00077B2A" w:rsidRPr="0029708E" w:rsidRDefault="00077B2A" w:rsidP="00077B2A">
      <w:pPr>
        <w:spacing w:before="120"/>
        <w:jc w:val="both"/>
        <w:rPr>
          <w:rFonts w:cs="Arial"/>
        </w:rPr>
      </w:pPr>
      <w:r w:rsidRPr="0029708E">
        <w:rPr>
          <w:rFonts w:cs="Arial"/>
        </w:rPr>
        <w:t>Žádosti zaslané jiným způsobem (např. faxem nebo e-mailem) nebo doručené pouze fyzicky nebudou akceptovány.</w:t>
      </w:r>
    </w:p>
    <w:p w:rsidR="00077B2A" w:rsidRPr="0029708E" w:rsidRDefault="00077B2A" w:rsidP="00077B2A">
      <w:pPr>
        <w:numPr>
          <w:ilvl w:val="0"/>
          <w:numId w:val="29"/>
        </w:numPr>
        <w:jc w:val="both"/>
      </w:pP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31" w:name="_Toc160867828"/>
      <w:bookmarkStart w:id="32" w:name="_Toc160867672"/>
      <w:bookmarkEnd w:id="31"/>
      <w:r w:rsidRPr="0029708E">
        <w:rPr>
          <w:rFonts w:ascii="Times New Roman" w:hAnsi="Times New Roman" w:cs="Times New Roman"/>
          <w:i w:val="0"/>
          <w:sz w:val="24"/>
          <w:szCs w:val="24"/>
        </w:rPr>
        <w:t xml:space="preserve"> </w:t>
      </w:r>
      <w:bookmarkStart w:id="33" w:name="_Toc303768478"/>
      <w:r w:rsidRPr="0029708E">
        <w:rPr>
          <w:rFonts w:ascii="Times New Roman" w:hAnsi="Times New Roman" w:cs="Times New Roman"/>
          <w:i w:val="0"/>
          <w:sz w:val="24"/>
          <w:szCs w:val="24"/>
        </w:rPr>
        <w:t>Administrátor</w:t>
      </w:r>
      <w:bookmarkEnd w:id="33"/>
      <w:r w:rsidRPr="0029708E">
        <w:rPr>
          <w:rFonts w:ascii="Times New Roman" w:hAnsi="Times New Roman" w:cs="Times New Roman"/>
          <w:i w:val="0"/>
          <w:sz w:val="24"/>
          <w:szCs w:val="24"/>
        </w:rPr>
        <w:t xml:space="preserve"> </w:t>
      </w:r>
      <w:bookmarkEnd w:id="32"/>
    </w:p>
    <w:p w:rsidR="00077B2A" w:rsidRPr="0029708E" w:rsidRDefault="00077B2A" w:rsidP="00077B2A">
      <w:pPr>
        <w:jc w:val="both"/>
        <w:rPr>
          <w:rFonts w:cs="Arial"/>
          <w:i/>
        </w:rPr>
      </w:pPr>
      <w:r w:rsidRPr="0029708E">
        <w:rPr>
          <w:rFonts w:cs="Arial"/>
        </w:rPr>
        <w:t>Bližší informace o vyhlášeném dotačním programu podá zájemcům Administrátor, tj. pracovník daného věcně příslušného odboru</w:t>
      </w:r>
      <w:r w:rsidRPr="0029708E">
        <w:rPr>
          <w:rFonts w:cs="Arial"/>
          <w:i/>
        </w:rPr>
        <w:t xml:space="preserve">. </w:t>
      </w:r>
    </w:p>
    <w:p w:rsidR="00077B2A" w:rsidRPr="0029708E" w:rsidRDefault="00077B2A" w:rsidP="00077B2A">
      <w:pPr>
        <w:spacing w:before="120"/>
        <w:jc w:val="both"/>
        <w:rPr>
          <w:rFonts w:cs="Arial"/>
        </w:rPr>
      </w:pPr>
      <w:r w:rsidRPr="0029708E">
        <w:rPr>
          <w:rFonts w:cs="Arial"/>
        </w:rPr>
        <w:t>Kontaktní údaje na Administrátora:</w:t>
      </w:r>
    </w:p>
    <w:tbl>
      <w:tblPr>
        <w:tblW w:w="3916" w:type="dxa"/>
        <w:jc w:val="center"/>
        <w:tblInd w:w="3075" w:type="dxa"/>
        <w:tblLook w:val="00A0" w:firstRow="1" w:lastRow="0" w:firstColumn="1" w:lastColumn="0" w:noHBand="0" w:noVBand="0"/>
      </w:tblPr>
      <w:tblGrid>
        <w:gridCol w:w="1450"/>
        <w:gridCol w:w="2466"/>
      </w:tblGrid>
      <w:tr w:rsidR="00077B2A" w:rsidRPr="0029708E" w:rsidTr="003D2DE7">
        <w:trPr>
          <w:jc w:val="center"/>
        </w:trPr>
        <w:tc>
          <w:tcPr>
            <w:tcW w:w="0" w:type="auto"/>
            <w:shd w:val="clear" w:color="auto" w:fill="auto"/>
          </w:tcPr>
          <w:p w:rsidR="00077B2A" w:rsidRPr="0029708E" w:rsidRDefault="00077B2A" w:rsidP="003D2DE7">
            <w:pPr>
              <w:jc w:val="both"/>
              <w:rPr>
                <w:rFonts w:cs="Arial"/>
                <w:b/>
                <w:u w:val="single"/>
              </w:rPr>
            </w:pPr>
            <w:r w:rsidRPr="0029708E">
              <w:rPr>
                <w:rFonts w:cs="Arial"/>
                <w:b/>
                <w:u w:val="single"/>
              </w:rPr>
              <w:t>Administrátor programu</w:t>
            </w:r>
          </w:p>
        </w:tc>
        <w:tc>
          <w:tcPr>
            <w:tcW w:w="0" w:type="auto"/>
            <w:shd w:val="clear" w:color="auto" w:fill="auto"/>
          </w:tcPr>
          <w:p w:rsidR="00077B2A" w:rsidRPr="0029708E" w:rsidRDefault="00077B2A" w:rsidP="003D2DE7">
            <w:pPr>
              <w:jc w:val="both"/>
              <w:rPr>
                <w:rFonts w:cs="Arial"/>
              </w:rPr>
            </w:pPr>
          </w:p>
        </w:tc>
      </w:tr>
      <w:tr w:rsidR="00077B2A" w:rsidRPr="0029708E" w:rsidTr="003D2DE7">
        <w:trPr>
          <w:jc w:val="center"/>
        </w:trPr>
        <w:tc>
          <w:tcPr>
            <w:tcW w:w="0" w:type="auto"/>
            <w:shd w:val="clear" w:color="auto" w:fill="auto"/>
          </w:tcPr>
          <w:p w:rsidR="00077B2A" w:rsidRPr="0029708E" w:rsidRDefault="00077B2A" w:rsidP="003D2DE7">
            <w:pPr>
              <w:jc w:val="both"/>
              <w:rPr>
                <w:rFonts w:cs="Arial"/>
              </w:rPr>
            </w:pPr>
            <w:r w:rsidRPr="0029708E">
              <w:rPr>
                <w:rFonts w:cs="Arial"/>
              </w:rPr>
              <w:t>Příjmení, jméno, titul</w:t>
            </w:r>
          </w:p>
        </w:tc>
        <w:tc>
          <w:tcPr>
            <w:tcW w:w="0" w:type="auto"/>
            <w:shd w:val="clear" w:color="auto" w:fill="auto"/>
          </w:tcPr>
          <w:p w:rsidR="00077B2A" w:rsidRPr="0029708E" w:rsidRDefault="00077B2A" w:rsidP="003D2DE7">
            <w:pPr>
              <w:jc w:val="both"/>
              <w:rPr>
                <w:rFonts w:cs="Arial"/>
              </w:rPr>
            </w:pPr>
            <w:r w:rsidRPr="0029708E">
              <w:rPr>
                <w:rFonts w:cs="Arial"/>
              </w:rPr>
              <w:t>…………………………….</w:t>
            </w:r>
          </w:p>
        </w:tc>
      </w:tr>
      <w:tr w:rsidR="00077B2A" w:rsidRPr="0029708E" w:rsidTr="003D2DE7">
        <w:trPr>
          <w:jc w:val="center"/>
        </w:trPr>
        <w:tc>
          <w:tcPr>
            <w:tcW w:w="0" w:type="auto"/>
            <w:shd w:val="clear" w:color="auto" w:fill="auto"/>
          </w:tcPr>
          <w:p w:rsidR="00077B2A" w:rsidRPr="0029708E" w:rsidRDefault="00077B2A" w:rsidP="003D2DE7">
            <w:pPr>
              <w:jc w:val="both"/>
              <w:rPr>
                <w:rFonts w:cs="Arial"/>
              </w:rPr>
            </w:pPr>
            <w:r w:rsidRPr="0029708E">
              <w:rPr>
                <w:rFonts w:cs="Arial"/>
              </w:rPr>
              <w:t>Adresa pracoviště</w:t>
            </w:r>
          </w:p>
        </w:tc>
        <w:tc>
          <w:tcPr>
            <w:tcW w:w="0" w:type="auto"/>
            <w:shd w:val="clear" w:color="auto" w:fill="auto"/>
          </w:tcPr>
          <w:p w:rsidR="00077B2A" w:rsidRPr="0029708E" w:rsidRDefault="00077B2A" w:rsidP="003D2DE7">
            <w:pPr>
              <w:jc w:val="both"/>
              <w:rPr>
                <w:rFonts w:cs="Arial"/>
              </w:rPr>
            </w:pPr>
            <w:r w:rsidRPr="0029708E">
              <w:rPr>
                <w:rFonts w:cs="Arial"/>
              </w:rPr>
              <w:t>Magistrát města České Budějovice,</w:t>
            </w:r>
          </w:p>
          <w:p w:rsidR="00077B2A" w:rsidRPr="0029708E" w:rsidRDefault="00077B2A" w:rsidP="003D2DE7">
            <w:pPr>
              <w:jc w:val="both"/>
              <w:rPr>
                <w:rFonts w:cs="Arial"/>
              </w:rPr>
            </w:pPr>
            <w:r w:rsidRPr="0029708E">
              <w:rPr>
                <w:rFonts w:cs="Arial"/>
              </w:rPr>
              <w:t xml:space="preserve"> ………………………..</w:t>
            </w:r>
          </w:p>
          <w:p w:rsidR="00077B2A" w:rsidRPr="0029708E" w:rsidRDefault="00077B2A" w:rsidP="003D2DE7">
            <w:pPr>
              <w:jc w:val="both"/>
              <w:rPr>
                <w:rFonts w:cs="Arial"/>
              </w:rPr>
            </w:pPr>
            <w:r w:rsidRPr="0029708E">
              <w:rPr>
                <w:rFonts w:cs="Arial"/>
              </w:rPr>
              <w:t>………………………..</w:t>
            </w:r>
          </w:p>
        </w:tc>
      </w:tr>
      <w:tr w:rsidR="00077B2A" w:rsidRPr="0029708E" w:rsidTr="003D2DE7">
        <w:trPr>
          <w:jc w:val="center"/>
        </w:trPr>
        <w:tc>
          <w:tcPr>
            <w:tcW w:w="0" w:type="auto"/>
            <w:shd w:val="clear" w:color="auto" w:fill="auto"/>
          </w:tcPr>
          <w:p w:rsidR="00077B2A" w:rsidRPr="0029708E" w:rsidRDefault="00077B2A" w:rsidP="003D2DE7">
            <w:pPr>
              <w:jc w:val="both"/>
              <w:rPr>
                <w:rFonts w:cs="Arial"/>
              </w:rPr>
            </w:pPr>
            <w:r w:rsidRPr="0029708E">
              <w:rPr>
                <w:rFonts w:cs="Arial"/>
              </w:rPr>
              <w:t>e-mail adresa.</w:t>
            </w:r>
          </w:p>
        </w:tc>
        <w:tc>
          <w:tcPr>
            <w:tcW w:w="0" w:type="auto"/>
            <w:shd w:val="clear" w:color="auto" w:fill="auto"/>
          </w:tcPr>
          <w:p w:rsidR="00077B2A" w:rsidRPr="0029708E" w:rsidRDefault="00077B2A" w:rsidP="003D2DE7">
            <w:pPr>
              <w:jc w:val="both"/>
              <w:rPr>
                <w:rFonts w:cs="Arial"/>
              </w:rPr>
            </w:pPr>
            <w:r w:rsidRPr="0029708E">
              <w:rPr>
                <w:rFonts w:cs="Arial"/>
              </w:rPr>
              <w:t>xxxxxxx@c-budejovice.cz</w:t>
            </w:r>
          </w:p>
        </w:tc>
      </w:tr>
    </w:tbl>
    <w:p w:rsidR="00077B2A" w:rsidRPr="0029708E" w:rsidRDefault="00077B2A" w:rsidP="00077B2A">
      <w:pPr>
        <w:tabs>
          <w:tab w:val="left" w:pos="2552"/>
        </w:tabs>
        <w:spacing w:before="120"/>
        <w:jc w:val="both"/>
        <w:rPr>
          <w:rFonts w:cs="Arial"/>
        </w:rPr>
      </w:pPr>
      <w:r w:rsidRPr="0029708E">
        <w:rPr>
          <w:rFonts w:cs="Arial"/>
        </w:rPr>
        <w:t xml:space="preserve">Možnost konzultace Žádostí bude v období od vyhlášení výzvy až do termínu uzávěrky příjmu Žádostí v dané výzvě. </w:t>
      </w:r>
    </w:p>
    <w:p w:rsidR="00077B2A" w:rsidRPr="0029708E" w:rsidRDefault="00077B2A" w:rsidP="00077B2A">
      <w:pPr>
        <w:jc w:val="both"/>
        <w:rPr>
          <w:rFonts w:cs="Arial"/>
        </w:rPr>
      </w:pPr>
    </w:p>
    <w:p w:rsidR="00077B2A" w:rsidRPr="0029708E" w:rsidRDefault="00077B2A" w:rsidP="00077B2A">
      <w:pPr>
        <w:pStyle w:val="Nadpis1"/>
        <w:numPr>
          <w:ilvl w:val="0"/>
          <w:numId w:val="13"/>
        </w:numPr>
        <w:tabs>
          <w:tab w:val="clear" w:pos="2629"/>
        </w:tabs>
        <w:ind w:left="284" w:hanging="284"/>
        <w:rPr>
          <w:szCs w:val="28"/>
          <w:u w:val="single"/>
        </w:rPr>
      </w:pPr>
      <w:bookmarkStart w:id="34" w:name="_Toc160867673"/>
      <w:bookmarkStart w:id="35" w:name="_Toc303768479"/>
      <w:r w:rsidRPr="0029708E">
        <w:rPr>
          <w:szCs w:val="28"/>
          <w:u w:val="single"/>
        </w:rPr>
        <w:t>Hodnocení a výběr Žádostí</w:t>
      </w:r>
      <w:bookmarkEnd w:id="34"/>
      <w:bookmarkEnd w:id="35"/>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36" w:name="_Toc169659020"/>
      <w:bookmarkStart w:id="37" w:name="_Toc303768480"/>
      <w:r w:rsidRPr="0029708E">
        <w:rPr>
          <w:rFonts w:ascii="Times New Roman" w:hAnsi="Times New Roman" w:cs="Times New Roman"/>
          <w:i w:val="0"/>
          <w:sz w:val="24"/>
          <w:szCs w:val="24"/>
        </w:rPr>
        <w:t>Proces hodnocení</w:t>
      </w:r>
      <w:bookmarkEnd w:id="36"/>
      <w:bookmarkEnd w:id="37"/>
    </w:p>
    <w:p w:rsidR="00077B2A" w:rsidRPr="0029708E" w:rsidRDefault="00077B2A" w:rsidP="00077B2A">
      <w:pPr>
        <w:jc w:val="both"/>
      </w:pPr>
      <w:r w:rsidRPr="0029708E">
        <w:t>Vyhodnocovací proces začíná podáním žádosti v řádném termínu a končí rozhodnutím příslušného orgánu (dle čl. 2, odst. 2 Směrnice) udělit dotace vybraným žadatelům.</w:t>
      </w:r>
    </w:p>
    <w:p w:rsidR="00077B2A" w:rsidRPr="0029708E" w:rsidRDefault="00077B2A" w:rsidP="00077B2A">
      <w:pPr>
        <w:jc w:val="both"/>
      </w:pPr>
      <w:r w:rsidRPr="0029708E">
        <w:t>Všechny řádně došlé a zaevidované Žádosti budou vyhodnocovány ve dvou fázích:</w:t>
      </w:r>
    </w:p>
    <w:p w:rsidR="00077B2A" w:rsidRPr="0029708E" w:rsidRDefault="00077B2A" w:rsidP="00077B2A">
      <w:pPr>
        <w:numPr>
          <w:ilvl w:val="1"/>
          <w:numId w:val="2"/>
        </w:numPr>
        <w:tabs>
          <w:tab w:val="clear" w:pos="1440"/>
          <w:tab w:val="num" w:pos="360"/>
        </w:tabs>
        <w:spacing w:before="120"/>
        <w:ind w:left="360"/>
        <w:jc w:val="both"/>
        <w:rPr>
          <w:b/>
          <w:u w:val="single"/>
        </w:rPr>
      </w:pPr>
      <w:r w:rsidRPr="0029708E">
        <w:rPr>
          <w:b/>
          <w:u w:val="single"/>
        </w:rPr>
        <w:t xml:space="preserve">Formální a prvotní věcná kontrola </w:t>
      </w:r>
    </w:p>
    <w:p w:rsidR="00077B2A" w:rsidRPr="0029708E" w:rsidRDefault="00077B2A" w:rsidP="00077B2A">
      <w:pPr>
        <w:jc w:val="both"/>
      </w:pPr>
      <w:r w:rsidRPr="0029708E">
        <w:t>První fáze posouzení Žádostí, kterou provádí Administrátor, spočívá v ověření formální a věcné správnosti žádosti:</w:t>
      </w:r>
    </w:p>
    <w:p w:rsidR="00077B2A" w:rsidRPr="0029708E" w:rsidRDefault="00077B2A" w:rsidP="00077B2A">
      <w:pPr>
        <w:numPr>
          <w:ilvl w:val="0"/>
          <w:numId w:val="11"/>
        </w:numPr>
        <w:ind w:left="714" w:hanging="357"/>
        <w:jc w:val="both"/>
      </w:pPr>
      <w:r w:rsidRPr="0029708E">
        <w:t>zda je Žádost úplná a v souladu s požadovanými náležitostmi (dle čl. 7 Pravidel);</w:t>
      </w:r>
    </w:p>
    <w:p w:rsidR="00077B2A" w:rsidRPr="0029708E" w:rsidRDefault="00077B2A" w:rsidP="00077B2A">
      <w:pPr>
        <w:numPr>
          <w:ilvl w:val="0"/>
          <w:numId w:val="11"/>
        </w:numPr>
        <w:ind w:left="714" w:hanging="357"/>
        <w:jc w:val="both"/>
      </w:pPr>
      <w:r w:rsidRPr="0029708E">
        <w:t>předložená Žádost a žadatel vyhovují podmínkám daného programu (dle čl. 5 Pravidel;</w:t>
      </w:r>
    </w:p>
    <w:p w:rsidR="00077B2A" w:rsidRPr="0029708E" w:rsidRDefault="00077B2A" w:rsidP="00077B2A">
      <w:pPr>
        <w:ind w:left="720"/>
        <w:jc w:val="both"/>
        <w:rPr>
          <w:i/>
        </w:rPr>
      </w:pPr>
      <w:r w:rsidRPr="0029708E">
        <w:t>pokud žádost vykazuje formální a věcné nedostatky, administrátor vyzve žadatele k jejich odstranění. Pokud žadatel do 5 kalendářních dnů od vyzvání nedostatky neodstraní, administrátor žádost vyřadí z dalšího hodnocení. Výsledky kontroly společně s Žádostmi budou předány Administrátorem hodnotící komisi.</w:t>
      </w:r>
    </w:p>
    <w:p w:rsidR="00077B2A" w:rsidRPr="0029708E" w:rsidRDefault="00077B2A" w:rsidP="00077B2A">
      <w:pPr>
        <w:numPr>
          <w:ilvl w:val="1"/>
          <w:numId w:val="2"/>
        </w:numPr>
        <w:tabs>
          <w:tab w:val="clear" w:pos="1440"/>
          <w:tab w:val="num" w:pos="360"/>
        </w:tabs>
        <w:spacing w:before="120"/>
        <w:ind w:left="360"/>
        <w:jc w:val="both"/>
        <w:rPr>
          <w:b/>
          <w:u w:val="single"/>
        </w:rPr>
      </w:pPr>
      <w:r w:rsidRPr="0029708E">
        <w:rPr>
          <w:b/>
          <w:u w:val="single"/>
        </w:rPr>
        <w:t xml:space="preserve">Hodnocení finanční a obsahové kvality </w:t>
      </w:r>
    </w:p>
    <w:p w:rsidR="00077B2A" w:rsidRPr="0029708E" w:rsidRDefault="00077B2A" w:rsidP="00077B2A">
      <w:pPr>
        <w:jc w:val="both"/>
      </w:pPr>
      <w:r w:rsidRPr="0029708E">
        <w:lastRenderedPageBreak/>
        <w:t>Druhou fázi hodnocení provádí a je za ni zodpovědná hodnotící komise. Hodnotící komise se při hodnocení řídí Směrnicí, Pravidly a Jednacím řádem komisí rady města v aktuálním znění.</w:t>
      </w:r>
    </w:p>
    <w:p w:rsidR="00077B2A" w:rsidRPr="0029708E" w:rsidRDefault="00077B2A" w:rsidP="00077B2A">
      <w:pPr>
        <w:spacing w:before="120"/>
        <w:jc w:val="both"/>
      </w:pPr>
      <w:r w:rsidRPr="0029708E">
        <w:rPr>
          <w:b/>
          <w:u w:val="single"/>
        </w:rPr>
        <w:t>Příspěvky do výše 50 tis. Kč</w:t>
      </w:r>
      <w:r w:rsidRPr="0029708E">
        <w:t xml:space="preserve"> nebudou hodnoceny dle hodnotících kritérií. </w:t>
      </w:r>
    </w:p>
    <w:p w:rsidR="00077B2A" w:rsidRPr="0029708E" w:rsidRDefault="00077B2A" w:rsidP="00077B2A">
      <w:pPr>
        <w:jc w:val="both"/>
        <w:rPr>
          <w:i/>
        </w:rPr>
      </w:pPr>
      <w:r w:rsidRPr="0029708E">
        <w:rPr>
          <w:i/>
        </w:rPr>
        <w:t xml:space="preserve">Komise může tuto hranici pro hodnocení ve svých pravidlech snížit. Rovněž způsob hodnocení je v kompetenci komise. </w:t>
      </w:r>
    </w:p>
    <w:p w:rsidR="00077B2A" w:rsidRPr="0029708E" w:rsidRDefault="00077B2A" w:rsidP="00077B2A">
      <w:pPr>
        <w:spacing w:before="120"/>
        <w:jc w:val="both"/>
      </w:pPr>
      <w:r w:rsidRPr="0029708E">
        <w:t>Hodnotící komise:</w:t>
      </w:r>
    </w:p>
    <w:p w:rsidR="00077B2A" w:rsidRPr="0029708E" w:rsidRDefault="00077B2A" w:rsidP="00077B2A">
      <w:pPr>
        <w:numPr>
          <w:ilvl w:val="0"/>
          <w:numId w:val="12"/>
        </w:numPr>
        <w:ind w:left="782" w:hanging="357"/>
        <w:jc w:val="both"/>
      </w:pPr>
      <w:r w:rsidRPr="0029708E">
        <w:t>vyhodnotí Administrátorem předložené Žádosti</w:t>
      </w:r>
    </w:p>
    <w:p w:rsidR="00077B2A" w:rsidRPr="0029708E" w:rsidRDefault="00077B2A" w:rsidP="00077B2A">
      <w:pPr>
        <w:numPr>
          <w:ilvl w:val="0"/>
          <w:numId w:val="12"/>
        </w:numPr>
        <w:ind w:left="782" w:hanging="357"/>
        <w:jc w:val="both"/>
        <w:rPr>
          <w:i/>
        </w:rPr>
      </w:pPr>
      <w:r w:rsidRPr="0029708E">
        <w:t>má právo krátit rozpočet vybraných projektů, s ohledem na účelnost a hospodárnost rozpočtu a dodržení procentueního rozdělení zdrojů financování dle původního rozpočtu;</w:t>
      </w:r>
    </w:p>
    <w:p w:rsidR="00077B2A" w:rsidRPr="0029708E" w:rsidRDefault="00077B2A" w:rsidP="00077B2A">
      <w:pPr>
        <w:numPr>
          <w:ilvl w:val="0"/>
          <w:numId w:val="12"/>
        </w:numPr>
        <w:ind w:left="782" w:hanging="357"/>
        <w:jc w:val="both"/>
        <w:rPr>
          <w:i/>
        </w:rPr>
      </w:pPr>
      <w:r w:rsidRPr="0029708E">
        <w:t xml:space="preserve">v případě krácení rozpočtu a s tím spojené poměrné snížení dotace, komise zajistí souhlas žadatele se snížením rozpočtu a předložení upraveného rozpočtu projektu; změna bude následně zaznamenána do hodnotící tabulky a do zápisu z jednání komise; </w:t>
      </w:r>
    </w:p>
    <w:p w:rsidR="00077B2A" w:rsidRPr="0029708E" w:rsidRDefault="00077B2A" w:rsidP="00077B2A">
      <w:pPr>
        <w:numPr>
          <w:ilvl w:val="0"/>
          <w:numId w:val="12"/>
        </w:numPr>
        <w:ind w:left="782" w:hanging="357"/>
        <w:jc w:val="both"/>
      </w:pPr>
      <w:r w:rsidRPr="0029708E">
        <w:t xml:space="preserve">při hodnocení Žádostí musí přihlédnout k tomu, zda žadatelé v uplynulých 3 letech před podáním Žádosti neporušili povinnosti vyplývající ze Smlouvy či jiné podpory města České Budějovice; pokud tyto povinnosti porušili, je poskytovatel dotace oprávněn jejich Žádosti vyloučit v následujících 3 letech. </w:t>
      </w:r>
    </w:p>
    <w:p w:rsidR="00077B2A" w:rsidRPr="0029708E" w:rsidRDefault="00077B2A" w:rsidP="00077B2A">
      <w:pPr>
        <w:spacing w:before="120"/>
        <w:jc w:val="both"/>
      </w:pPr>
      <w:r w:rsidRPr="0029708E">
        <w:t>Výstupem z hodnocení Žádostí hodnotící komisí bude:</w:t>
      </w:r>
    </w:p>
    <w:p w:rsidR="00077B2A" w:rsidRPr="0029708E" w:rsidRDefault="00077B2A" w:rsidP="00077B2A">
      <w:pPr>
        <w:numPr>
          <w:ilvl w:val="0"/>
          <w:numId w:val="11"/>
        </w:numPr>
        <w:ind w:left="714" w:hanging="357"/>
        <w:jc w:val="both"/>
      </w:pPr>
      <w:r w:rsidRPr="0029708E">
        <w:rPr>
          <w:u w:val="single"/>
        </w:rPr>
        <w:t>Protokol hodnocení</w:t>
      </w:r>
      <w:r w:rsidRPr="0029708E">
        <w:t xml:space="preserve"> s uvedením způsobu hodnocení jednotlivých Žádostí; protokol bude podepsán všemi členy hodnotící komise; z protokolu musí být patrné pořadí Žádostí. Protokol hodnocení bude obsahovat minimálně:</w:t>
      </w:r>
    </w:p>
    <w:p w:rsidR="00077B2A" w:rsidRPr="0029708E" w:rsidRDefault="00077B2A" w:rsidP="00077B2A">
      <w:pPr>
        <w:numPr>
          <w:ilvl w:val="1"/>
          <w:numId w:val="14"/>
        </w:numPr>
        <w:tabs>
          <w:tab w:val="num" w:pos="2124"/>
        </w:tabs>
        <w:ind w:left="1259" w:hanging="357"/>
        <w:jc w:val="both"/>
        <w:rPr>
          <w:sz w:val="18"/>
          <w:szCs w:val="18"/>
        </w:rPr>
      </w:pPr>
      <w:r w:rsidRPr="0029708E">
        <w:rPr>
          <w:sz w:val="18"/>
          <w:szCs w:val="18"/>
        </w:rPr>
        <w:t xml:space="preserve">Název žadatele, název projektu, výši požadované dotace, vyjádření členů hodnotící komise, návrh komise (vybrán / nevybrán), doporučená výše poskytnuté dotace, příp. důvod zamítnutí nebo krácení rozpočtu projektu (včetně upravené výše rozpočtu), </w:t>
      </w:r>
    </w:p>
    <w:p w:rsidR="00077B2A" w:rsidRPr="0029708E" w:rsidRDefault="00077B2A" w:rsidP="00077B2A">
      <w:pPr>
        <w:numPr>
          <w:ilvl w:val="0"/>
          <w:numId w:val="11"/>
        </w:numPr>
        <w:ind w:left="714" w:hanging="357"/>
        <w:jc w:val="both"/>
      </w:pPr>
      <w:r w:rsidRPr="0029708E">
        <w:rPr>
          <w:u w:val="single"/>
        </w:rPr>
        <w:t xml:space="preserve">Seznam vybraných Žádostí </w:t>
      </w:r>
      <w:r w:rsidRPr="0029708E">
        <w:t>včetně výše navržených dotací doporučených k udělení dotace.</w:t>
      </w:r>
    </w:p>
    <w:p w:rsidR="00077B2A" w:rsidRPr="0029708E" w:rsidRDefault="00077B2A" w:rsidP="00077B2A">
      <w:pPr>
        <w:spacing w:before="120"/>
        <w:jc w:val="both"/>
      </w:pPr>
      <w:r w:rsidRPr="0029708E">
        <w:t>Důvody, vedoucí k vyřazení, neschválení Žádosti jsou následující:</w:t>
      </w:r>
    </w:p>
    <w:p w:rsidR="00077B2A" w:rsidRPr="0029708E" w:rsidRDefault="00077B2A" w:rsidP="00077B2A">
      <w:pPr>
        <w:numPr>
          <w:ilvl w:val="0"/>
          <w:numId w:val="8"/>
        </w:numPr>
        <w:ind w:left="782" w:hanging="357"/>
        <w:jc w:val="both"/>
        <w:rPr>
          <w:rFonts w:cs="Arial"/>
          <w:szCs w:val="22"/>
        </w:rPr>
      </w:pPr>
      <w:r w:rsidRPr="0029708E">
        <w:rPr>
          <w:rFonts w:cs="Arial"/>
          <w:szCs w:val="22"/>
        </w:rPr>
        <w:t xml:space="preserve">Žádost byla podána až po datu uzávěrky, </w:t>
      </w:r>
    </w:p>
    <w:p w:rsidR="00077B2A" w:rsidRPr="0029708E" w:rsidRDefault="00077B2A" w:rsidP="00077B2A">
      <w:pPr>
        <w:numPr>
          <w:ilvl w:val="0"/>
          <w:numId w:val="8"/>
        </w:numPr>
        <w:ind w:left="782" w:hanging="357"/>
        <w:jc w:val="both"/>
        <w:rPr>
          <w:rFonts w:cs="Arial"/>
        </w:rPr>
      </w:pPr>
      <w:r w:rsidRPr="0029708E">
        <w:rPr>
          <w:rFonts w:cs="Arial"/>
        </w:rPr>
        <w:t xml:space="preserve">Žádost je neúplná, neobsahuje požadované přílohy nebo jinak neodpovídá stanoveným administrativním podmínkám, </w:t>
      </w:r>
    </w:p>
    <w:p w:rsidR="00077B2A" w:rsidRPr="0029708E" w:rsidRDefault="00077B2A" w:rsidP="00077B2A">
      <w:pPr>
        <w:numPr>
          <w:ilvl w:val="0"/>
          <w:numId w:val="8"/>
        </w:numPr>
        <w:ind w:left="782" w:hanging="357"/>
        <w:jc w:val="both"/>
        <w:rPr>
          <w:rFonts w:cs="Arial"/>
        </w:rPr>
      </w:pPr>
      <w:r w:rsidRPr="0029708E">
        <w:rPr>
          <w:rFonts w:cs="Arial"/>
        </w:rPr>
        <w:t xml:space="preserve">Navrhovaný </w:t>
      </w:r>
      <w:r w:rsidRPr="0029708E">
        <w:rPr>
          <w:szCs w:val="22"/>
        </w:rPr>
        <w:t>projekt</w:t>
      </w:r>
      <w:r w:rsidRPr="0029708E">
        <w:rPr>
          <w:rFonts w:cs="Arial"/>
        </w:rPr>
        <w:t xml:space="preserve"> není dostatečně připraven k realizaci, </w:t>
      </w:r>
    </w:p>
    <w:p w:rsidR="00077B2A" w:rsidRPr="0029708E" w:rsidRDefault="00077B2A" w:rsidP="00077B2A">
      <w:pPr>
        <w:numPr>
          <w:ilvl w:val="0"/>
          <w:numId w:val="8"/>
        </w:numPr>
        <w:ind w:left="782" w:hanging="357"/>
        <w:jc w:val="both"/>
        <w:rPr>
          <w:rFonts w:cs="Arial"/>
        </w:rPr>
      </w:pPr>
      <w:r w:rsidRPr="0029708E">
        <w:rPr>
          <w:rFonts w:cs="Arial"/>
        </w:rPr>
        <w:t xml:space="preserve">Žadatel není oprávněn žádat o dotaci podle podmínek programu, </w:t>
      </w:r>
    </w:p>
    <w:p w:rsidR="00077B2A" w:rsidRPr="0029708E" w:rsidRDefault="00077B2A" w:rsidP="00077B2A">
      <w:pPr>
        <w:numPr>
          <w:ilvl w:val="0"/>
          <w:numId w:val="8"/>
        </w:numPr>
        <w:ind w:left="782" w:hanging="357"/>
        <w:jc w:val="both"/>
        <w:rPr>
          <w:rFonts w:cs="Arial"/>
          <w:strike/>
        </w:rPr>
      </w:pPr>
      <w:r w:rsidRPr="0029708E">
        <w:rPr>
          <w:rFonts w:cs="Arial"/>
        </w:rPr>
        <w:t xml:space="preserve">Navržený </w:t>
      </w:r>
      <w:r w:rsidRPr="0029708E">
        <w:rPr>
          <w:szCs w:val="22"/>
        </w:rPr>
        <w:t>projekt</w:t>
      </w:r>
      <w:r w:rsidRPr="0029708E">
        <w:rPr>
          <w:rFonts w:cs="Arial"/>
        </w:rPr>
        <w:t xml:space="preserve"> je nevhodný (např. navrhované činnosti nejsou kryty programem, návrh přesahuje maximální povolené trvání, požadovaná dotace je vyšší než maximálně povolená atd.),</w:t>
      </w:r>
      <w:r w:rsidRPr="0029708E">
        <w:rPr>
          <w:rFonts w:cs="Arial"/>
          <w:strike/>
        </w:rPr>
        <w:t xml:space="preserve"> </w:t>
      </w:r>
    </w:p>
    <w:p w:rsidR="00077B2A" w:rsidRPr="0029708E" w:rsidRDefault="00077B2A" w:rsidP="00077B2A">
      <w:pPr>
        <w:numPr>
          <w:ilvl w:val="0"/>
          <w:numId w:val="8"/>
        </w:numPr>
        <w:ind w:left="782" w:hanging="357"/>
        <w:jc w:val="both"/>
        <w:rPr>
          <w:rFonts w:cs="Arial"/>
        </w:rPr>
      </w:pPr>
      <w:r w:rsidRPr="0029708E">
        <w:rPr>
          <w:rFonts w:cs="Arial"/>
        </w:rPr>
        <w:t xml:space="preserve">Význam navrženého </w:t>
      </w:r>
      <w:r w:rsidRPr="0029708E">
        <w:rPr>
          <w:szCs w:val="22"/>
        </w:rPr>
        <w:t>projektu</w:t>
      </w:r>
      <w:r w:rsidRPr="0029708E">
        <w:rPr>
          <w:rFonts w:cs="Arial"/>
        </w:rPr>
        <w:t>, případně jeho technická kvalita byla shledána nižší než u vybraných návrhů</w:t>
      </w:r>
      <w:r w:rsidRPr="0029708E">
        <w:rPr>
          <w:rFonts w:cs="Arial"/>
          <w:b/>
        </w:rPr>
        <w:t xml:space="preserve">. </w:t>
      </w:r>
    </w:p>
    <w:p w:rsidR="00077B2A" w:rsidRPr="0029708E" w:rsidRDefault="00077B2A" w:rsidP="00077B2A">
      <w:pPr>
        <w:jc w:val="both"/>
      </w:pPr>
      <w:r w:rsidRPr="0029708E">
        <w:t xml:space="preserve">Administrátor poté předloží výsledný </w:t>
      </w:r>
      <w:r w:rsidRPr="0029708E">
        <w:rPr>
          <w:u w:val="single"/>
        </w:rPr>
        <w:t>seznam vybraných Žádostí</w:t>
      </w:r>
      <w:r w:rsidRPr="0029708E">
        <w:t xml:space="preserve"> doporučených k rozhodnutí o udělení dotace podle kompetencí uvedených v čl. 2, odst. 2 Směrnice. </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38" w:name="_Toc169659021"/>
      <w:bookmarkStart w:id="39" w:name="_Toc303768481"/>
      <w:r w:rsidRPr="0029708E">
        <w:rPr>
          <w:rFonts w:ascii="Times New Roman" w:hAnsi="Times New Roman" w:cs="Times New Roman"/>
          <w:i w:val="0"/>
          <w:sz w:val="24"/>
          <w:szCs w:val="24"/>
        </w:rPr>
        <w:t>Rozhodování o udělení dotace</w:t>
      </w:r>
      <w:bookmarkEnd w:id="38"/>
      <w:bookmarkEnd w:id="39"/>
    </w:p>
    <w:p w:rsidR="00077B2A" w:rsidRPr="0029708E" w:rsidRDefault="00077B2A" w:rsidP="00077B2A">
      <w:pPr>
        <w:ind w:left="1418"/>
        <w:jc w:val="both"/>
      </w:pPr>
      <w:r w:rsidRPr="0029708E">
        <w:t xml:space="preserve">Rozhodování o poskytnutí dotace se řídí Směrnicí. Administrátor do 10 pracovních dnů od data usnesení Rady nebo Zastupitelstva k rozhodnutí informuje všechny žadatele o přidělení nebo nepřidělení dotace. Úspěšní žadatelé budou zároveň vyzváni k podpisu Smlouvy. </w:t>
      </w:r>
      <w:r w:rsidRPr="0029708E">
        <w:rPr>
          <w:rFonts w:cs="Arial"/>
        </w:rPr>
        <w:t>Důvody odmítnutí žádosti Administrátor žadateli neuvádí.</w:t>
      </w:r>
      <w:r w:rsidRPr="0029708E">
        <w:t xml:space="preserve"> Na přidělení dotace není právní nárok.</w:t>
      </w:r>
    </w:p>
    <w:p w:rsidR="00077B2A" w:rsidRPr="0029708E" w:rsidRDefault="00077B2A" w:rsidP="00077B2A">
      <w:pPr>
        <w:ind w:left="1418"/>
        <w:jc w:val="both"/>
      </w:pPr>
      <w:r w:rsidRPr="0029708E">
        <w:t xml:space="preserve">Administrátor předá na finanční odbor seznam poskytnutých dotací v souladu s </w:t>
      </w:r>
      <w:r w:rsidRPr="0029708E">
        <w:rPr>
          <w:i/>
        </w:rPr>
        <w:t xml:space="preserve">Pokynem tajemníka Magistrátu města České Budějovice č. </w:t>
      </w:r>
      <w:r>
        <w:rPr>
          <w:i/>
        </w:rPr>
        <w:t>5/2014</w:t>
      </w:r>
      <w:r w:rsidRPr="0029708E">
        <w:t xml:space="preserve"> v platném znění, případně jiným vnitřním předpisem Poskytovatele, upravujícím postup při poskytování peněžitých a jiných plnění s ohledem na pravidla zákazu veřejné podpory.</w:t>
      </w:r>
    </w:p>
    <w:p w:rsidR="00077B2A" w:rsidRPr="0029708E" w:rsidRDefault="00077B2A" w:rsidP="00077B2A">
      <w:pPr>
        <w:ind w:left="1418"/>
        <w:jc w:val="both"/>
      </w:pPr>
      <w:r w:rsidRPr="0029708E">
        <w:t>Dotazy a následné konzultace žadatelů:</w:t>
      </w:r>
    </w:p>
    <w:p w:rsidR="00077B2A" w:rsidRPr="0029708E" w:rsidRDefault="00077B2A" w:rsidP="00077B2A">
      <w:pPr>
        <w:numPr>
          <w:ilvl w:val="0"/>
          <w:numId w:val="15"/>
        </w:numPr>
        <w:ind w:left="1418" w:firstLine="0"/>
        <w:jc w:val="both"/>
      </w:pPr>
      <w:r w:rsidRPr="0029708E">
        <w:t>na formální vyřazení žádosti vyřizuje administrátor,</w:t>
      </w:r>
    </w:p>
    <w:p w:rsidR="00077B2A" w:rsidRPr="0029708E" w:rsidRDefault="00077B2A" w:rsidP="00077B2A">
      <w:pPr>
        <w:numPr>
          <w:ilvl w:val="0"/>
          <w:numId w:val="15"/>
        </w:numPr>
        <w:jc w:val="both"/>
      </w:pPr>
      <w:r w:rsidRPr="0029708E">
        <w:t>k nevybraným žádostem, které byly formálně správné, vyřizuje předseda komise.</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40" w:name="_Toc160867677"/>
      <w:bookmarkStart w:id="41" w:name="_Toc303768482"/>
      <w:r w:rsidRPr="0029708E">
        <w:rPr>
          <w:rFonts w:ascii="Times New Roman" w:hAnsi="Times New Roman" w:cs="Times New Roman"/>
          <w:i w:val="0"/>
          <w:sz w:val="24"/>
          <w:szCs w:val="24"/>
        </w:rPr>
        <w:t>Poskytování informací o výběru Žádostí</w:t>
      </w:r>
      <w:bookmarkEnd w:id="40"/>
      <w:bookmarkEnd w:id="41"/>
    </w:p>
    <w:p w:rsidR="00077B2A" w:rsidRPr="0029708E" w:rsidRDefault="00077B2A" w:rsidP="00077B2A">
      <w:pPr>
        <w:jc w:val="both"/>
      </w:pPr>
      <w:r w:rsidRPr="0029708E">
        <w:t>Zaměstnanci magistrátu města, Administrátor ani členové hodnotících komisí nejsou oprávněni poskytovat informace o skutečnostech souvisejících s procesem hodnocení Žádostí před usnesením, které rozhodne o udělení dotace.</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42" w:name="_Toc160867678"/>
      <w:bookmarkStart w:id="43" w:name="_Toc303768483"/>
      <w:r w:rsidRPr="0029708E">
        <w:rPr>
          <w:rFonts w:ascii="Times New Roman" w:hAnsi="Times New Roman" w:cs="Times New Roman"/>
          <w:i w:val="0"/>
          <w:sz w:val="24"/>
          <w:szCs w:val="24"/>
        </w:rPr>
        <w:t>Složení hodnotící komise:</w:t>
      </w:r>
      <w:bookmarkEnd w:id="42"/>
      <w:bookmarkEnd w:id="43"/>
    </w:p>
    <w:p w:rsidR="00077B2A" w:rsidRPr="0029708E" w:rsidRDefault="00077B2A" w:rsidP="00077B2A">
      <w:pPr>
        <w:jc w:val="both"/>
      </w:pPr>
      <w:r w:rsidRPr="0029708E">
        <w:t>Hodnotící komise pro dotace jsou zřizovány radou města, která rovněž jmenuje členy komise (viz Směrnice, čl. 2, odst. 10).</w:t>
      </w:r>
    </w:p>
    <w:p w:rsidR="00077B2A" w:rsidRPr="0029708E" w:rsidRDefault="00077B2A" w:rsidP="00077B2A">
      <w:pPr>
        <w:jc w:val="both"/>
      </w:pPr>
      <w:r w:rsidRPr="0029708E">
        <w:lastRenderedPageBreak/>
        <w:t>Z důvodu předejití střetu zájmu nesmí být člen hodnotící komise zaměstnancem nebo členem statutárních orgánů subjektu, který se bude ucházet o dotaci v rámci tohoto dotačního programu.</w:t>
      </w:r>
    </w:p>
    <w:p w:rsidR="00077B2A" w:rsidRPr="0029708E" w:rsidRDefault="00077B2A" w:rsidP="00077B2A">
      <w:pPr>
        <w:jc w:val="both"/>
      </w:pPr>
      <w:r w:rsidRPr="0029708E">
        <w:rPr>
          <w:b/>
          <w:u w:val="single"/>
        </w:rPr>
        <w:t>Hodnotící komise pro poskytování příspěvků</w:t>
      </w:r>
      <w:r w:rsidRPr="0029708E">
        <w:t xml:space="preserve"> je tvořena z členů odborných komisí rady města pro danou oblast. </w:t>
      </w:r>
    </w:p>
    <w:p w:rsidR="00077B2A" w:rsidRPr="0029708E" w:rsidRDefault="00077B2A" w:rsidP="00077B2A">
      <w:pPr>
        <w:jc w:val="both"/>
      </w:pPr>
      <w:r w:rsidRPr="0029708E">
        <w:t>Členové hodnotící komise pro poskytování příspěvků: (</w:t>
      </w:r>
      <w:r w:rsidRPr="0029708E">
        <w:rPr>
          <w:i/>
        </w:rPr>
        <w:t>uvést jmenovitě</w:t>
      </w:r>
      <w:r w:rsidRPr="0029708E">
        <w:t>):</w:t>
      </w:r>
    </w:p>
    <w:p w:rsidR="00077B2A" w:rsidRPr="0029708E" w:rsidRDefault="00077B2A" w:rsidP="00077B2A">
      <w:pPr>
        <w:jc w:val="both"/>
      </w:pPr>
      <w:r w:rsidRPr="0029708E">
        <w:rPr>
          <w:b/>
          <w:u w:val="single"/>
        </w:rPr>
        <w:t>Hodnotící komise pro poskytování grantů</w:t>
      </w:r>
      <w:r w:rsidRPr="0029708E">
        <w:t xml:space="preserve"> (pokud je zřizována) </w:t>
      </w:r>
    </w:p>
    <w:p w:rsidR="00077B2A" w:rsidRPr="0029708E" w:rsidRDefault="00077B2A" w:rsidP="00077B2A">
      <w:pPr>
        <w:jc w:val="both"/>
      </w:pPr>
      <w:r w:rsidRPr="0029708E">
        <w:t xml:space="preserve">Členové hodnotící komise pro poskytování grantů: </w:t>
      </w:r>
    </w:p>
    <w:p w:rsidR="00077B2A" w:rsidRPr="0029708E" w:rsidRDefault="00077B2A" w:rsidP="00077B2A">
      <w:pPr>
        <w:jc w:val="both"/>
        <w:rPr>
          <w:i/>
        </w:rPr>
      </w:pPr>
      <w:r w:rsidRPr="0029708E">
        <w:rPr>
          <w:i/>
        </w:rPr>
        <w:t xml:space="preserve"> (uvést jmenovitě):</w:t>
      </w:r>
    </w:p>
    <w:p w:rsidR="00077B2A" w:rsidRPr="0029708E" w:rsidRDefault="00077B2A" w:rsidP="00077B2A">
      <w:pPr>
        <w:jc w:val="both"/>
      </w:pPr>
      <w:r w:rsidRPr="0029708E">
        <w:t>Komise má k dispozici Administrátora, který zajišťuje nezbytnou administrativní podporu pro posouzení předložených Žádostí.</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44" w:name="_Toc160867679"/>
      <w:bookmarkStart w:id="45" w:name="_Toc303768484"/>
      <w:r w:rsidRPr="0029708E">
        <w:rPr>
          <w:rFonts w:ascii="Times New Roman" w:hAnsi="Times New Roman" w:cs="Times New Roman"/>
          <w:i w:val="0"/>
          <w:sz w:val="24"/>
          <w:szCs w:val="24"/>
        </w:rPr>
        <w:t>Kritéria pro hodnocení</w:t>
      </w:r>
      <w:bookmarkEnd w:id="44"/>
      <w:bookmarkEnd w:id="45"/>
    </w:p>
    <w:p w:rsidR="00077B2A" w:rsidRPr="0029708E" w:rsidRDefault="00077B2A" w:rsidP="00077B2A">
      <w:pPr>
        <w:jc w:val="both"/>
      </w:pPr>
      <w:r w:rsidRPr="0029708E">
        <w:t>Předmětem hodnocení je posouzení obsahové a ekonomické kvality projektu. Způsob hodnocení je uveden v čl. 8., odst. 8.1, bod 2.</w:t>
      </w:r>
    </w:p>
    <w:p w:rsidR="00077B2A" w:rsidRPr="0029708E" w:rsidRDefault="00077B2A" w:rsidP="00077B2A">
      <w:pPr>
        <w:jc w:val="both"/>
        <w:rPr>
          <w:i/>
          <w:szCs w:val="22"/>
        </w:rPr>
      </w:pPr>
    </w:p>
    <w:p w:rsidR="00077B2A" w:rsidRPr="0029708E" w:rsidRDefault="00077B2A" w:rsidP="00077B2A">
      <w:pPr>
        <w:jc w:val="both"/>
        <w:rPr>
          <w:szCs w:val="22"/>
        </w:rPr>
      </w:pPr>
      <w:r w:rsidRPr="0029708E">
        <w:rPr>
          <w:i/>
          <w:szCs w:val="22"/>
        </w:rPr>
        <w:t>Stanovení kritérií hodnocení pro oblast a opatření je v kompetenci příslušné odborné komise:</w:t>
      </w: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65"/>
        <w:gridCol w:w="2122"/>
      </w:tblGrid>
      <w:tr w:rsidR="00077B2A" w:rsidRPr="0029708E" w:rsidTr="003D2DE7">
        <w:trPr>
          <w:trHeight w:val="480"/>
        </w:trPr>
        <w:tc>
          <w:tcPr>
            <w:tcW w:w="5365" w:type="dxa"/>
            <w:shd w:val="clear" w:color="auto" w:fill="auto"/>
          </w:tcPr>
          <w:p w:rsidR="00077B2A" w:rsidRPr="0029708E" w:rsidRDefault="00077B2A" w:rsidP="003D2DE7">
            <w:pPr>
              <w:spacing w:before="120"/>
              <w:jc w:val="both"/>
              <w:rPr>
                <w:sz w:val="16"/>
                <w:szCs w:val="16"/>
              </w:rPr>
            </w:pPr>
            <w:r w:rsidRPr="0029708E">
              <w:rPr>
                <w:sz w:val="16"/>
                <w:szCs w:val="16"/>
              </w:rPr>
              <w:t>Hodnotící ukazatel (příklady)</w:t>
            </w:r>
          </w:p>
        </w:tc>
        <w:tc>
          <w:tcPr>
            <w:tcW w:w="2122" w:type="dxa"/>
            <w:shd w:val="clear" w:color="auto" w:fill="auto"/>
          </w:tcPr>
          <w:p w:rsidR="00077B2A" w:rsidRPr="0029708E" w:rsidRDefault="00077B2A" w:rsidP="003D2DE7">
            <w:pPr>
              <w:spacing w:before="120"/>
              <w:jc w:val="both"/>
              <w:rPr>
                <w:sz w:val="16"/>
                <w:szCs w:val="16"/>
              </w:rPr>
            </w:pPr>
            <w:r w:rsidRPr="0029708E">
              <w:rPr>
                <w:sz w:val="16"/>
                <w:szCs w:val="16"/>
              </w:rPr>
              <w:t>Maximální počet bodů 100</w:t>
            </w:r>
          </w:p>
        </w:tc>
      </w:tr>
      <w:tr w:rsidR="00077B2A" w:rsidRPr="0029708E" w:rsidTr="003D2DE7">
        <w:trPr>
          <w:trHeight w:val="142"/>
        </w:trPr>
        <w:tc>
          <w:tcPr>
            <w:tcW w:w="5365" w:type="dxa"/>
            <w:shd w:val="clear" w:color="auto" w:fill="auto"/>
          </w:tcPr>
          <w:p w:rsidR="00077B2A" w:rsidRPr="0029708E" w:rsidRDefault="00077B2A" w:rsidP="003D2DE7">
            <w:pPr>
              <w:spacing w:before="120"/>
              <w:jc w:val="both"/>
              <w:rPr>
                <w:sz w:val="16"/>
                <w:szCs w:val="16"/>
              </w:rPr>
            </w:pPr>
            <w:r w:rsidRPr="0029708E">
              <w:rPr>
                <w:sz w:val="16"/>
                <w:szCs w:val="16"/>
              </w:rPr>
              <w:t>Zhodnocení významu projektu …</w:t>
            </w:r>
          </w:p>
        </w:tc>
        <w:tc>
          <w:tcPr>
            <w:tcW w:w="2122" w:type="dxa"/>
            <w:shd w:val="clear" w:color="auto" w:fill="auto"/>
          </w:tcPr>
          <w:p w:rsidR="00077B2A" w:rsidRPr="0029708E" w:rsidRDefault="00077B2A" w:rsidP="003D2DE7">
            <w:pPr>
              <w:spacing w:before="120"/>
              <w:jc w:val="both"/>
              <w:rPr>
                <w:sz w:val="16"/>
                <w:szCs w:val="16"/>
              </w:rPr>
            </w:pPr>
            <w:r w:rsidRPr="0029708E">
              <w:rPr>
                <w:sz w:val="16"/>
                <w:szCs w:val="16"/>
              </w:rPr>
              <w:t>Xx bodů</w:t>
            </w:r>
          </w:p>
        </w:tc>
      </w:tr>
      <w:tr w:rsidR="00077B2A" w:rsidRPr="0029708E" w:rsidTr="003D2DE7">
        <w:trPr>
          <w:trHeight w:val="296"/>
        </w:trPr>
        <w:tc>
          <w:tcPr>
            <w:tcW w:w="5365" w:type="dxa"/>
            <w:shd w:val="clear" w:color="auto" w:fill="auto"/>
          </w:tcPr>
          <w:p w:rsidR="00077B2A" w:rsidRPr="0029708E" w:rsidRDefault="00077B2A" w:rsidP="003D2DE7">
            <w:pPr>
              <w:spacing w:before="120"/>
              <w:jc w:val="both"/>
              <w:rPr>
                <w:sz w:val="16"/>
                <w:szCs w:val="16"/>
              </w:rPr>
            </w:pPr>
            <w:r w:rsidRPr="0029708E">
              <w:rPr>
                <w:sz w:val="16"/>
                <w:szCs w:val="16"/>
              </w:rPr>
              <w:t xml:space="preserve">Zajištění poptávky po výstupech…. </w:t>
            </w:r>
          </w:p>
        </w:tc>
        <w:tc>
          <w:tcPr>
            <w:tcW w:w="2122" w:type="dxa"/>
            <w:shd w:val="clear" w:color="auto" w:fill="auto"/>
          </w:tcPr>
          <w:p w:rsidR="00077B2A" w:rsidRPr="0029708E" w:rsidRDefault="00077B2A" w:rsidP="003D2DE7">
            <w:pPr>
              <w:spacing w:before="120"/>
              <w:jc w:val="both"/>
              <w:rPr>
                <w:sz w:val="16"/>
                <w:szCs w:val="16"/>
              </w:rPr>
            </w:pPr>
            <w:r w:rsidRPr="0029708E">
              <w:rPr>
                <w:sz w:val="16"/>
                <w:szCs w:val="16"/>
              </w:rPr>
              <w:t>Xx bodů</w:t>
            </w:r>
          </w:p>
        </w:tc>
      </w:tr>
      <w:tr w:rsidR="00077B2A" w:rsidRPr="0029708E" w:rsidTr="003D2DE7">
        <w:trPr>
          <w:trHeight w:val="296"/>
        </w:trPr>
        <w:tc>
          <w:tcPr>
            <w:tcW w:w="5365" w:type="dxa"/>
            <w:shd w:val="clear" w:color="auto" w:fill="auto"/>
          </w:tcPr>
          <w:p w:rsidR="00077B2A" w:rsidRPr="0029708E" w:rsidRDefault="00077B2A" w:rsidP="003D2DE7">
            <w:pPr>
              <w:spacing w:before="120"/>
              <w:jc w:val="both"/>
              <w:rPr>
                <w:sz w:val="16"/>
                <w:szCs w:val="16"/>
              </w:rPr>
            </w:pPr>
            <w:r w:rsidRPr="0029708E">
              <w:rPr>
                <w:sz w:val="16"/>
                <w:szCs w:val="16"/>
              </w:rPr>
              <w:t>Zhodnocení projektu….a aktivit….</w:t>
            </w:r>
          </w:p>
        </w:tc>
        <w:tc>
          <w:tcPr>
            <w:tcW w:w="2122" w:type="dxa"/>
            <w:shd w:val="clear" w:color="auto" w:fill="auto"/>
          </w:tcPr>
          <w:p w:rsidR="00077B2A" w:rsidRPr="0029708E" w:rsidRDefault="00077B2A" w:rsidP="003D2DE7">
            <w:pPr>
              <w:spacing w:before="120"/>
              <w:jc w:val="both"/>
              <w:rPr>
                <w:sz w:val="16"/>
                <w:szCs w:val="16"/>
              </w:rPr>
            </w:pPr>
            <w:r w:rsidRPr="0029708E">
              <w:rPr>
                <w:sz w:val="16"/>
                <w:szCs w:val="16"/>
              </w:rPr>
              <w:t>Xx bodů</w:t>
            </w:r>
          </w:p>
        </w:tc>
      </w:tr>
      <w:tr w:rsidR="00077B2A" w:rsidRPr="0029708E" w:rsidTr="003D2DE7">
        <w:trPr>
          <w:trHeight w:val="480"/>
        </w:trPr>
        <w:tc>
          <w:tcPr>
            <w:tcW w:w="5365" w:type="dxa"/>
            <w:shd w:val="clear" w:color="auto" w:fill="auto"/>
          </w:tcPr>
          <w:p w:rsidR="00077B2A" w:rsidRPr="0029708E" w:rsidRDefault="00077B2A" w:rsidP="003D2DE7">
            <w:pPr>
              <w:spacing w:before="120"/>
              <w:jc w:val="both"/>
              <w:rPr>
                <w:sz w:val="16"/>
                <w:szCs w:val="16"/>
              </w:rPr>
            </w:pPr>
            <w:r w:rsidRPr="0029708E">
              <w:rPr>
                <w:sz w:val="16"/>
                <w:szCs w:val="16"/>
              </w:rPr>
              <w:t>Zhodnocení hospodárnosti a efektivnosti rozpočtu projektu</w:t>
            </w:r>
          </w:p>
        </w:tc>
        <w:tc>
          <w:tcPr>
            <w:tcW w:w="2122" w:type="dxa"/>
            <w:shd w:val="clear" w:color="auto" w:fill="auto"/>
          </w:tcPr>
          <w:p w:rsidR="00077B2A" w:rsidRPr="0029708E" w:rsidRDefault="00077B2A" w:rsidP="003D2DE7">
            <w:pPr>
              <w:spacing w:before="120"/>
              <w:jc w:val="both"/>
              <w:rPr>
                <w:sz w:val="16"/>
                <w:szCs w:val="16"/>
              </w:rPr>
            </w:pPr>
            <w:r w:rsidRPr="0029708E">
              <w:rPr>
                <w:sz w:val="16"/>
                <w:szCs w:val="16"/>
              </w:rPr>
              <w:t>Xx bodů</w:t>
            </w:r>
          </w:p>
        </w:tc>
      </w:tr>
      <w:tr w:rsidR="00077B2A" w:rsidRPr="0029708E" w:rsidTr="003D2DE7">
        <w:trPr>
          <w:trHeight w:val="296"/>
        </w:trPr>
        <w:tc>
          <w:tcPr>
            <w:tcW w:w="5365" w:type="dxa"/>
            <w:shd w:val="clear" w:color="auto" w:fill="auto"/>
          </w:tcPr>
          <w:p w:rsidR="00077B2A" w:rsidRPr="0029708E" w:rsidRDefault="00077B2A" w:rsidP="003D2DE7">
            <w:pPr>
              <w:spacing w:before="120"/>
              <w:jc w:val="both"/>
              <w:rPr>
                <w:sz w:val="16"/>
                <w:szCs w:val="16"/>
              </w:rPr>
            </w:pPr>
            <w:r w:rsidRPr="0029708E">
              <w:rPr>
                <w:sz w:val="16"/>
                <w:szCs w:val="16"/>
              </w:rPr>
              <w:t>Další….</w:t>
            </w:r>
          </w:p>
        </w:tc>
        <w:tc>
          <w:tcPr>
            <w:tcW w:w="2122" w:type="dxa"/>
            <w:shd w:val="clear" w:color="auto" w:fill="auto"/>
          </w:tcPr>
          <w:p w:rsidR="00077B2A" w:rsidRPr="0029708E" w:rsidRDefault="00077B2A" w:rsidP="003D2DE7">
            <w:pPr>
              <w:spacing w:before="120"/>
              <w:jc w:val="both"/>
              <w:rPr>
                <w:sz w:val="16"/>
                <w:szCs w:val="16"/>
              </w:rPr>
            </w:pPr>
            <w:r w:rsidRPr="0029708E">
              <w:rPr>
                <w:sz w:val="16"/>
                <w:szCs w:val="16"/>
              </w:rPr>
              <w:t>Xx bodů</w:t>
            </w:r>
          </w:p>
        </w:tc>
      </w:tr>
    </w:tbl>
    <w:p w:rsidR="00077B2A" w:rsidRPr="0029708E" w:rsidRDefault="00077B2A" w:rsidP="00077B2A">
      <w:pPr>
        <w:jc w:val="both"/>
        <w:rPr>
          <w:b/>
        </w:rPr>
      </w:pPr>
      <w:r w:rsidRPr="0029708E">
        <w:rPr>
          <w:b/>
        </w:rPr>
        <w:t>Minimální počet získaných bodů pro doporučení Žádosti k rozhodnutí orgánům města: 50 bodů.</w:t>
      </w:r>
    </w:p>
    <w:p w:rsidR="00077B2A" w:rsidRPr="0029708E" w:rsidRDefault="00077B2A" w:rsidP="00077B2A">
      <w:pPr>
        <w:jc w:val="both"/>
        <w:rPr>
          <w:b/>
        </w:rPr>
      </w:pPr>
    </w:p>
    <w:p w:rsidR="00077B2A" w:rsidRPr="0029708E" w:rsidRDefault="00077B2A" w:rsidP="00077B2A">
      <w:pPr>
        <w:pStyle w:val="Nadpis1"/>
        <w:numPr>
          <w:ilvl w:val="0"/>
          <w:numId w:val="13"/>
        </w:numPr>
        <w:tabs>
          <w:tab w:val="clear" w:pos="2629"/>
        </w:tabs>
        <w:ind w:left="284" w:hanging="284"/>
        <w:rPr>
          <w:szCs w:val="28"/>
          <w:u w:val="single"/>
        </w:rPr>
      </w:pPr>
      <w:bookmarkStart w:id="46" w:name="_Toc303768485"/>
      <w:r w:rsidRPr="0029708E">
        <w:rPr>
          <w:szCs w:val="28"/>
          <w:u w:val="single"/>
        </w:rPr>
        <w:t>Způsob proplácení a Vyúčtování</w:t>
      </w:r>
      <w:bookmarkEnd w:id="46"/>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47" w:name="_Toc160867681"/>
      <w:bookmarkStart w:id="48" w:name="_Toc303768486"/>
      <w:r w:rsidRPr="0029708E">
        <w:rPr>
          <w:rFonts w:ascii="Times New Roman" w:hAnsi="Times New Roman" w:cs="Times New Roman"/>
          <w:i w:val="0"/>
          <w:sz w:val="24"/>
          <w:szCs w:val="24"/>
        </w:rPr>
        <w:t>Smlouva o poskytnutí dotace</w:t>
      </w:r>
      <w:bookmarkEnd w:id="47"/>
      <w:bookmarkEnd w:id="48"/>
    </w:p>
    <w:p w:rsidR="00077B2A" w:rsidRPr="0029708E" w:rsidRDefault="00077B2A" w:rsidP="00077B2A">
      <w:pPr>
        <w:jc w:val="both"/>
      </w:pPr>
      <w:r w:rsidRPr="0029708E">
        <w:t xml:space="preserve">Na základě rozhodnutí o poskytnutí dotace formou usnesení bude Příjemci navržena Smlouva dle vzoru, který je přílohou těchto Pravidel. </w:t>
      </w:r>
    </w:p>
    <w:p w:rsidR="00077B2A" w:rsidRPr="0029708E" w:rsidRDefault="00077B2A" w:rsidP="00077B2A">
      <w:pPr>
        <w:spacing w:before="120"/>
        <w:jc w:val="both"/>
      </w:pPr>
      <w:r w:rsidRPr="0029708E">
        <w:t>Tato Smlouva bude stanovovat mj. i tato uvedená práva a povinnosti:</w:t>
      </w:r>
    </w:p>
    <w:p w:rsidR="00077B2A" w:rsidRPr="0029708E" w:rsidRDefault="00077B2A" w:rsidP="00077B2A">
      <w:pPr>
        <w:numPr>
          <w:ilvl w:val="0"/>
          <w:numId w:val="4"/>
        </w:numPr>
        <w:ind w:left="357" w:hanging="357"/>
        <w:jc w:val="both"/>
        <w:rPr>
          <w:rFonts w:cs="Arial"/>
          <w:u w:val="single"/>
        </w:rPr>
      </w:pPr>
      <w:r w:rsidRPr="0029708E">
        <w:rPr>
          <w:rFonts w:cs="Arial"/>
          <w:u w:val="single"/>
        </w:rPr>
        <w:t>Konečná výše dotace:</w:t>
      </w:r>
    </w:p>
    <w:p w:rsidR="00077B2A" w:rsidRPr="0029708E" w:rsidRDefault="00077B2A" w:rsidP="00077B2A">
      <w:pPr>
        <w:jc w:val="both"/>
      </w:pPr>
      <w:r w:rsidRPr="0029708E">
        <w:t>Schválená výše dotace bude uvedena ve Smlouvě. Tato částka bude poskytnuta žadateli dle stanovených podmínek čerpání ve Smlouvě včetně způsobu financování – viz odst. 9.2.</w:t>
      </w:r>
    </w:p>
    <w:p w:rsidR="00077B2A" w:rsidRPr="0029708E" w:rsidRDefault="00077B2A" w:rsidP="00077B2A">
      <w:pPr>
        <w:numPr>
          <w:ilvl w:val="0"/>
          <w:numId w:val="4"/>
        </w:numPr>
        <w:ind w:left="357" w:hanging="357"/>
        <w:jc w:val="both"/>
        <w:rPr>
          <w:rFonts w:cs="Arial"/>
          <w:u w:val="single"/>
        </w:rPr>
      </w:pPr>
      <w:r w:rsidRPr="0029708E">
        <w:rPr>
          <w:rFonts w:cs="Arial"/>
          <w:u w:val="single"/>
        </w:rPr>
        <w:t>Změny v rámci rozpočtu projektu:</w:t>
      </w:r>
    </w:p>
    <w:p w:rsidR="00077B2A" w:rsidRPr="0029708E" w:rsidRDefault="00077B2A" w:rsidP="00077B2A">
      <w:pPr>
        <w:jc w:val="both"/>
      </w:pPr>
      <w:r w:rsidRPr="0029708E">
        <w:t xml:space="preserve">Rozpočtové položky projektu se mohou proti původnímu schválenému rozpočtu změnit v rámci uznatelných nákladů dotačního programu za předpokladu, že uvedená změna nebude mít vliv na základní účel </w:t>
      </w:r>
      <w:r w:rsidRPr="0029708E">
        <w:rPr>
          <w:szCs w:val="22"/>
        </w:rPr>
        <w:t>projektu</w:t>
      </w:r>
      <w:r w:rsidRPr="0029708E">
        <w:t xml:space="preserve"> a jeho očekávané výsledky. V rámci rozpočtu projektu je možné beze změny Smlouvy (resp. jejího dodatku) přesunout prostředky mezi jednotlivými položkami rozpočtu uznatelných nákladů projektu do výše max. 30 % z původní rozpočtové výše dané položky, s tím, že tato změna bude odůvodněna v závěrečné zprávě. </w:t>
      </w:r>
    </w:p>
    <w:p w:rsidR="00077B2A" w:rsidRPr="0029708E" w:rsidRDefault="00077B2A" w:rsidP="00077B2A">
      <w:pPr>
        <w:jc w:val="both"/>
      </w:pPr>
      <w:r w:rsidRPr="0029708E">
        <w:t>Nastavené procentní omezení přesunu mezi jednotlivými položkami je limitní/maximální pro finančně nejvyšší položku v rámci přesunu.</w:t>
      </w:r>
    </w:p>
    <w:p w:rsidR="00077B2A" w:rsidRPr="0029708E" w:rsidRDefault="00077B2A" w:rsidP="00077B2A">
      <w:pPr>
        <w:numPr>
          <w:ilvl w:val="0"/>
          <w:numId w:val="20"/>
        </w:numPr>
        <w:ind w:left="284" w:hanging="284"/>
        <w:jc w:val="both"/>
      </w:pPr>
      <w:r w:rsidRPr="0029708E">
        <w:rPr>
          <w:u w:val="single"/>
        </w:rPr>
        <w:t xml:space="preserve">Ustanovení bodu </w:t>
      </w:r>
      <w:r w:rsidRPr="0029708E">
        <w:rPr>
          <w:i/>
          <w:u w:val="single"/>
        </w:rPr>
        <w:t>Změny v rámci rozpočtu projektu</w:t>
      </w:r>
      <w:r w:rsidRPr="0029708E">
        <w:rPr>
          <w:u w:val="single"/>
        </w:rPr>
        <w:t xml:space="preserve"> není závazné pro</w:t>
      </w:r>
      <w:r w:rsidRPr="0029708E">
        <w:t>:</w:t>
      </w:r>
    </w:p>
    <w:p w:rsidR="00077B2A" w:rsidRPr="0029708E" w:rsidRDefault="00077B2A" w:rsidP="00077B2A">
      <w:pPr>
        <w:numPr>
          <w:ilvl w:val="1"/>
          <w:numId w:val="19"/>
        </w:numPr>
        <w:ind w:left="1134" w:hanging="425"/>
        <w:jc w:val="both"/>
      </w:pPr>
      <w:r w:rsidRPr="0029708E">
        <w:t xml:space="preserve">Přesuny prováděné u položek rozpočtu, jejichž výše nepřesahuje 1000,00 Kč </w:t>
      </w:r>
    </w:p>
    <w:p w:rsidR="00077B2A" w:rsidRPr="0029708E" w:rsidRDefault="00077B2A" w:rsidP="00077B2A">
      <w:pPr>
        <w:numPr>
          <w:ilvl w:val="1"/>
          <w:numId w:val="19"/>
        </w:numPr>
        <w:ind w:left="1134" w:hanging="425"/>
        <w:jc w:val="both"/>
      </w:pPr>
      <w:r w:rsidRPr="0029708E">
        <w:t>Projekty s dotací do výše 5.000,00 Kč.</w:t>
      </w:r>
    </w:p>
    <w:p w:rsidR="00077B2A" w:rsidRPr="0029708E" w:rsidRDefault="00077B2A" w:rsidP="00077B2A">
      <w:pPr>
        <w:numPr>
          <w:ilvl w:val="0"/>
          <w:numId w:val="18"/>
        </w:numPr>
        <w:ind w:left="284" w:hanging="284"/>
        <w:jc w:val="both"/>
        <w:rPr>
          <w:u w:val="single"/>
        </w:rPr>
      </w:pPr>
      <w:r w:rsidRPr="0029708E">
        <w:rPr>
          <w:u w:val="single"/>
        </w:rPr>
        <w:t>Obecné zásady pro vyúčtování dotace</w:t>
      </w:r>
    </w:p>
    <w:p w:rsidR="00077B2A" w:rsidRPr="0029708E" w:rsidRDefault="00077B2A" w:rsidP="00077B2A">
      <w:pPr>
        <w:numPr>
          <w:ilvl w:val="1"/>
          <w:numId w:val="18"/>
        </w:numPr>
        <w:ind w:left="1134" w:hanging="414"/>
        <w:jc w:val="both"/>
      </w:pPr>
      <w:r w:rsidRPr="0029708E">
        <w:t>Rozpočet, schválený ve Smlouvě, je maximální;</w:t>
      </w:r>
    </w:p>
    <w:p w:rsidR="00077B2A" w:rsidRPr="0029708E" w:rsidRDefault="00077B2A" w:rsidP="00077B2A">
      <w:pPr>
        <w:numPr>
          <w:ilvl w:val="1"/>
          <w:numId w:val="18"/>
        </w:numPr>
        <w:ind w:left="1134" w:hanging="414"/>
        <w:jc w:val="both"/>
      </w:pPr>
      <w:r w:rsidRPr="0029708E">
        <w:t>Podíl spolufinancování příjemcem dotace, uvedený ve Smlouvě je minimální;</w:t>
      </w:r>
    </w:p>
    <w:p w:rsidR="00077B2A" w:rsidRPr="0029708E" w:rsidRDefault="00077B2A" w:rsidP="00077B2A">
      <w:pPr>
        <w:numPr>
          <w:ilvl w:val="1"/>
          <w:numId w:val="18"/>
        </w:numPr>
        <w:ind w:left="1134" w:hanging="414"/>
        <w:jc w:val="both"/>
      </w:pPr>
      <w:r w:rsidRPr="0029708E">
        <w:t>Výše dotace uvedená ve Smlouvě je maximální a nemůže být překročena.</w:t>
      </w:r>
    </w:p>
    <w:p w:rsidR="00077B2A" w:rsidRPr="0029708E" w:rsidRDefault="00077B2A" w:rsidP="00077B2A">
      <w:pPr>
        <w:pStyle w:val="Nadpis2"/>
        <w:numPr>
          <w:ilvl w:val="1"/>
          <w:numId w:val="13"/>
        </w:numPr>
        <w:spacing w:before="120"/>
        <w:ind w:left="431" w:hanging="431"/>
        <w:jc w:val="both"/>
        <w:rPr>
          <w:rFonts w:ascii="Times New Roman" w:hAnsi="Times New Roman" w:cs="Times New Roman"/>
          <w:i w:val="0"/>
          <w:sz w:val="24"/>
          <w:szCs w:val="24"/>
        </w:rPr>
      </w:pPr>
      <w:bookmarkStart w:id="49" w:name="_Toc160867682"/>
      <w:bookmarkStart w:id="50" w:name="_Toc303768487"/>
      <w:r w:rsidRPr="0029708E">
        <w:rPr>
          <w:rFonts w:ascii="Times New Roman" w:hAnsi="Times New Roman" w:cs="Times New Roman"/>
          <w:i w:val="0"/>
          <w:sz w:val="24"/>
          <w:szCs w:val="24"/>
        </w:rPr>
        <w:t>Způsob proplácení dotace</w:t>
      </w:r>
      <w:bookmarkEnd w:id="49"/>
      <w:bookmarkEnd w:id="50"/>
    </w:p>
    <w:p w:rsidR="00077B2A" w:rsidRPr="0029708E" w:rsidRDefault="00077B2A" w:rsidP="00077B2A">
      <w:pPr>
        <w:jc w:val="both"/>
      </w:pPr>
      <w:r w:rsidRPr="0029708E">
        <w:t xml:space="preserve">Způsob proplácení, finanční vypořádání a práva a povinnosti smluvních stran jsou uvedeny ve Smlouvě. </w:t>
      </w:r>
    </w:p>
    <w:p w:rsidR="00077B2A" w:rsidRPr="0029708E" w:rsidRDefault="00077B2A" w:rsidP="00077B2A">
      <w:pPr>
        <w:pStyle w:val="Nadpis1"/>
        <w:numPr>
          <w:ilvl w:val="2"/>
          <w:numId w:val="13"/>
        </w:numPr>
        <w:spacing w:before="120"/>
        <w:ind w:left="1225" w:hanging="505"/>
        <w:jc w:val="both"/>
        <w:rPr>
          <w:b w:val="0"/>
          <w:sz w:val="22"/>
          <w:szCs w:val="22"/>
        </w:rPr>
      </w:pPr>
      <w:bookmarkStart w:id="51" w:name="_Toc303768488"/>
      <w:r w:rsidRPr="0029708E">
        <w:rPr>
          <w:b w:val="0"/>
          <w:sz w:val="22"/>
          <w:szCs w:val="22"/>
        </w:rPr>
        <w:t>Proplácení dotací</w:t>
      </w:r>
      <w:bookmarkEnd w:id="51"/>
    </w:p>
    <w:p w:rsidR="00077B2A" w:rsidRPr="0029708E" w:rsidRDefault="00077B2A" w:rsidP="00077B2A">
      <w:pPr>
        <w:jc w:val="both"/>
      </w:pPr>
      <w:r w:rsidRPr="0029708E">
        <w:t>Příjemci dotace může být poskytnuta záloha. S</w:t>
      </w:r>
      <w:r w:rsidRPr="0029708E">
        <w:rPr>
          <w:strike/>
          <w:highlight w:val="lightGray"/>
        </w:rPr>
        <w:t xml:space="preserve"> </w:t>
      </w:r>
      <w:r w:rsidRPr="0029708E">
        <w:t>ohledem na délku trvání projektů bude poskytnutí následující:</w:t>
      </w:r>
    </w:p>
    <w:p w:rsidR="00077B2A" w:rsidRPr="0029708E" w:rsidRDefault="00077B2A" w:rsidP="00077B2A">
      <w:pPr>
        <w:spacing w:before="120"/>
        <w:jc w:val="both"/>
        <w:rPr>
          <w:b/>
          <w:u w:val="single"/>
        </w:rPr>
      </w:pPr>
      <w:r w:rsidRPr="0029708E">
        <w:rPr>
          <w:b/>
          <w:u w:val="single"/>
        </w:rPr>
        <w:lastRenderedPageBreak/>
        <w:t>Příspěvky:</w:t>
      </w:r>
    </w:p>
    <w:p w:rsidR="00077B2A" w:rsidRPr="0029708E" w:rsidRDefault="00077B2A" w:rsidP="00077B2A">
      <w:pPr>
        <w:numPr>
          <w:ilvl w:val="0"/>
          <w:numId w:val="17"/>
        </w:numPr>
        <w:jc w:val="both"/>
      </w:pPr>
      <w:r w:rsidRPr="0029708E">
        <w:t>Jednorázově nejpozději 30 dnů od podpisu Smlouvy oběma stranami bankovním převodem na účet Příjemce uvedený ve Smlouvě.</w:t>
      </w:r>
    </w:p>
    <w:p w:rsidR="00077B2A" w:rsidRPr="0029708E" w:rsidRDefault="00077B2A" w:rsidP="00077B2A">
      <w:pPr>
        <w:jc w:val="both"/>
        <w:rPr>
          <w:b/>
          <w:u w:val="single"/>
        </w:rPr>
      </w:pPr>
      <w:r w:rsidRPr="0029708E">
        <w:rPr>
          <w:b/>
          <w:u w:val="single"/>
        </w:rPr>
        <w:t xml:space="preserve">Granty: </w:t>
      </w:r>
    </w:p>
    <w:p w:rsidR="00077B2A" w:rsidRPr="0029708E" w:rsidRDefault="00077B2A" w:rsidP="00077B2A">
      <w:pPr>
        <w:numPr>
          <w:ilvl w:val="0"/>
          <w:numId w:val="17"/>
        </w:numPr>
        <w:jc w:val="both"/>
      </w:pPr>
      <w:r w:rsidRPr="0029708E">
        <w:rPr>
          <w:u w:val="single"/>
        </w:rPr>
        <w:t>Granty do 50 tis. Kč včetně</w:t>
      </w:r>
      <w:r w:rsidRPr="0029708E">
        <w:t xml:space="preserve"> jednorázově nejpozději do 30 dnů od podpisu smlouvy oběma stranami bankovním převodem na účet Příjemce uvedený ve Smlouvě.</w:t>
      </w:r>
    </w:p>
    <w:p w:rsidR="00077B2A" w:rsidRPr="0029708E" w:rsidRDefault="00077B2A" w:rsidP="00077B2A">
      <w:pPr>
        <w:ind w:left="360"/>
        <w:jc w:val="both"/>
      </w:pPr>
    </w:p>
    <w:p w:rsidR="00077B2A" w:rsidRPr="0029708E" w:rsidRDefault="00077B2A" w:rsidP="00077B2A">
      <w:pPr>
        <w:numPr>
          <w:ilvl w:val="0"/>
          <w:numId w:val="17"/>
        </w:numPr>
        <w:jc w:val="both"/>
      </w:pPr>
      <w:r w:rsidRPr="0029708E">
        <w:rPr>
          <w:u w:val="single"/>
        </w:rPr>
        <w:t>Granty nad 50 tis. Kč</w:t>
      </w:r>
      <w:r w:rsidRPr="0029708E">
        <w:t xml:space="preserve">: </w:t>
      </w:r>
    </w:p>
    <w:p w:rsidR="00077B2A" w:rsidRPr="0029708E" w:rsidRDefault="00077B2A" w:rsidP="00077B2A">
      <w:pPr>
        <w:jc w:val="both"/>
      </w:pPr>
      <w:r w:rsidRPr="0029708E">
        <w:t xml:space="preserve">Záloha ve výši 70 % z celkové částky dotace bude stanovena na základě schváleného rozpočtu projektu a bude zaslána nejpozději do 30 dnů od podpisu Smlouvy oběma stranami bankovním převodem na účet Příjemce uvedený ve Smlouvě. Zbývajících 30 % z celkové částky dotace bude Příjemci proplaceno do 30 dnů po předložení a odsouhlasení Vyúčtování věcně příslušným odborem. </w:t>
      </w:r>
    </w:p>
    <w:p w:rsidR="00077B2A" w:rsidRPr="0029708E" w:rsidRDefault="00077B2A" w:rsidP="00077B2A">
      <w:pPr>
        <w:spacing w:before="120"/>
        <w:jc w:val="both"/>
      </w:pPr>
      <w:r w:rsidRPr="0029708E">
        <w:t>Výše uvedený způsob proplácení dotací se nevztahuje na subjekty (příjemce dotace), kteří hradí svůj neuhrazený závazek vůči Poskytovateli dotace formou dohodnutého splátkového kalendáře. Pro tyto subjekty platí následující režim proplácení pro všechny formy dotací (Příspěvky i Granty).</w:t>
      </w:r>
    </w:p>
    <w:p w:rsidR="00077B2A" w:rsidRPr="0029708E" w:rsidRDefault="00077B2A" w:rsidP="00077B2A">
      <w:pPr>
        <w:spacing w:before="120"/>
        <w:jc w:val="both"/>
      </w:pPr>
      <w:r w:rsidRPr="0029708E">
        <w:t xml:space="preserve"> 1. záloha ve výši 35 % z celkové částky dotace bude stanovena na základě schváleného rozpočtu projektu a bude zaslána nejpozději do 30 dnů od podpisu Smlouvy oběma stranami</w:t>
      </w:r>
    </w:p>
    <w:p w:rsidR="00077B2A" w:rsidRPr="0029708E" w:rsidRDefault="00077B2A" w:rsidP="00077B2A">
      <w:pPr>
        <w:spacing w:before="120"/>
        <w:jc w:val="both"/>
      </w:pPr>
      <w:r w:rsidRPr="0029708E">
        <w:t xml:space="preserve">2. záloha ve výši 35 % z celkové částky bude zaslána nejpozději do 90 dnů od podpisu Smlouvy oběma stranami, při splnění podmínky že je striktně dodržován splátkový kalendář ze strany příjemce. </w:t>
      </w:r>
    </w:p>
    <w:p w:rsidR="00077B2A" w:rsidRPr="0029708E" w:rsidRDefault="00077B2A" w:rsidP="00077B2A">
      <w:pPr>
        <w:spacing w:before="120"/>
        <w:jc w:val="both"/>
      </w:pPr>
      <w:r w:rsidRPr="0029708E">
        <w:t>Zbývajících 30 % z celkové částky dotace bude Příjemci proplaceno, při splnění podmínky že je striktně dodržován splátkový kalendář ze strany příjemce, do 30 dnů po předložení a odsouhlasení Vyúčtování věcně příslušným odborem.</w:t>
      </w:r>
    </w:p>
    <w:p w:rsidR="00077B2A" w:rsidRPr="0029708E" w:rsidRDefault="00077B2A" w:rsidP="00077B2A">
      <w:pPr>
        <w:jc w:val="both"/>
      </w:pPr>
      <w:r w:rsidRPr="0029708E">
        <w:t xml:space="preserve">V případě jakéhokoliv porušení splátkového kalendáře ze strany příjemce dotace, je Příjemce povinen dotaci vrátit dotaci v celé výši.  </w:t>
      </w:r>
    </w:p>
    <w:p w:rsidR="00077B2A" w:rsidRPr="0029708E" w:rsidRDefault="00077B2A" w:rsidP="00077B2A">
      <w:pPr>
        <w:pStyle w:val="Nadpis1"/>
        <w:numPr>
          <w:ilvl w:val="2"/>
          <w:numId w:val="13"/>
        </w:numPr>
        <w:jc w:val="both"/>
        <w:rPr>
          <w:b w:val="0"/>
          <w:sz w:val="22"/>
          <w:szCs w:val="22"/>
        </w:rPr>
      </w:pPr>
      <w:bookmarkStart w:id="52" w:name="_Toc303768489"/>
      <w:r w:rsidRPr="0029708E">
        <w:rPr>
          <w:b w:val="0"/>
          <w:sz w:val="22"/>
          <w:szCs w:val="22"/>
        </w:rPr>
        <w:t>Vyúčtování</w:t>
      </w:r>
      <w:bookmarkEnd w:id="52"/>
      <w:r w:rsidRPr="0029708E">
        <w:rPr>
          <w:b w:val="0"/>
          <w:sz w:val="22"/>
          <w:szCs w:val="22"/>
        </w:rPr>
        <w:t xml:space="preserve"> </w:t>
      </w:r>
    </w:p>
    <w:p w:rsidR="00077B2A" w:rsidRPr="0029708E" w:rsidRDefault="00077B2A" w:rsidP="00077B2A">
      <w:pPr>
        <w:jc w:val="both"/>
        <w:rPr>
          <w:i/>
        </w:rPr>
      </w:pPr>
      <w:r w:rsidRPr="0029708E">
        <w:t xml:space="preserve">Po realizaci </w:t>
      </w:r>
      <w:r w:rsidRPr="0029708E">
        <w:rPr>
          <w:szCs w:val="22"/>
        </w:rPr>
        <w:t>projektu,</w:t>
      </w:r>
      <w:r w:rsidRPr="0029708E">
        <w:t xml:space="preserve"> v řádném termínu stanoveném pro předložení vyúčtování, předloží Příjemce Vyúčtování a závěrečnou zprávu na formuláři, který je přílohou těchto Pravidel</w:t>
      </w:r>
      <w:r w:rsidRPr="0029708E">
        <w:rPr>
          <w:i/>
        </w:rPr>
        <w:t xml:space="preserve"> </w:t>
      </w:r>
      <w:r w:rsidRPr="0029708E">
        <w:t>a provede vyúčtování do elektronického formuláře žádosti, který je ve stavu UKONČEN</w:t>
      </w:r>
      <w:r w:rsidRPr="0029708E">
        <w:rPr>
          <w:i/>
        </w:rPr>
        <w:t>.</w:t>
      </w:r>
    </w:p>
    <w:p w:rsidR="00077B2A" w:rsidRPr="0029708E" w:rsidRDefault="00077B2A" w:rsidP="00077B2A">
      <w:pPr>
        <w:jc w:val="both"/>
      </w:pPr>
      <w:r w:rsidRPr="0029708E">
        <w:t>Termíny, způsob a obsah předložení jsou uvedeny ve Smlouvě. Při nedodržení termínů následují sankce dle Smlouvy a Pravidel.</w:t>
      </w:r>
    </w:p>
    <w:p w:rsidR="00077B2A" w:rsidRPr="0029708E" w:rsidRDefault="00077B2A" w:rsidP="00077B2A">
      <w:pPr>
        <w:jc w:val="both"/>
        <w:rPr>
          <w:strike/>
          <w:highlight w:val="red"/>
        </w:rPr>
      </w:pPr>
      <w:r w:rsidRPr="0029708E">
        <w:t xml:space="preserve">Příjemce doloží spolu s Vyúčtováním kopie průkazných dokladů dle zákona č. 563/1991 Sb. a 235/2004 Sb. ve znění pozdějších předpisů. Vyúčtování a závěrečnou zprávu kontroluje Administrátor. </w:t>
      </w:r>
      <w:r w:rsidRPr="0029708E">
        <w:rPr>
          <w:strike/>
          <w:highlight w:val="red"/>
        </w:rPr>
        <w:t xml:space="preserve"> </w:t>
      </w:r>
    </w:p>
    <w:p w:rsidR="00077B2A" w:rsidRPr="0029708E" w:rsidRDefault="00077B2A" w:rsidP="00077B2A">
      <w:pPr>
        <w:jc w:val="both"/>
      </w:pPr>
      <w:r w:rsidRPr="0029708E">
        <w:t>K vyhodnocení se sepíše protokol.</w:t>
      </w:r>
    </w:p>
    <w:p w:rsidR="00077B2A" w:rsidRPr="0029708E" w:rsidRDefault="00077B2A" w:rsidP="00077B2A">
      <w:pPr>
        <w:jc w:val="both"/>
      </w:pPr>
      <w:r w:rsidRPr="0029708E">
        <w:t xml:space="preserve">V případě, že Administrátor při kontrole Vyúčtování zjistí, že část dotace nebyla vyčerpána, Příjemce má povinnost vrátit část poskytnuté dotace dle ustanovení ve Smlouvě. </w:t>
      </w:r>
    </w:p>
    <w:p w:rsidR="00077B2A" w:rsidRPr="0029708E" w:rsidRDefault="00077B2A" w:rsidP="00077B2A">
      <w:pPr>
        <w:jc w:val="both"/>
      </w:pPr>
      <w:r w:rsidRPr="0029708E">
        <w:t xml:space="preserve">Administrátor upozorní Příjemce na povinnost vrátit dotaci (nebo část dotace). </w:t>
      </w:r>
    </w:p>
    <w:p w:rsidR="00077B2A" w:rsidRPr="0029708E" w:rsidRDefault="00077B2A" w:rsidP="00077B2A">
      <w:pPr>
        <w:jc w:val="both"/>
      </w:pPr>
      <w:r w:rsidRPr="0029708E">
        <w:t xml:space="preserve">Pokud Příjemce dotaci nevrátí, následuje vymáhání. </w:t>
      </w:r>
    </w:p>
    <w:p w:rsidR="00077B2A" w:rsidRPr="0029708E" w:rsidRDefault="00077B2A" w:rsidP="00077B2A">
      <w:pPr>
        <w:jc w:val="both"/>
      </w:pPr>
      <w:r w:rsidRPr="0029708E">
        <w:t xml:space="preserve">Případné vymáhání poskytnutých dotací spadá do kompetence finančního odboru. Administrátor předá v tom případě finančnímu odboru podklady k vymáhání poskytnuté dotace. </w:t>
      </w:r>
    </w:p>
    <w:p w:rsidR="00077B2A" w:rsidRPr="0029708E" w:rsidRDefault="00077B2A" w:rsidP="00077B2A">
      <w:pPr>
        <w:autoSpaceDE w:val="0"/>
        <w:autoSpaceDN w:val="0"/>
        <w:adjustRightInd w:val="0"/>
        <w:spacing w:before="120"/>
        <w:jc w:val="both"/>
        <w:rPr>
          <w:szCs w:val="23"/>
        </w:rPr>
      </w:pPr>
      <w:r w:rsidRPr="0029708E">
        <w:rPr>
          <w:szCs w:val="23"/>
        </w:rPr>
        <w:t>Příjemce bere na vědomí, že v případě porušení ustanovení ve Smlouvě je Poskytovatel dotace oprávněn:</w:t>
      </w:r>
    </w:p>
    <w:p w:rsidR="00077B2A" w:rsidRPr="0029708E" w:rsidRDefault="00077B2A" w:rsidP="00077B2A">
      <w:pPr>
        <w:numPr>
          <w:ilvl w:val="0"/>
          <w:numId w:val="4"/>
        </w:numPr>
        <w:autoSpaceDE w:val="0"/>
        <w:autoSpaceDN w:val="0"/>
        <w:adjustRightInd w:val="0"/>
        <w:jc w:val="both"/>
        <w:rPr>
          <w:szCs w:val="23"/>
        </w:rPr>
      </w:pPr>
      <w:r w:rsidRPr="0029708E">
        <w:rPr>
          <w:szCs w:val="23"/>
        </w:rPr>
        <w:t xml:space="preserve">vyloučit v následujících 3 letech Žádosti Příjemce o poskytnutí účelových prostředků z rozpočtu Poskytovatele dotace, </w:t>
      </w:r>
    </w:p>
    <w:p w:rsidR="00077B2A" w:rsidRPr="0029708E" w:rsidRDefault="00077B2A" w:rsidP="00077B2A">
      <w:pPr>
        <w:numPr>
          <w:ilvl w:val="0"/>
          <w:numId w:val="4"/>
        </w:numPr>
        <w:autoSpaceDE w:val="0"/>
        <w:autoSpaceDN w:val="0"/>
        <w:adjustRightInd w:val="0"/>
        <w:jc w:val="both"/>
        <w:rPr>
          <w:szCs w:val="23"/>
        </w:rPr>
      </w:pPr>
      <w:r w:rsidRPr="0029708E">
        <w:rPr>
          <w:szCs w:val="23"/>
        </w:rPr>
        <w:t>při výběru Žádostí k této skutečnosti přihlédnout.</w:t>
      </w:r>
    </w:p>
    <w:p w:rsidR="00077B2A" w:rsidRPr="0029708E" w:rsidRDefault="00077B2A" w:rsidP="00077B2A">
      <w:pPr>
        <w:jc w:val="both"/>
      </w:pPr>
    </w:p>
    <w:p w:rsidR="00077B2A" w:rsidRPr="0029708E" w:rsidRDefault="00077B2A" w:rsidP="00077B2A">
      <w:pPr>
        <w:pStyle w:val="Nadpis1"/>
        <w:numPr>
          <w:ilvl w:val="0"/>
          <w:numId w:val="13"/>
        </w:numPr>
        <w:tabs>
          <w:tab w:val="clear" w:pos="2629"/>
        </w:tabs>
        <w:ind w:left="284" w:hanging="284"/>
        <w:rPr>
          <w:szCs w:val="28"/>
          <w:u w:val="single"/>
        </w:rPr>
      </w:pPr>
      <w:bookmarkStart w:id="53" w:name="_Toc160867683"/>
      <w:bookmarkStart w:id="54" w:name="_Toc303768490"/>
      <w:r w:rsidRPr="0029708E">
        <w:rPr>
          <w:szCs w:val="28"/>
          <w:u w:val="single"/>
        </w:rPr>
        <w:t>Zásady pro poskytování finančních dotací</w:t>
      </w:r>
      <w:bookmarkEnd w:id="53"/>
      <w:bookmarkEnd w:id="54"/>
    </w:p>
    <w:p w:rsidR="00077B2A" w:rsidRPr="0029708E" w:rsidRDefault="00077B2A" w:rsidP="00077B2A">
      <w:pPr>
        <w:jc w:val="both"/>
        <w:rPr>
          <w:strike/>
        </w:rPr>
      </w:pPr>
      <w:r w:rsidRPr="0029708E">
        <w:t>Dotační program města Českých Budějovic na podporu oblasti  </w:t>
      </w:r>
      <w:r>
        <w:t>….</w:t>
      </w:r>
      <w:r w:rsidRPr="0029708E">
        <w:t>v roce 201x se řídí Směrnicí.</w:t>
      </w:r>
    </w:p>
    <w:p w:rsidR="00077B2A" w:rsidRPr="0029708E" w:rsidRDefault="00077B2A" w:rsidP="00077B2A">
      <w:pPr>
        <w:jc w:val="both"/>
      </w:pPr>
      <w:r w:rsidRPr="0029708E">
        <w:t>Tato Pravidla schválila rada města České Budějovice svým usnesením č. xxxx/201x ze dne xx. xx. 201x.</w:t>
      </w:r>
    </w:p>
    <w:p w:rsidR="00077B2A" w:rsidRPr="0029708E" w:rsidRDefault="00077B2A" w:rsidP="00077B2A">
      <w:pPr>
        <w:jc w:val="both"/>
      </w:pPr>
      <w:r w:rsidRPr="0029708E">
        <w:br w:type="page"/>
      </w:r>
    </w:p>
    <w:p w:rsidR="00077B2A" w:rsidRPr="0029708E" w:rsidRDefault="00077B2A" w:rsidP="00077B2A">
      <w:pPr>
        <w:pStyle w:val="Nadpis1"/>
        <w:numPr>
          <w:ilvl w:val="0"/>
          <w:numId w:val="13"/>
        </w:numPr>
        <w:tabs>
          <w:tab w:val="clear" w:pos="2629"/>
        </w:tabs>
        <w:ind w:left="284" w:hanging="284"/>
        <w:rPr>
          <w:b w:val="0"/>
          <w:szCs w:val="28"/>
        </w:rPr>
      </w:pPr>
      <w:bookmarkStart w:id="55" w:name="_Toc160867684"/>
      <w:bookmarkStart w:id="56" w:name="_Toc303768491"/>
      <w:r w:rsidRPr="0029708E">
        <w:rPr>
          <w:szCs w:val="28"/>
          <w:u w:val="single"/>
        </w:rPr>
        <w:lastRenderedPageBreak/>
        <w:t>Přílohy</w:t>
      </w:r>
      <w:bookmarkEnd w:id="55"/>
      <w:r w:rsidRPr="0029708E">
        <w:rPr>
          <w:szCs w:val="28"/>
          <w:u w:val="single"/>
        </w:rPr>
        <w:t xml:space="preserve"> – vzory</w:t>
      </w:r>
      <w:bookmarkEnd w:id="56"/>
    </w:p>
    <w:p w:rsidR="00077B2A" w:rsidRPr="0029708E" w:rsidRDefault="00077B2A" w:rsidP="00077B2A">
      <w:pPr>
        <w:jc w:val="both"/>
        <w:rPr>
          <w:i/>
        </w:rPr>
      </w:pPr>
      <w:r w:rsidRPr="0029708E">
        <w:rPr>
          <w:i/>
        </w:rPr>
        <w:t xml:space="preserve">Uvést jen formuláře Žádosti podle formy dotace, uvedené v Pravidlech. </w:t>
      </w:r>
    </w:p>
    <w:p w:rsidR="00077B2A" w:rsidRPr="0029708E" w:rsidRDefault="00077B2A" w:rsidP="00077B2A">
      <w:pPr>
        <w:jc w:val="both"/>
        <w:rPr>
          <w:i/>
        </w:rPr>
      </w:pPr>
    </w:p>
    <w:p w:rsidR="00077B2A" w:rsidRPr="0029708E" w:rsidRDefault="00077B2A" w:rsidP="00077B2A">
      <w:pPr>
        <w:jc w:val="both"/>
      </w:pPr>
      <w:r w:rsidRPr="0029708E">
        <w:t xml:space="preserve">Vzory formulářů: </w:t>
      </w:r>
    </w:p>
    <w:p w:rsidR="00077B2A" w:rsidRPr="0029708E" w:rsidRDefault="00077B2A" w:rsidP="00077B2A">
      <w:pPr>
        <w:pStyle w:val="Nadpis2"/>
        <w:numPr>
          <w:ilvl w:val="1"/>
          <w:numId w:val="13"/>
        </w:numPr>
        <w:spacing w:before="0" w:after="0"/>
        <w:ind w:left="431" w:hanging="431"/>
        <w:jc w:val="both"/>
        <w:rPr>
          <w:rFonts w:ascii="Times New Roman" w:hAnsi="Times New Roman" w:cs="Times New Roman"/>
          <w:b w:val="0"/>
          <w:i w:val="0"/>
          <w:sz w:val="18"/>
          <w:szCs w:val="18"/>
        </w:rPr>
      </w:pPr>
      <w:bookmarkStart w:id="57" w:name="_Toc303768492"/>
      <w:r w:rsidRPr="0029708E">
        <w:rPr>
          <w:rFonts w:ascii="Times New Roman" w:hAnsi="Times New Roman" w:cs="Times New Roman"/>
          <w:b w:val="0"/>
          <w:i w:val="0"/>
          <w:sz w:val="18"/>
          <w:szCs w:val="18"/>
        </w:rPr>
        <w:t xml:space="preserve">Formulář Žádosti </w:t>
      </w:r>
      <w:bookmarkEnd w:id="57"/>
      <w:r w:rsidRPr="0029708E">
        <w:rPr>
          <w:rFonts w:ascii="Times New Roman" w:hAnsi="Times New Roman" w:cs="Times New Roman"/>
          <w:b w:val="0"/>
          <w:i w:val="0"/>
          <w:sz w:val="18"/>
          <w:szCs w:val="18"/>
        </w:rPr>
        <w:t>o dotaci – tisková verze elektronického formuláře</w:t>
      </w:r>
    </w:p>
    <w:p w:rsidR="00077B2A" w:rsidRPr="0029708E" w:rsidRDefault="00077B2A" w:rsidP="00077B2A">
      <w:pPr>
        <w:pStyle w:val="Nadpis2"/>
        <w:numPr>
          <w:ilvl w:val="1"/>
          <w:numId w:val="13"/>
        </w:numPr>
        <w:spacing w:before="0" w:after="0"/>
        <w:ind w:left="431" w:hanging="431"/>
        <w:jc w:val="both"/>
        <w:rPr>
          <w:rFonts w:ascii="Times New Roman" w:hAnsi="Times New Roman" w:cs="Times New Roman"/>
          <w:b w:val="0"/>
          <w:i w:val="0"/>
          <w:sz w:val="18"/>
          <w:szCs w:val="18"/>
        </w:rPr>
      </w:pPr>
      <w:bookmarkStart w:id="58" w:name="_Toc303768495"/>
      <w:r w:rsidRPr="0029708E">
        <w:rPr>
          <w:rFonts w:ascii="Times New Roman" w:hAnsi="Times New Roman" w:cs="Times New Roman"/>
          <w:b w:val="0"/>
          <w:i w:val="0"/>
          <w:sz w:val="18"/>
          <w:szCs w:val="18"/>
        </w:rPr>
        <w:t>Vzor čestného prohlášení o bezúhonnosti</w:t>
      </w:r>
      <w:bookmarkEnd w:id="58"/>
    </w:p>
    <w:p w:rsidR="00077B2A" w:rsidRPr="0029708E" w:rsidRDefault="00077B2A" w:rsidP="00077B2A">
      <w:pPr>
        <w:pStyle w:val="Nadpis2"/>
        <w:numPr>
          <w:ilvl w:val="1"/>
          <w:numId w:val="13"/>
        </w:numPr>
        <w:spacing w:before="0" w:after="0"/>
        <w:ind w:left="431" w:hanging="431"/>
        <w:jc w:val="both"/>
        <w:rPr>
          <w:rFonts w:ascii="Times New Roman" w:hAnsi="Times New Roman" w:cs="Times New Roman"/>
          <w:b w:val="0"/>
          <w:i w:val="0"/>
          <w:sz w:val="18"/>
          <w:szCs w:val="18"/>
        </w:rPr>
      </w:pPr>
      <w:bookmarkStart w:id="59" w:name="_Toc303768496"/>
      <w:r w:rsidRPr="0029708E">
        <w:rPr>
          <w:rFonts w:ascii="Times New Roman" w:hAnsi="Times New Roman" w:cs="Times New Roman"/>
          <w:b w:val="0"/>
          <w:i w:val="0"/>
          <w:sz w:val="18"/>
          <w:szCs w:val="18"/>
        </w:rPr>
        <w:t>Vzor čestného prohlášení o spolufinancování</w:t>
      </w:r>
      <w:bookmarkEnd w:id="59"/>
    </w:p>
    <w:p w:rsidR="00077B2A" w:rsidRPr="0029708E" w:rsidRDefault="00077B2A" w:rsidP="00077B2A">
      <w:pPr>
        <w:pStyle w:val="Nadpis2"/>
        <w:numPr>
          <w:ilvl w:val="1"/>
          <w:numId w:val="13"/>
        </w:numPr>
        <w:spacing w:before="0" w:after="0"/>
        <w:ind w:left="431" w:hanging="431"/>
        <w:jc w:val="both"/>
        <w:rPr>
          <w:rFonts w:ascii="Times New Roman" w:hAnsi="Times New Roman" w:cs="Times New Roman"/>
          <w:b w:val="0"/>
          <w:i w:val="0"/>
          <w:sz w:val="18"/>
          <w:szCs w:val="18"/>
        </w:rPr>
      </w:pPr>
      <w:bookmarkStart w:id="60" w:name="_Toc303768497"/>
      <w:r w:rsidRPr="0029708E">
        <w:rPr>
          <w:rFonts w:ascii="Times New Roman" w:hAnsi="Times New Roman" w:cs="Times New Roman"/>
          <w:b w:val="0"/>
          <w:i w:val="0"/>
          <w:sz w:val="18"/>
          <w:szCs w:val="18"/>
        </w:rPr>
        <w:t>Vzor prohlášení o partnerství</w:t>
      </w:r>
      <w:bookmarkEnd w:id="60"/>
    </w:p>
    <w:p w:rsidR="00077B2A" w:rsidRPr="0029708E" w:rsidRDefault="00077B2A" w:rsidP="00077B2A">
      <w:pPr>
        <w:pStyle w:val="Nadpis2"/>
        <w:numPr>
          <w:ilvl w:val="1"/>
          <w:numId w:val="13"/>
        </w:numPr>
        <w:spacing w:before="0" w:after="0"/>
        <w:ind w:left="431" w:hanging="431"/>
        <w:jc w:val="both"/>
        <w:rPr>
          <w:rFonts w:ascii="Times New Roman" w:hAnsi="Times New Roman" w:cs="Times New Roman"/>
          <w:b w:val="0"/>
          <w:i w:val="0"/>
          <w:sz w:val="18"/>
          <w:szCs w:val="18"/>
        </w:rPr>
      </w:pPr>
      <w:r w:rsidRPr="0029708E">
        <w:rPr>
          <w:rFonts w:ascii="Times New Roman" w:hAnsi="Times New Roman" w:cs="Times New Roman"/>
          <w:b w:val="0"/>
          <w:i w:val="0"/>
          <w:sz w:val="18"/>
          <w:szCs w:val="18"/>
        </w:rPr>
        <w:t>Vzor prohlášení „de minimis“(nepovinná příloha žádosti/smlouvy)</w:t>
      </w:r>
    </w:p>
    <w:p w:rsidR="00077B2A" w:rsidRPr="0029708E" w:rsidRDefault="00077B2A" w:rsidP="00077B2A">
      <w:pPr>
        <w:pStyle w:val="Nadpis2"/>
        <w:numPr>
          <w:ilvl w:val="1"/>
          <w:numId w:val="13"/>
        </w:numPr>
        <w:spacing w:before="0" w:after="0"/>
        <w:ind w:left="431" w:hanging="431"/>
        <w:jc w:val="both"/>
        <w:rPr>
          <w:rFonts w:ascii="Times New Roman" w:hAnsi="Times New Roman" w:cs="Times New Roman"/>
          <w:b w:val="0"/>
          <w:i w:val="0"/>
          <w:sz w:val="18"/>
          <w:szCs w:val="18"/>
        </w:rPr>
      </w:pPr>
      <w:bookmarkStart w:id="61" w:name="_Toc303768498"/>
      <w:r w:rsidRPr="0029708E">
        <w:rPr>
          <w:rFonts w:ascii="Times New Roman" w:hAnsi="Times New Roman" w:cs="Times New Roman"/>
          <w:b w:val="0"/>
          <w:i w:val="0"/>
          <w:sz w:val="18"/>
          <w:szCs w:val="18"/>
        </w:rPr>
        <w:t>Vzor Smlouvy o poskytnutí dotace</w:t>
      </w:r>
      <w:bookmarkEnd w:id="61"/>
      <w:r w:rsidRPr="0029708E">
        <w:rPr>
          <w:rFonts w:ascii="Times New Roman" w:hAnsi="Times New Roman" w:cs="Times New Roman"/>
          <w:b w:val="0"/>
          <w:i w:val="0"/>
          <w:sz w:val="18"/>
          <w:szCs w:val="18"/>
        </w:rPr>
        <w:t xml:space="preserve"> (včetně přílohy</w:t>
      </w:r>
      <w:r w:rsidRPr="0029708E">
        <w:t xml:space="preserve"> </w:t>
      </w:r>
      <w:r w:rsidRPr="0029708E">
        <w:rPr>
          <w:rFonts w:ascii="Times New Roman" w:hAnsi="Times New Roman" w:cs="Times New Roman"/>
          <w:b w:val="0"/>
          <w:sz w:val="18"/>
          <w:szCs w:val="18"/>
        </w:rPr>
        <w:t xml:space="preserve">Čestné prohlášení o propojenosti s ostatními podniky ve smyslu definice jednoho podniku (viz </w:t>
      </w:r>
      <w:r w:rsidRPr="0029708E">
        <w:rPr>
          <w:rFonts w:ascii="Times New Roman" w:hAnsi="Times New Roman" w:cs="Times New Roman"/>
          <w:b w:val="0"/>
          <w:i w:val="0"/>
          <w:sz w:val="18"/>
          <w:szCs w:val="18"/>
        </w:rPr>
        <w:t>Pokyn tajemníka Magistrátu města České Budějovice č. 5/2014</w:t>
      </w:r>
      <w:r w:rsidRPr="0029708E">
        <w:rPr>
          <w:rFonts w:ascii="Times New Roman" w:hAnsi="Times New Roman" w:cs="Times New Roman"/>
          <w:b w:val="0"/>
          <w:sz w:val="18"/>
          <w:szCs w:val="18"/>
        </w:rPr>
        <w:t xml:space="preserve"> – povinná příloha smlouvy)</w:t>
      </w:r>
    </w:p>
    <w:p w:rsidR="00077B2A" w:rsidRPr="0029708E" w:rsidRDefault="00077B2A" w:rsidP="00077B2A">
      <w:pPr>
        <w:pStyle w:val="Nadpis2"/>
        <w:numPr>
          <w:ilvl w:val="1"/>
          <w:numId w:val="13"/>
        </w:numPr>
        <w:spacing w:before="0" w:after="0"/>
        <w:ind w:left="431" w:hanging="431"/>
        <w:jc w:val="both"/>
        <w:rPr>
          <w:rFonts w:ascii="Times New Roman" w:hAnsi="Times New Roman" w:cs="Times New Roman"/>
          <w:b w:val="0"/>
          <w:i w:val="0"/>
          <w:sz w:val="18"/>
          <w:szCs w:val="18"/>
        </w:rPr>
      </w:pPr>
      <w:bookmarkStart w:id="62" w:name="_Toc303768499"/>
      <w:r w:rsidRPr="0029708E">
        <w:rPr>
          <w:rFonts w:ascii="Times New Roman" w:hAnsi="Times New Roman" w:cs="Times New Roman"/>
          <w:b w:val="0"/>
          <w:i w:val="0"/>
          <w:sz w:val="18"/>
          <w:szCs w:val="18"/>
        </w:rPr>
        <w:t>Formulář konečného vyúčtování uznatelných nákladů projektu a závěrečné zprávy</w:t>
      </w:r>
      <w:bookmarkEnd w:id="62"/>
    </w:p>
    <w:p w:rsidR="00077B2A" w:rsidRPr="0029708E" w:rsidRDefault="00077B2A" w:rsidP="00077B2A">
      <w:pPr>
        <w:ind w:firstLine="431"/>
        <w:jc w:val="both"/>
        <w:rPr>
          <w:i/>
          <w:sz w:val="18"/>
          <w:szCs w:val="18"/>
        </w:rPr>
      </w:pPr>
      <w:r w:rsidRPr="0029708E">
        <w:rPr>
          <w:sz w:val="18"/>
          <w:szCs w:val="18"/>
        </w:rPr>
        <w:t>Jiné přílohy (věcně přísluš</w:t>
      </w:r>
      <w:r w:rsidRPr="0029708E">
        <w:rPr>
          <w:i/>
          <w:sz w:val="18"/>
          <w:szCs w:val="18"/>
        </w:rPr>
        <w:t xml:space="preserve">ný odbor může </w:t>
      </w:r>
    </w:p>
    <w:p w:rsidR="00077B2A" w:rsidRPr="0029708E" w:rsidRDefault="00077B2A" w:rsidP="00077B2A">
      <w:pPr>
        <w:jc w:val="both"/>
        <w:rPr>
          <w:sz w:val="18"/>
          <w:szCs w:val="18"/>
        </w:rPr>
      </w:pPr>
      <w:r w:rsidRPr="0029708E">
        <w:rPr>
          <w:i/>
          <w:sz w:val="18"/>
          <w:szCs w:val="18"/>
        </w:rPr>
        <w:t xml:space="preserve">                  doplnit podle potřeby).</w:t>
      </w:r>
    </w:p>
    <w:p w:rsidR="00077B2A" w:rsidRPr="0029708E" w:rsidRDefault="00077B2A" w:rsidP="00077B2A">
      <w:pPr>
        <w:pStyle w:val="Zhlav"/>
        <w:tabs>
          <w:tab w:val="clear" w:pos="4536"/>
          <w:tab w:val="clear" w:pos="9072"/>
        </w:tabs>
        <w:jc w:val="both"/>
      </w:pPr>
    </w:p>
    <w:p w:rsidR="00077B2A" w:rsidRPr="0029708E" w:rsidRDefault="00077B2A" w:rsidP="00077B2A">
      <w:pPr>
        <w:pStyle w:val="Zhlav"/>
        <w:tabs>
          <w:tab w:val="clear" w:pos="4536"/>
          <w:tab w:val="clear" w:pos="9072"/>
        </w:tabs>
        <w:jc w:val="both"/>
      </w:pPr>
    </w:p>
    <w:p w:rsidR="00077B2A" w:rsidRPr="0029708E" w:rsidRDefault="00077B2A" w:rsidP="00077B2A">
      <w:pPr>
        <w:pStyle w:val="Zhlav"/>
        <w:tabs>
          <w:tab w:val="clear" w:pos="4536"/>
          <w:tab w:val="clear" w:pos="9072"/>
        </w:tabs>
        <w:jc w:val="both"/>
      </w:pPr>
      <w:r w:rsidRPr="0029708E">
        <w:t xml:space="preserve">Tato příloha č. 1 ke Směrnici </w:t>
      </w:r>
      <w:r>
        <w:t>č. 6/2014</w:t>
      </w:r>
      <w:r w:rsidRPr="0029708E">
        <w:t xml:space="preserve"> byla schválena Radou města České Budějovice usnesením č. </w:t>
      </w:r>
      <w:r>
        <w:t>1575/2014</w:t>
      </w:r>
      <w:r w:rsidRPr="0029708E">
        <w:t xml:space="preserve"> dne </w:t>
      </w:r>
      <w:r>
        <w:t>17. 9. 2014.</w:t>
      </w:r>
      <w:r w:rsidRPr="0029708E">
        <w:t xml:space="preserve"> Tato příloha nabývá účinnosti dne </w:t>
      </w:r>
      <w:r>
        <w:t>1. 10. 2014</w:t>
      </w:r>
      <w:r w:rsidRPr="0029708E">
        <w:t>.</w:t>
      </w:r>
    </w:p>
    <w:p w:rsidR="00077B2A" w:rsidRPr="0029708E"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ind w:left="360"/>
        <w:jc w:val="center"/>
      </w:pPr>
      <w:r w:rsidRPr="0029708E">
        <w:t xml:space="preserve">České Budějovice, dne </w:t>
      </w:r>
      <w:r>
        <w:t>17. září 2014</w:t>
      </w:r>
    </w:p>
    <w:p w:rsidR="00077B2A" w:rsidRPr="0029708E"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ind w:left="360"/>
        <w:jc w:val="center"/>
      </w:pPr>
    </w:p>
    <w:p w:rsidR="00077B2A" w:rsidRDefault="00077B2A" w:rsidP="00077B2A">
      <w:pPr>
        <w:pStyle w:val="Zhlav"/>
        <w:tabs>
          <w:tab w:val="clear" w:pos="4536"/>
          <w:tab w:val="clear" w:pos="9072"/>
        </w:tabs>
        <w:ind w:left="360"/>
        <w:jc w:val="center"/>
      </w:pPr>
    </w:p>
    <w:p w:rsidR="00077B2A"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jc w:val="center"/>
      </w:pPr>
      <w:r w:rsidRPr="0029708E">
        <w:t xml:space="preserve"> Mgr. Juraj Thoma  </w:t>
      </w:r>
      <w:r>
        <w:t xml:space="preserve">v. r. </w:t>
      </w:r>
    </w:p>
    <w:p w:rsidR="00077B2A" w:rsidRPr="0029708E" w:rsidRDefault="00077B2A" w:rsidP="00077B2A">
      <w:pPr>
        <w:pStyle w:val="Zhlav"/>
        <w:tabs>
          <w:tab w:val="clear" w:pos="4536"/>
          <w:tab w:val="clear" w:pos="9072"/>
        </w:tabs>
        <w:ind w:left="360"/>
        <w:jc w:val="center"/>
      </w:pPr>
      <w:r w:rsidRPr="0029708E">
        <w:t>primátor statutárního města</w:t>
      </w:r>
    </w:p>
    <w:p w:rsidR="00077B2A" w:rsidRPr="0029708E" w:rsidRDefault="00077B2A" w:rsidP="00077B2A">
      <w:pPr>
        <w:pStyle w:val="Zhlav"/>
        <w:tabs>
          <w:tab w:val="clear" w:pos="4536"/>
          <w:tab w:val="clear" w:pos="9072"/>
        </w:tabs>
        <w:ind w:left="360"/>
        <w:jc w:val="center"/>
      </w:pPr>
      <w:r w:rsidRPr="0029708E">
        <w:t xml:space="preserve">České Budějovice </w:t>
      </w:r>
    </w:p>
    <w:p w:rsidR="00077B2A" w:rsidRPr="0029708E"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ind w:left="360"/>
        <w:jc w:val="center"/>
      </w:pPr>
    </w:p>
    <w:p w:rsidR="00077B2A" w:rsidRDefault="00077B2A" w:rsidP="00077B2A">
      <w:pPr>
        <w:pStyle w:val="Zhlav"/>
        <w:tabs>
          <w:tab w:val="clear" w:pos="4536"/>
          <w:tab w:val="clear" w:pos="9072"/>
        </w:tabs>
        <w:ind w:left="360"/>
        <w:jc w:val="center"/>
      </w:pPr>
    </w:p>
    <w:p w:rsidR="00077B2A"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ind w:left="360"/>
        <w:jc w:val="center"/>
      </w:pPr>
    </w:p>
    <w:p w:rsidR="00077B2A" w:rsidRPr="0029708E" w:rsidRDefault="00077B2A" w:rsidP="00077B2A">
      <w:pPr>
        <w:pStyle w:val="Zhlav"/>
        <w:tabs>
          <w:tab w:val="clear" w:pos="4536"/>
          <w:tab w:val="clear" w:pos="9072"/>
        </w:tabs>
        <w:jc w:val="center"/>
      </w:pPr>
      <w:r w:rsidRPr="0029708E">
        <w:t xml:space="preserve">Ing. Zdeněk Řeřábek </w:t>
      </w:r>
      <w:r>
        <w:t xml:space="preserve">v. r. </w:t>
      </w:r>
    </w:p>
    <w:p w:rsidR="00077B2A" w:rsidRPr="0029708E" w:rsidRDefault="00077B2A" w:rsidP="00077B2A">
      <w:pPr>
        <w:pStyle w:val="Zhlav"/>
        <w:tabs>
          <w:tab w:val="clear" w:pos="4536"/>
          <w:tab w:val="clear" w:pos="9072"/>
        </w:tabs>
        <w:jc w:val="center"/>
      </w:pPr>
      <w:r w:rsidRPr="0029708E">
        <w:t>tajemník Magistrátu města</w:t>
      </w:r>
    </w:p>
    <w:p w:rsidR="00077B2A" w:rsidRPr="0029708E" w:rsidRDefault="00077B2A" w:rsidP="00077B2A">
      <w:pPr>
        <w:pStyle w:val="Zhlav"/>
        <w:tabs>
          <w:tab w:val="clear" w:pos="4536"/>
          <w:tab w:val="clear" w:pos="9072"/>
        </w:tabs>
        <w:jc w:val="center"/>
      </w:pPr>
      <w:r w:rsidRPr="0029708E">
        <w:t>České Budějovice</w:t>
      </w:r>
    </w:p>
    <w:p w:rsidR="00077B2A" w:rsidRPr="0029708E" w:rsidRDefault="00077B2A" w:rsidP="00077B2A">
      <w:pPr>
        <w:pStyle w:val="Nadpis2"/>
        <w:ind w:left="180"/>
        <w:jc w:val="center"/>
        <w:rPr>
          <w:rFonts w:ascii="Times New Roman" w:hAnsi="Times New Roman" w:cs="Times New Roman"/>
          <w:i w:val="0"/>
          <w:sz w:val="24"/>
        </w:rPr>
      </w:pPr>
      <w:r w:rsidRPr="0029708E">
        <w:rPr>
          <w:sz w:val="24"/>
        </w:rPr>
        <w:br w:type="page"/>
      </w:r>
      <w:bookmarkStart w:id="63" w:name="_Toc177972199"/>
      <w:r w:rsidRPr="0029708E">
        <w:rPr>
          <w:rFonts w:ascii="Times New Roman" w:hAnsi="Times New Roman" w:cs="Times New Roman"/>
          <w:i w:val="0"/>
          <w:sz w:val="24"/>
        </w:rPr>
        <w:lastRenderedPageBreak/>
        <w:t>Příloha 11.1. Obecných pravidel</w:t>
      </w:r>
    </w:p>
    <w:p w:rsidR="00077B2A" w:rsidRPr="0029708E" w:rsidRDefault="00077B2A" w:rsidP="00077B2A">
      <w:pPr>
        <w:pStyle w:val="Nadpis2"/>
        <w:ind w:left="180"/>
        <w:jc w:val="center"/>
        <w:rPr>
          <w:b w:val="0"/>
          <w:i w:val="0"/>
          <w:sz w:val="16"/>
          <w:szCs w:val="16"/>
        </w:rPr>
      </w:pPr>
      <w:r w:rsidRPr="0029708E">
        <w:rPr>
          <w:i w:val="0"/>
        </w:rPr>
        <w:t xml:space="preserve">FORMULÁŘ ŽÁDOSTI O </w:t>
      </w:r>
      <w:bookmarkEnd w:id="63"/>
      <w:r w:rsidRPr="0029708E">
        <w:rPr>
          <w:i w:val="0"/>
        </w:rPr>
        <w:t>Dotaci – tisková verze elektronického formuláře</w:t>
      </w:r>
    </w:p>
    <w:p w:rsidR="00077B2A" w:rsidRPr="0029708E" w:rsidRDefault="00077B2A" w:rsidP="00077B2A">
      <w:pPr>
        <w:pStyle w:val="Nadpis2"/>
        <w:ind w:left="180"/>
        <w:jc w:val="center"/>
      </w:pPr>
      <w:r>
        <w:rPr>
          <w:noProof/>
        </w:rPr>
        <w:drawing>
          <wp:inline distT="0" distB="0" distL="0" distR="0">
            <wp:extent cx="5761355" cy="76434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7643495"/>
                    </a:xfrm>
                    <a:prstGeom prst="rect">
                      <a:avLst/>
                    </a:prstGeom>
                    <a:noFill/>
                  </pic:spPr>
                </pic:pic>
              </a:graphicData>
            </a:graphic>
          </wp:inline>
        </w:drawing>
      </w:r>
      <w:r w:rsidRPr="0029708E">
        <w:br w:type="page"/>
      </w:r>
      <w:r w:rsidRPr="0029708E">
        <w:lastRenderedPageBreak/>
        <w:t xml:space="preserve"> </w:t>
      </w:r>
      <w:r>
        <w:rPr>
          <w:noProof/>
        </w:rPr>
        <w:drawing>
          <wp:inline distT="0" distB="0" distL="0" distR="0">
            <wp:extent cx="5761355" cy="81508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8150860"/>
                    </a:xfrm>
                    <a:prstGeom prst="rect">
                      <a:avLst/>
                    </a:prstGeom>
                    <a:noFill/>
                  </pic:spPr>
                </pic:pic>
              </a:graphicData>
            </a:graphic>
          </wp:inline>
        </w:drawing>
      </w:r>
    </w:p>
    <w:p w:rsidR="00077B2A" w:rsidRPr="0029708E" w:rsidRDefault="00077B2A" w:rsidP="00077B2A">
      <w:pPr>
        <w:pStyle w:val="Nadpis3"/>
        <w:spacing w:before="60" w:after="0" w:line="264" w:lineRule="auto"/>
        <w:jc w:val="center"/>
      </w:pPr>
      <w:r w:rsidRPr="0029708E">
        <w:br w:type="page"/>
      </w:r>
      <w:r w:rsidRPr="0029708E">
        <w:rPr>
          <w:rFonts w:ascii="Times New Roman" w:hAnsi="Times New Roman" w:cs="Times New Roman"/>
          <w:sz w:val="24"/>
        </w:rPr>
        <w:lastRenderedPageBreak/>
        <w:t>Příloha 11.2. Obecných pravidel</w:t>
      </w:r>
    </w:p>
    <w:p w:rsidR="00077B2A" w:rsidRPr="0029708E" w:rsidRDefault="00077B2A" w:rsidP="00077B2A">
      <w:pPr>
        <w:pStyle w:val="Nadpis3"/>
        <w:spacing w:before="60" w:after="0" w:line="264" w:lineRule="auto"/>
        <w:jc w:val="center"/>
        <w:rPr>
          <w:rFonts w:ascii="Times New Roman" w:hAnsi="Times New Roman" w:cs="Times New Roman"/>
          <w:caps/>
          <w:sz w:val="22"/>
          <w:szCs w:val="22"/>
        </w:rPr>
      </w:pPr>
      <w:r w:rsidRPr="0029708E">
        <w:rPr>
          <w:rFonts w:ascii="Times New Roman" w:hAnsi="Times New Roman" w:cs="Times New Roman"/>
          <w:caps/>
          <w:sz w:val="22"/>
          <w:szCs w:val="22"/>
        </w:rPr>
        <w:t>Čestné prohlášení o bezúhonnosti</w:t>
      </w:r>
    </w:p>
    <w:p w:rsidR="00077B2A" w:rsidRPr="0029708E" w:rsidRDefault="00077B2A" w:rsidP="00077B2A">
      <w:pPr>
        <w:autoSpaceDE w:val="0"/>
        <w:autoSpaceDN w:val="0"/>
        <w:adjustRightInd w:val="0"/>
        <w:spacing w:before="60" w:line="264" w:lineRule="auto"/>
        <w:jc w:val="center"/>
        <w:rPr>
          <w:sz w:val="22"/>
          <w:szCs w:val="22"/>
        </w:rPr>
      </w:pPr>
      <w:r w:rsidRPr="0029708E">
        <w:rPr>
          <w:sz w:val="22"/>
          <w:szCs w:val="22"/>
        </w:rPr>
        <w:t>za účelem poskytnutí dotace statutárního města České Budějovice</w:t>
      </w:r>
    </w:p>
    <w:p w:rsidR="00077B2A" w:rsidRPr="0029708E" w:rsidRDefault="00077B2A" w:rsidP="00077B2A">
      <w:pPr>
        <w:spacing w:before="60" w:line="264" w:lineRule="auto"/>
        <w:jc w:val="both"/>
        <w:rPr>
          <w:sz w:val="24"/>
          <w:szCs w:val="24"/>
        </w:rPr>
      </w:pPr>
      <w:r w:rsidRPr="0029708E">
        <w:rPr>
          <w:sz w:val="24"/>
          <w:szCs w:val="24"/>
        </w:rPr>
        <w:t>V souladu se Směrnicí Poskytování dotací z rozpočtu města České Budějovice a v souladu s Pravidly dotačního programu města České Budějovice v roce 20</w:t>
      </w:r>
      <w:bookmarkStart w:id="64" w:name="Text5"/>
      <w:r w:rsidRPr="0029708E">
        <w:rPr>
          <w:sz w:val="24"/>
          <w:szCs w:val="24"/>
        </w:rPr>
        <w:fldChar w:fldCharType="begin">
          <w:ffData>
            <w:name w:val="Text5"/>
            <w:enabled/>
            <w:calcOnExit w:val="0"/>
            <w:textInput>
              <w:type w:val="number"/>
              <w:maxLength w:val="2"/>
            </w:textInput>
          </w:ffData>
        </w:fldChar>
      </w:r>
      <w:r w:rsidRPr="0029708E">
        <w:rPr>
          <w:sz w:val="24"/>
          <w:szCs w:val="24"/>
        </w:rPr>
        <w:instrText xml:space="preserve"> FORMTEXT </w:instrText>
      </w:r>
      <w:r w:rsidRPr="0029708E">
        <w:rPr>
          <w:sz w:val="24"/>
          <w:szCs w:val="24"/>
        </w:rPr>
      </w:r>
      <w:r w:rsidRPr="0029708E">
        <w:rPr>
          <w:sz w:val="24"/>
          <w:szCs w:val="24"/>
        </w:rPr>
        <w:fldChar w:fldCharType="separate"/>
      </w:r>
      <w:r w:rsidRPr="0029708E">
        <w:rPr>
          <w:noProof/>
          <w:sz w:val="24"/>
          <w:szCs w:val="24"/>
        </w:rPr>
        <w:t> </w:t>
      </w:r>
      <w:r w:rsidRPr="0029708E">
        <w:rPr>
          <w:noProof/>
          <w:sz w:val="24"/>
          <w:szCs w:val="24"/>
        </w:rPr>
        <w:t> </w:t>
      </w:r>
      <w:r w:rsidRPr="0029708E">
        <w:rPr>
          <w:sz w:val="24"/>
          <w:szCs w:val="24"/>
        </w:rPr>
        <w:fldChar w:fldCharType="end"/>
      </w:r>
      <w:bookmarkEnd w:id="64"/>
      <w:r w:rsidRPr="0029708E">
        <w:rPr>
          <w:sz w:val="24"/>
          <w:szCs w:val="24"/>
        </w:rPr>
        <w:t xml:space="preserve">  prohlašuje níže uvedený subjekt:</w:t>
      </w:r>
    </w:p>
    <w:p w:rsidR="00077B2A" w:rsidRPr="0029708E" w:rsidRDefault="00077B2A" w:rsidP="00077B2A">
      <w:pPr>
        <w:spacing w:before="60" w:line="264" w:lineRule="auto"/>
        <w:jc w:val="both"/>
        <w:rPr>
          <w:sz w:val="24"/>
          <w:szCs w:val="24"/>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077B2A" w:rsidRPr="0029708E" w:rsidTr="003D2DE7">
        <w:tblPrEx>
          <w:tblCellMar>
            <w:top w:w="0" w:type="dxa"/>
            <w:bottom w:w="0" w:type="dxa"/>
          </w:tblCellMar>
        </w:tblPrEx>
        <w:trPr>
          <w:trHeight w:val="516"/>
        </w:trPr>
        <w:tc>
          <w:tcPr>
            <w:tcW w:w="4410" w:type="dxa"/>
          </w:tcPr>
          <w:p w:rsidR="00077B2A" w:rsidRPr="0029708E" w:rsidRDefault="00077B2A" w:rsidP="003D2DE7">
            <w:pPr>
              <w:pStyle w:val="Prosttext"/>
              <w:spacing w:before="60" w:line="264" w:lineRule="auto"/>
              <w:rPr>
                <w:rFonts w:ascii="Times New Roman" w:hAnsi="Times New Roman"/>
                <w:sz w:val="24"/>
                <w:szCs w:val="24"/>
                <w:lang w:val="cs-CZ" w:eastAsia="cs-CZ"/>
              </w:rPr>
            </w:pPr>
            <w:r w:rsidRPr="0029708E">
              <w:rPr>
                <w:rFonts w:ascii="Times New Roman" w:hAnsi="Times New Roman"/>
                <w:sz w:val="24"/>
                <w:szCs w:val="24"/>
                <w:lang w:val="cs-CZ" w:eastAsia="cs-CZ"/>
              </w:rPr>
              <w:t>Obchodní firma /Název / Jméno a příjmení:</w:t>
            </w:r>
          </w:p>
        </w:tc>
        <w:bookmarkStart w:id="65" w:name="Text1"/>
        <w:tc>
          <w:tcPr>
            <w:tcW w:w="4935" w:type="dxa"/>
          </w:tcPr>
          <w:p w:rsidR="00077B2A" w:rsidRPr="0029708E" w:rsidRDefault="00077B2A" w:rsidP="003D2DE7">
            <w:pPr>
              <w:autoSpaceDE w:val="0"/>
              <w:autoSpaceDN w:val="0"/>
              <w:adjustRightInd w:val="0"/>
              <w:spacing w:before="60" w:line="264" w:lineRule="auto"/>
              <w:ind w:left="136"/>
              <w:rPr>
                <w:rFonts w:ascii="Arial" w:hAnsi="Arial" w:cs="Arial"/>
                <w:sz w:val="22"/>
                <w:szCs w:val="22"/>
              </w:rPr>
            </w:pPr>
            <w:r w:rsidRPr="0029708E">
              <w:rPr>
                <w:rFonts w:ascii="Arial" w:hAnsi="Arial" w:cs="Arial"/>
                <w:sz w:val="22"/>
                <w:szCs w:val="22"/>
              </w:rPr>
              <w:fldChar w:fldCharType="begin">
                <w:ffData>
                  <w:name w:val="Text1"/>
                  <w:enabled/>
                  <w:calcOnExit w:val="0"/>
                  <w:textInput>
                    <w:maxLength w:val="6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bookmarkEnd w:id="65"/>
          </w:p>
        </w:tc>
      </w:tr>
      <w:tr w:rsidR="00077B2A" w:rsidRPr="0029708E" w:rsidTr="003D2DE7">
        <w:tblPrEx>
          <w:tblCellMar>
            <w:top w:w="0" w:type="dxa"/>
            <w:bottom w:w="0" w:type="dxa"/>
          </w:tblCellMar>
        </w:tblPrEx>
        <w:trPr>
          <w:trHeight w:val="510"/>
        </w:trPr>
        <w:tc>
          <w:tcPr>
            <w:tcW w:w="4410" w:type="dxa"/>
          </w:tcPr>
          <w:p w:rsidR="00077B2A" w:rsidRPr="0029708E" w:rsidRDefault="00077B2A" w:rsidP="003D2DE7">
            <w:pPr>
              <w:pStyle w:val="Prosttext"/>
              <w:spacing w:before="60" w:line="264" w:lineRule="auto"/>
              <w:rPr>
                <w:rFonts w:ascii="Times New Roman" w:hAnsi="Times New Roman"/>
                <w:sz w:val="24"/>
                <w:szCs w:val="24"/>
                <w:lang w:val="cs-CZ" w:eastAsia="cs-CZ"/>
              </w:rPr>
            </w:pPr>
            <w:r w:rsidRPr="0029708E">
              <w:rPr>
                <w:rFonts w:ascii="Times New Roman" w:hAnsi="Times New Roman"/>
                <w:sz w:val="24"/>
                <w:szCs w:val="24"/>
                <w:lang w:val="cs-CZ" w:eastAsia="cs-CZ"/>
              </w:rPr>
              <w:t>Sídlo/Místo podnikání/ Bydliště:</w:t>
            </w:r>
          </w:p>
        </w:tc>
        <w:tc>
          <w:tcPr>
            <w:tcW w:w="4935" w:type="dxa"/>
          </w:tcPr>
          <w:p w:rsidR="00077B2A" w:rsidRPr="0029708E" w:rsidRDefault="00077B2A" w:rsidP="003D2DE7">
            <w:pPr>
              <w:autoSpaceDE w:val="0"/>
              <w:autoSpaceDN w:val="0"/>
              <w:adjustRightInd w:val="0"/>
              <w:spacing w:before="60" w:line="264" w:lineRule="auto"/>
              <w:ind w:left="136"/>
              <w:rPr>
                <w:rFonts w:ascii="Arial" w:hAnsi="Arial" w:cs="Arial"/>
                <w:sz w:val="22"/>
                <w:szCs w:val="22"/>
              </w:rPr>
            </w:pPr>
            <w:r w:rsidRPr="0029708E">
              <w:rPr>
                <w:rFonts w:ascii="Arial" w:hAnsi="Arial" w:cs="Arial"/>
                <w:sz w:val="22"/>
                <w:szCs w:val="22"/>
              </w:rPr>
              <w:fldChar w:fldCharType="begin">
                <w:ffData>
                  <w:name w:val="Text2"/>
                  <w:enabled/>
                  <w:calcOnExit w:val="0"/>
                  <w:textInput>
                    <w:maxLength w:val="95"/>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510"/>
        </w:trPr>
        <w:tc>
          <w:tcPr>
            <w:tcW w:w="4410" w:type="dxa"/>
          </w:tcPr>
          <w:p w:rsidR="00077B2A" w:rsidRPr="0029708E" w:rsidRDefault="00077B2A" w:rsidP="003D2DE7">
            <w:pPr>
              <w:pStyle w:val="Prosttext"/>
              <w:spacing w:before="60" w:line="264" w:lineRule="auto"/>
              <w:rPr>
                <w:rFonts w:ascii="Times New Roman" w:hAnsi="Times New Roman"/>
                <w:sz w:val="24"/>
                <w:szCs w:val="24"/>
                <w:lang w:val="cs-CZ" w:eastAsia="cs-CZ"/>
              </w:rPr>
            </w:pPr>
            <w:r w:rsidRPr="0029708E">
              <w:rPr>
                <w:rFonts w:ascii="Times New Roman" w:hAnsi="Times New Roman"/>
                <w:sz w:val="24"/>
                <w:szCs w:val="24"/>
                <w:lang w:val="cs-CZ" w:eastAsia="cs-CZ"/>
              </w:rPr>
              <w:t>IČ / rodné číslo:</w:t>
            </w:r>
            <w:r w:rsidRPr="0029708E">
              <w:rPr>
                <w:rFonts w:ascii="Times New Roman" w:hAnsi="Times New Roman"/>
                <w:sz w:val="24"/>
                <w:szCs w:val="24"/>
                <w:lang w:val="cs-CZ" w:eastAsia="cs-CZ"/>
              </w:rPr>
              <w:tab/>
            </w:r>
          </w:p>
        </w:tc>
        <w:tc>
          <w:tcPr>
            <w:tcW w:w="4935" w:type="dxa"/>
          </w:tcPr>
          <w:p w:rsidR="00077B2A" w:rsidRPr="0029708E" w:rsidRDefault="00077B2A" w:rsidP="003D2DE7">
            <w:pPr>
              <w:autoSpaceDE w:val="0"/>
              <w:autoSpaceDN w:val="0"/>
              <w:adjustRightInd w:val="0"/>
              <w:spacing w:before="60" w:line="264" w:lineRule="auto"/>
              <w:ind w:left="136"/>
              <w:rPr>
                <w:rFonts w:ascii="Arial" w:hAnsi="Arial" w:cs="Arial"/>
                <w:sz w:val="22"/>
                <w:szCs w:val="22"/>
              </w:rPr>
            </w:pPr>
            <w:r w:rsidRPr="0029708E">
              <w:rPr>
                <w:rFonts w:ascii="Arial" w:hAnsi="Arial" w:cs="Arial"/>
                <w:sz w:val="22"/>
                <w:szCs w:val="22"/>
              </w:rPr>
              <w:fldChar w:fldCharType="begin">
                <w:ffData>
                  <w:name w:val="Text3"/>
                  <w:enabled/>
                  <w:calcOnExit w:val="0"/>
                  <w:textInput>
                    <w:maxLength w:val="11"/>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510"/>
        </w:trPr>
        <w:tc>
          <w:tcPr>
            <w:tcW w:w="4410" w:type="dxa"/>
          </w:tcPr>
          <w:p w:rsidR="00077B2A" w:rsidRPr="0029708E" w:rsidRDefault="00077B2A" w:rsidP="003D2DE7">
            <w:pPr>
              <w:pStyle w:val="Prosttext"/>
              <w:spacing w:before="60" w:line="264" w:lineRule="auto"/>
              <w:rPr>
                <w:rFonts w:ascii="Times New Roman" w:hAnsi="Times New Roman"/>
                <w:sz w:val="24"/>
                <w:szCs w:val="24"/>
                <w:lang w:val="cs-CZ" w:eastAsia="cs-CZ"/>
              </w:rPr>
            </w:pPr>
            <w:r w:rsidRPr="0029708E">
              <w:rPr>
                <w:rFonts w:ascii="Times New Roman" w:hAnsi="Times New Roman"/>
                <w:sz w:val="24"/>
                <w:szCs w:val="24"/>
                <w:lang w:val="cs-CZ" w:eastAsia="cs-CZ"/>
              </w:rPr>
              <w:t>Osoba oprávněná jednat jménem žadatele o dotaci:</w:t>
            </w:r>
          </w:p>
        </w:tc>
        <w:tc>
          <w:tcPr>
            <w:tcW w:w="4935" w:type="dxa"/>
          </w:tcPr>
          <w:p w:rsidR="00077B2A" w:rsidRPr="0029708E" w:rsidRDefault="00077B2A" w:rsidP="003D2DE7">
            <w:pPr>
              <w:spacing w:before="60" w:line="264" w:lineRule="auto"/>
              <w:ind w:left="136"/>
              <w:rPr>
                <w:rFonts w:ascii="Arial" w:hAnsi="Arial" w:cs="Arial"/>
                <w:sz w:val="22"/>
                <w:szCs w:val="22"/>
              </w:rPr>
            </w:pPr>
            <w:r w:rsidRPr="0029708E">
              <w:rPr>
                <w:rFonts w:ascii="Arial" w:hAnsi="Arial" w:cs="Arial"/>
                <w:sz w:val="22"/>
                <w:szCs w:val="22"/>
              </w:rPr>
              <w:fldChar w:fldCharType="begin">
                <w:ffData>
                  <w:name w:val="Text4"/>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bl>
    <w:p w:rsidR="00077B2A" w:rsidRPr="0029708E" w:rsidRDefault="00077B2A" w:rsidP="00077B2A">
      <w:pPr>
        <w:autoSpaceDE w:val="0"/>
        <w:autoSpaceDN w:val="0"/>
        <w:adjustRightInd w:val="0"/>
        <w:spacing w:before="60" w:line="264" w:lineRule="auto"/>
        <w:rPr>
          <w:rFonts w:ascii="Arial" w:hAnsi="Arial" w:cs="Arial"/>
          <w:b/>
          <w:bCs/>
        </w:rPr>
      </w:pPr>
    </w:p>
    <w:p w:rsidR="00077B2A" w:rsidRPr="0029708E" w:rsidRDefault="00077B2A" w:rsidP="00077B2A">
      <w:pPr>
        <w:autoSpaceDE w:val="0"/>
        <w:autoSpaceDN w:val="0"/>
        <w:adjustRightInd w:val="0"/>
        <w:spacing w:before="60" w:line="264" w:lineRule="auto"/>
        <w:jc w:val="both"/>
        <w:rPr>
          <w:sz w:val="24"/>
          <w:szCs w:val="24"/>
        </w:rPr>
      </w:pPr>
      <w:r w:rsidRPr="0029708E">
        <w:rPr>
          <w:sz w:val="24"/>
          <w:szCs w:val="24"/>
        </w:rPr>
        <w:t>Já níže podepsaný žadatel o dotaci prohlašuji, že:</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nebylo proti mně zahájeno insolvenční řízení</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na můj majetek nebyl prohlášen konkurz, </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v posledních třech letech bezprostředně předcházejících podání žádosti o dotaci nebylo pravomocně rozhodnuto o zamítnutí insolvenčního návrhu proto, že můj majetek nepostačuje k úhradě nákladů insolvenčního řízení. </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v posledních třech letech bezprostředně předcházejících podání žádosti o dotaci nebylo pravomocně rozhodnuto o zrušení konkursu proto, že můj majetek je zcela nepostačující pro uspokojení věřitelů. </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soud v insolvenčním řízení nenařídil předběžné opatření, jímž by mě s ohledem úpadek nebo hrozící úpadek omezil v nakládání s majetkovou podstatou </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nejsem v likvidaci,  </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na můj majetek nebyla zavedena nucená správa podle zvláštních právních předpisů </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žadatel o dotaci ani statutární orgán oprávněný jednat jménem žadatele o dotaci nebo člen tohoto statutárního orgánu nebyli pravomocně odsouzeni pro trestný čin spáchaný v souvislosti s podnikáním, přičemž pokud bylo odsouzení za tento trestný čin již zahlazeno, hledí se na ně jako by nebyli odsouzeni, </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žadatel o dotaci ani statutární orgán oprávněný jednat jménem žadatele o dotaci nebo člen tohoto statutárního orgánu nebyli pravomocně uznáni vinnými přestupkem spáchaným v souvislosti s podnikáním</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nebylo pravomocně rozhodnuto o tom, že se žadatel o dotaci nebo statutární orgán oprávněný jednat jménem žadatele o dotaci nebo člen tohoto statutárního orgánu dopustil správního deliktu spáchaného v souvislosti s podnikáním</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žadateli ani statutárnímu orgánu oprávněnému jednat jménem žadatele o dotaci nebo členu tohoto statutárního orgánu nebyl soudem nebo správním orgánem pravomocně uložen trest nebo sankce zákazu činnosti pro trestný čin, přestupek nebo správní delikt spáchaný v souvislosti s podnikáním, jehož výkon stále trvá</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2"/>
        </w:rPr>
        <w:lastRenderedPageBreak/>
        <w:t>nebylo mi zrušeno živnostenské oprávnění nebo pozastaveno provozování živnosti k činnostem, pro které má být dotace poskytnuta,</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mám splněné veškeré povinnosti týkající se zaplacení příspěvků na sociální zabezpečení podle zákonných ustanovení a </w:t>
      </w:r>
      <w:r w:rsidRPr="0029708E">
        <w:rPr>
          <w:sz w:val="24"/>
        </w:rPr>
        <w:t>nemám nedoplatky na platbách pojistného a na penále na sociální zabezpečení a příspěvku na státní politiku zaměstnanosti</w:t>
      </w:r>
      <w:r w:rsidRPr="0029708E">
        <w:rPr>
          <w:sz w:val="24"/>
          <w:szCs w:val="24"/>
        </w:rPr>
        <w:t>,</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rPr>
        <w:t>nemám nedoplatky na platbách pojistného a na penále na veřejné zdravotní pojištění</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rPr>
        <w:t>není proti mně vedeno exekuční řízení ani soudní výkon rozhodnutí</w:t>
      </w:r>
    </w:p>
    <w:p w:rsidR="00077B2A" w:rsidRPr="0029708E" w:rsidRDefault="00077B2A" w:rsidP="00077B2A">
      <w:pPr>
        <w:spacing w:before="60" w:line="264" w:lineRule="auto"/>
        <w:jc w:val="both"/>
        <w:rPr>
          <w:sz w:val="24"/>
          <w:szCs w:val="24"/>
        </w:rPr>
      </w:pP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 xml:space="preserve">splnil jsem veškeré povinnosti týkající se zaplacení daní podle zákonných ustanovení a </w:t>
      </w:r>
      <w:r w:rsidRPr="0029708E">
        <w:rPr>
          <w:sz w:val="24"/>
        </w:rPr>
        <w:t>nemám vůči územním finančním orgánům státu daňové nedoplatky</w:t>
      </w:r>
      <w:r w:rsidRPr="0029708E">
        <w:rPr>
          <w:sz w:val="24"/>
          <w:szCs w:val="24"/>
        </w:rPr>
        <w:t>,</w:t>
      </w:r>
    </w:p>
    <w:p w:rsidR="00077B2A" w:rsidRPr="0029708E" w:rsidRDefault="00077B2A" w:rsidP="00077B2A">
      <w:pPr>
        <w:numPr>
          <w:ilvl w:val="0"/>
          <w:numId w:val="23"/>
        </w:numPr>
        <w:tabs>
          <w:tab w:val="clear" w:pos="720"/>
          <w:tab w:val="num" w:pos="360"/>
        </w:tabs>
        <w:spacing w:before="60" w:line="264" w:lineRule="auto"/>
        <w:ind w:left="360"/>
        <w:jc w:val="both"/>
        <w:rPr>
          <w:sz w:val="24"/>
          <w:szCs w:val="24"/>
        </w:rPr>
      </w:pPr>
      <w:r w:rsidRPr="0029708E">
        <w:rPr>
          <w:sz w:val="24"/>
          <w:szCs w:val="24"/>
        </w:rPr>
        <w:t>nemám dluh po splatnosti vůči Statutárnímu městu České Budějovice, jeho zřizované organizaci nebo Úřadu města České Budějovice.</w:t>
      </w:r>
    </w:p>
    <w:p w:rsidR="00077B2A" w:rsidRPr="0029708E" w:rsidRDefault="00077B2A" w:rsidP="00077B2A">
      <w:pPr>
        <w:autoSpaceDE w:val="0"/>
        <w:autoSpaceDN w:val="0"/>
        <w:adjustRightInd w:val="0"/>
        <w:spacing w:before="60" w:line="264" w:lineRule="auto"/>
        <w:jc w:val="both"/>
        <w:rPr>
          <w:sz w:val="24"/>
          <w:szCs w:val="24"/>
        </w:rPr>
      </w:pPr>
    </w:p>
    <w:p w:rsidR="00077B2A" w:rsidRPr="0029708E" w:rsidRDefault="00077B2A" w:rsidP="00077B2A">
      <w:pPr>
        <w:pStyle w:val="Zkladntext3"/>
      </w:pPr>
      <w:r w:rsidRPr="0029708E">
        <w:t>Prohlašuji tímto, že údaje v tomto prohlášení a v žádosti o dotaci obsažené jsou úplné, pravdivé a nezkreslené, že jsem si vědom právních následků jejich nepravdivosti, neúplnosti či zkreslenosti, a to včetně odpovědnosti trestněprávní, správně</w:t>
      </w:r>
      <w:r>
        <w:rPr>
          <w:lang w:val="cs-CZ"/>
        </w:rPr>
        <w:t xml:space="preserve"> </w:t>
      </w:r>
      <w:r w:rsidRPr="0029708E">
        <w:t>právní, a to zejména dle zákona č. 200/1990 Sb., o přestupcích, ve znění pozdějších předpisů a zákona č. 40/2009 Sb., trestní zákoník, ve znění pozdějších předpisů.</w:t>
      </w:r>
    </w:p>
    <w:p w:rsidR="00077B2A" w:rsidRPr="0029708E" w:rsidRDefault="00077B2A" w:rsidP="00077B2A">
      <w:pPr>
        <w:autoSpaceDE w:val="0"/>
        <w:autoSpaceDN w:val="0"/>
        <w:adjustRightInd w:val="0"/>
        <w:spacing w:before="60" w:line="264" w:lineRule="auto"/>
        <w:jc w:val="both"/>
        <w:rPr>
          <w:sz w:val="24"/>
          <w:szCs w:val="24"/>
        </w:rPr>
      </w:pPr>
    </w:p>
    <w:p w:rsidR="00077B2A" w:rsidRPr="0029708E" w:rsidRDefault="00077B2A" w:rsidP="00077B2A">
      <w:pPr>
        <w:tabs>
          <w:tab w:val="left" w:pos="284"/>
          <w:tab w:val="left" w:pos="5670"/>
        </w:tabs>
        <w:autoSpaceDE w:val="0"/>
        <w:autoSpaceDN w:val="0"/>
        <w:adjustRightInd w:val="0"/>
        <w:spacing w:before="60" w:line="264" w:lineRule="auto"/>
        <w:jc w:val="both"/>
        <w:rPr>
          <w:sz w:val="24"/>
          <w:szCs w:val="24"/>
        </w:rPr>
      </w:pPr>
      <w:r w:rsidRPr="0029708E">
        <w:rPr>
          <w:sz w:val="24"/>
          <w:szCs w:val="24"/>
        </w:rPr>
        <w:t xml:space="preserve">V </w:t>
      </w:r>
      <w:r w:rsidRPr="0029708E">
        <w:rPr>
          <w:sz w:val="24"/>
          <w:szCs w:val="24"/>
        </w:rPr>
        <w:tab/>
      </w:r>
      <w:r w:rsidRPr="0029708E">
        <w:rPr>
          <w:sz w:val="24"/>
          <w:szCs w:val="24"/>
        </w:rPr>
        <w:fldChar w:fldCharType="begin">
          <w:ffData>
            <w:name w:val="Text6"/>
            <w:enabled/>
            <w:calcOnExit w:val="0"/>
            <w:textInput>
              <w:maxLength w:val="30"/>
            </w:textInput>
          </w:ffData>
        </w:fldChar>
      </w:r>
      <w:r w:rsidRPr="0029708E">
        <w:rPr>
          <w:sz w:val="24"/>
          <w:szCs w:val="24"/>
        </w:rPr>
        <w:instrText xml:space="preserve"> FORMTEXT </w:instrText>
      </w:r>
      <w:r w:rsidRPr="0029708E">
        <w:rPr>
          <w:sz w:val="24"/>
          <w:szCs w:val="24"/>
        </w:rPr>
      </w:r>
      <w:r w:rsidRPr="0029708E">
        <w:rPr>
          <w:sz w:val="24"/>
          <w:szCs w:val="24"/>
        </w:rPr>
        <w:fldChar w:fldCharType="separate"/>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sz w:val="24"/>
          <w:szCs w:val="24"/>
        </w:rPr>
        <w:fldChar w:fldCharType="end"/>
      </w:r>
      <w:r w:rsidRPr="0029708E">
        <w:rPr>
          <w:sz w:val="24"/>
          <w:szCs w:val="24"/>
        </w:rPr>
        <w:tab/>
        <w:t>dne</w:t>
      </w:r>
      <w:r w:rsidRPr="0029708E">
        <w:rPr>
          <w:sz w:val="24"/>
          <w:szCs w:val="24"/>
        </w:rPr>
        <w:tab/>
      </w:r>
      <w:r w:rsidRPr="0029708E">
        <w:rPr>
          <w:sz w:val="24"/>
          <w:szCs w:val="24"/>
        </w:rPr>
        <w:fldChar w:fldCharType="begin">
          <w:ffData>
            <w:name w:val="Text7"/>
            <w:enabled/>
            <w:calcOnExit w:val="0"/>
            <w:textInput>
              <w:type w:val="date"/>
              <w:format w:val="dd.MM.yyyy"/>
            </w:textInput>
          </w:ffData>
        </w:fldChar>
      </w:r>
      <w:r w:rsidRPr="0029708E">
        <w:rPr>
          <w:sz w:val="24"/>
          <w:szCs w:val="24"/>
        </w:rPr>
        <w:instrText xml:space="preserve"> FORMTEXT </w:instrText>
      </w:r>
      <w:r w:rsidRPr="0029708E">
        <w:rPr>
          <w:sz w:val="24"/>
          <w:szCs w:val="24"/>
        </w:rPr>
      </w:r>
      <w:r w:rsidRPr="0029708E">
        <w:rPr>
          <w:sz w:val="24"/>
          <w:szCs w:val="24"/>
        </w:rPr>
        <w:fldChar w:fldCharType="separate"/>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sz w:val="24"/>
          <w:szCs w:val="24"/>
        </w:rPr>
        <w:fldChar w:fldCharType="end"/>
      </w:r>
    </w:p>
    <w:p w:rsidR="00077B2A" w:rsidRPr="0029708E" w:rsidRDefault="00077B2A" w:rsidP="00077B2A">
      <w:pPr>
        <w:tabs>
          <w:tab w:val="left" w:pos="284"/>
          <w:tab w:val="left" w:pos="5670"/>
        </w:tabs>
        <w:autoSpaceDE w:val="0"/>
        <w:autoSpaceDN w:val="0"/>
        <w:adjustRightInd w:val="0"/>
        <w:spacing w:before="60" w:line="264" w:lineRule="auto"/>
        <w:jc w:val="both"/>
        <w:rPr>
          <w:sz w:val="24"/>
          <w:szCs w:val="24"/>
        </w:rPr>
      </w:pPr>
    </w:p>
    <w:p w:rsidR="00077B2A" w:rsidRPr="0029708E" w:rsidRDefault="00077B2A" w:rsidP="00077B2A">
      <w:pPr>
        <w:tabs>
          <w:tab w:val="left" w:pos="284"/>
          <w:tab w:val="left" w:pos="5670"/>
        </w:tabs>
        <w:autoSpaceDE w:val="0"/>
        <w:autoSpaceDN w:val="0"/>
        <w:adjustRightInd w:val="0"/>
        <w:spacing w:before="60" w:line="264" w:lineRule="auto"/>
        <w:jc w:val="both"/>
        <w:rPr>
          <w:sz w:val="24"/>
          <w:szCs w:val="24"/>
        </w:rPr>
      </w:pPr>
    </w:p>
    <w:p w:rsidR="00077B2A" w:rsidRPr="0029708E" w:rsidRDefault="00077B2A" w:rsidP="00077B2A">
      <w:pPr>
        <w:autoSpaceDE w:val="0"/>
        <w:autoSpaceDN w:val="0"/>
        <w:adjustRightInd w:val="0"/>
        <w:spacing w:before="60" w:line="264" w:lineRule="auto"/>
        <w:ind w:left="4956" w:firstLine="708"/>
        <w:jc w:val="both"/>
        <w:rPr>
          <w:sz w:val="24"/>
          <w:szCs w:val="24"/>
        </w:rPr>
      </w:pPr>
      <w:r w:rsidRPr="0029708E">
        <w:rPr>
          <w:sz w:val="24"/>
          <w:szCs w:val="24"/>
        </w:rPr>
        <w:t>…….….………………………..</w:t>
      </w:r>
    </w:p>
    <w:p w:rsidR="00077B2A" w:rsidRPr="0029708E" w:rsidRDefault="00077B2A" w:rsidP="00077B2A">
      <w:pPr>
        <w:autoSpaceDE w:val="0"/>
        <w:autoSpaceDN w:val="0"/>
        <w:adjustRightInd w:val="0"/>
        <w:ind w:left="5664"/>
        <w:jc w:val="both"/>
        <w:rPr>
          <w:sz w:val="24"/>
          <w:szCs w:val="24"/>
        </w:rPr>
      </w:pPr>
      <w:r w:rsidRPr="0029708E">
        <w:rPr>
          <w:sz w:val="24"/>
          <w:szCs w:val="24"/>
        </w:rPr>
        <w:t>Firma/Název/Jméno příjmení</w:t>
      </w:r>
    </w:p>
    <w:p w:rsidR="00077B2A" w:rsidRPr="0029708E" w:rsidRDefault="00077B2A" w:rsidP="00077B2A">
      <w:pPr>
        <w:autoSpaceDE w:val="0"/>
        <w:autoSpaceDN w:val="0"/>
        <w:adjustRightInd w:val="0"/>
        <w:ind w:left="5664"/>
        <w:jc w:val="both"/>
        <w:rPr>
          <w:sz w:val="24"/>
          <w:szCs w:val="24"/>
        </w:rPr>
      </w:pPr>
      <w:r w:rsidRPr="0029708E">
        <w:rPr>
          <w:sz w:val="24"/>
          <w:szCs w:val="24"/>
        </w:rPr>
        <w:t xml:space="preserve">Statutární orgán </w:t>
      </w:r>
    </w:p>
    <w:p w:rsidR="00077B2A" w:rsidRPr="0029708E" w:rsidRDefault="00077B2A" w:rsidP="00077B2A">
      <w:pPr>
        <w:pStyle w:val="Nadpis3"/>
        <w:spacing w:before="60" w:after="0"/>
        <w:jc w:val="center"/>
      </w:pPr>
      <w:r w:rsidRPr="0029708E">
        <w:br w:type="page"/>
      </w:r>
      <w:r w:rsidRPr="0029708E">
        <w:rPr>
          <w:rFonts w:ascii="Times New Roman" w:hAnsi="Times New Roman" w:cs="Times New Roman"/>
          <w:sz w:val="24"/>
        </w:rPr>
        <w:lastRenderedPageBreak/>
        <w:t>Příloha 11.3. Obecných pravidel</w:t>
      </w:r>
    </w:p>
    <w:p w:rsidR="00077B2A" w:rsidRPr="0029708E" w:rsidRDefault="00077B2A" w:rsidP="00077B2A">
      <w:pPr>
        <w:pStyle w:val="Nadpis3"/>
        <w:spacing w:before="60" w:after="0"/>
        <w:jc w:val="center"/>
        <w:rPr>
          <w:rFonts w:ascii="Times New Roman" w:hAnsi="Times New Roman" w:cs="Times New Roman"/>
          <w:caps/>
          <w:sz w:val="22"/>
          <w:szCs w:val="22"/>
        </w:rPr>
      </w:pPr>
      <w:r w:rsidRPr="0029708E">
        <w:rPr>
          <w:rFonts w:ascii="Times New Roman" w:hAnsi="Times New Roman" w:cs="Times New Roman"/>
          <w:caps/>
          <w:sz w:val="22"/>
          <w:szCs w:val="22"/>
        </w:rPr>
        <w:t xml:space="preserve">Čestné prohlášení o spolufinancování </w:t>
      </w:r>
    </w:p>
    <w:p w:rsidR="00077B2A" w:rsidRPr="0029708E" w:rsidRDefault="00077B2A" w:rsidP="00077B2A">
      <w:pPr>
        <w:autoSpaceDE w:val="0"/>
        <w:autoSpaceDN w:val="0"/>
        <w:adjustRightInd w:val="0"/>
        <w:spacing w:before="60"/>
        <w:jc w:val="center"/>
        <w:rPr>
          <w:sz w:val="22"/>
          <w:szCs w:val="22"/>
        </w:rPr>
      </w:pPr>
      <w:r w:rsidRPr="0029708E">
        <w:rPr>
          <w:sz w:val="22"/>
          <w:szCs w:val="22"/>
        </w:rPr>
        <w:t>za účelem poskytnutí dotace statutárního města České Budějovice</w:t>
      </w:r>
    </w:p>
    <w:p w:rsidR="00077B2A" w:rsidRPr="0029708E" w:rsidRDefault="00077B2A" w:rsidP="00077B2A">
      <w:pPr>
        <w:autoSpaceDE w:val="0"/>
        <w:autoSpaceDN w:val="0"/>
        <w:adjustRightInd w:val="0"/>
        <w:spacing w:before="60"/>
        <w:jc w:val="both"/>
        <w:rPr>
          <w:rFonts w:ascii="Arial" w:hAnsi="Arial" w:cs="Arial"/>
          <w:sz w:val="22"/>
          <w:szCs w:val="22"/>
        </w:rPr>
      </w:pPr>
    </w:p>
    <w:p w:rsidR="00077B2A" w:rsidRPr="0029708E" w:rsidRDefault="00077B2A" w:rsidP="00077B2A">
      <w:pPr>
        <w:pStyle w:val="Prosttext"/>
        <w:rPr>
          <w:rFonts w:ascii="Times New Roman" w:hAnsi="Times New Roman"/>
          <w:sz w:val="24"/>
          <w:szCs w:val="24"/>
        </w:rPr>
      </w:pPr>
    </w:p>
    <w:p w:rsidR="00077B2A" w:rsidRPr="0029708E" w:rsidRDefault="00077B2A" w:rsidP="00077B2A">
      <w:pPr>
        <w:spacing w:before="120" w:line="312" w:lineRule="auto"/>
        <w:jc w:val="both"/>
        <w:rPr>
          <w:sz w:val="24"/>
          <w:szCs w:val="24"/>
        </w:rPr>
      </w:pPr>
      <w:r w:rsidRPr="0029708E">
        <w:rPr>
          <w:sz w:val="24"/>
          <w:szCs w:val="24"/>
        </w:rPr>
        <w:t>V souladu se Směrnicí Poskytování dotací z rozpočtu města České Budějovice a v souladu s Pravidly dotačního programu města České Budějovice na podporu ………v roce 20</w:t>
      </w:r>
      <w:r w:rsidRPr="0029708E">
        <w:rPr>
          <w:sz w:val="24"/>
          <w:szCs w:val="24"/>
        </w:rPr>
        <w:fldChar w:fldCharType="begin">
          <w:ffData>
            <w:name w:val="Text8"/>
            <w:enabled/>
            <w:calcOnExit w:val="0"/>
            <w:textInput>
              <w:type w:val="number"/>
              <w:maxLength w:val="2"/>
            </w:textInput>
          </w:ffData>
        </w:fldChar>
      </w:r>
      <w:r w:rsidRPr="0029708E">
        <w:rPr>
          <w:sz w:val="24"/>
          <w:szCs w:val="24"/>
        </w:rPr>
        <w:instrText xml:space="preserve"> FORMTEXT </w:instrText>
      </w:r>
      <w:r w:rsidRPr="0029708E">
        <w:rPr>
          <w:sz w:val="24"/>
          <w:szCs w:val="24"/>
        </w:rPr>
      </w:r>
      <w:r w:rsidRPr="0029708E">
        <w:rPr>
          <w:sz w:val="24"/>
          <w:szCs w:val="24"/>
        </w:rPr>
        <w:fldChar w:fldCharType="separate"/>
      </w:r>
      <w:r w:rsidRPr="0029708E">
        <w:rPr>
          <w:noProof/>
          <w:sz w:val="24"/>
          <w:szCs w:val="24"/>
        </w:rPr>
        <w:t> </w:t>
      </w:r>
      <w:r w:rsidRPr="0029708E">
        <w:rPr>
          <w:noProof/>
          <w:sz w:val="24"/>
          <w:szCs w:val="24"/>
        </w:rPr>
        <w:t> </w:t>
      </w:r>
      <w:r w:rsidRPr="0029708E">
        <w:rPr>
          <w:sz w:val="24"/>
          <w:szCs w:val="24"/>
        </w:rPr>
        <w:fldChar w:fldCharType="end"/>
      </w:r>
      <w:r w:rsidRPr="0029708E">
        <w:rPr>
          <w:sz w:val="24"/>
          <w:szCs w:val="24"/>
        </w:rPr>
        <w:t xml:space="preserve"> prohlašuje níže uvedený subjekt:</w:t>
      </w:r>
    </w:p>
    <w:p w:rsidR="00077B2A" w:rsidRPr="0029708E" w:rsidRDefault="00077B2A" w:rsidP="00077B2A">
      <w:pPr>
        <w:pStyle w:val="Zkladntext2"/>
        <w:spacing w:before="60"/>
        <w:jc w:val="both"/>
        <w:rPr>
          <w:rFonts w:ascii="Arial" w:hAnsi="Arial" w:cs="Arial"/>
          <w:bCs/>
          <w:szCs w:val="22"/>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077B2A" w:rsidRPr="0029708E" w:rsidTr="003D2DE7">
        <w:tblPrEx>
          <w:tblCellMar>
            <w:top w:w="0" w:type="dxa"/>
            <w:bottom w:w="0" w:type="dxa"/>
          </w:tblCellMar>
        </w:tblPrEx>
        <w:trPr>
          <w:trHeight w:val="585"/>
        </w:trPr>
        <w:tc>
          <w:tcPr>
            <w:tcW w:w="4410" w:type="dxa"/>
          </w:tcPr>
          <w:p w:rsidR="00077B2A" w:rsidRPr="0029708E" w:rsidRDefault="00077B2A" w:rsidP="003D2DE7">
            <w:pPr>
              <w:pStyle w:val="Prosttext"/>
              <w:rPr>
                <w:rFonts w:ascii="Times New Roman" w:hAnsi="Times New Roman"/>
                <w:sz w:val="24"/>
                <w:szCs w:val="24"/>
                <w:lang w:val="cs-CZ" w:eastAsia="cs-CZ"/>
              </w:rPr>
            </w:pPr>
            <w:r w:rsidRPr="0029708E">
              <w:rPr>
                <w:rFonts w:ascii="Times New Roman" w:hAnsi="Times New Roman"/>
                <w:sz w:val="24"/>
                <w:szCs w:val="24"/>
                <w:lang w:val="cs-CZ" w:eastAsia="cs-CZ"/>
              </w:rPr>
              <w:t>Název organizace / jméno fyzické osoby:</w:t>
            </w:r>
          </w:p>
        </w:tc>
        <w:tc>
          <w:tcPr>
            <w:tcW w:w="4935" w:type="dxa"/>
          </w:tcPr>
          <w:p w:rsidR="00077B2A" w:rsidRPr="0029708E" w:rsidRDefault="00077B2A" w:rsidP="003D2DE7">
            <w:pPr>
              <w:autoSpaceDE w:val="0"/>
              <w:autoSpaceDN w:val="0"/>
              <w:adjustRightInd w:val="0"/>
              <w:spacing w:before="60"/>
              <w:ind w:left="136"/>
              <w:rPr>
                <w:rFonts w:ascii="Arial" w:hAnsi="Arial" w:cs="Arial"/>
                <w:sz w:val="22"/>
                <w:szCs w:val="22"/>
                <w:highlight w:val="yellow"/>
              </w:rPr>
            </w:pPr>
            <w:r w:rsidRPr="0029708E">
              <w:rPr>
                <w:rFonts w:ascii="Arial" w:hAnsi="Arial" w:cs="Arial"/>
                <w:sz w:val="22"/>
                <w:szCs w:val="22"/>
              </w:rPr>
              <w:fldChar w:fldCharType="begin">
                <w:ffData>
                  <w:name w:val="Text1"/>
                  <w:enabled/>
                  <w:calcOnExit w:val="0"/>
                  <w:textInput>
                    <w:maxLength w:val="6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510"/>
        </w:trPr>
        <w:tc>
          <w:tcPr>
            <w:tcW w:w="4410" w:type="dxa"/>
          </w:tcPr>
          <w:p w:rsidR="00077B2A" w:rsidRPr="0029708E" w:rsidRDefault="00077B2A" w:rsidP="003D2DE7">
            <w:pPr>
              <w:pStyle w:val="Prosttext"/>
              <w:rPr>
                <w:rFonts w:ascii="Times New Roman" w:hAnsi="Times New Roman"/>
                <w:sz w:val="24"/>
                <w:szCs w:val="24"/>
                <w:lang w:val="cs-CZ" w:eastAsia="cs-CZ"/>
              </w:rPr>
            </w:pPr>
            <w:r w:rsidRPr="0029708E">
              <w:rPr>
                <w:rFonts w:ascii="Times New Roman" w:hAnsi="Times New Roman"/>
                <w:sz w:val="24"/>
                <w:szCs w:val="24"/>
                <w:lang w:val="cs-CZ" w:eastAsia="cs-CZ"/>
              </w:rPr>
              <w:t>Sídlo organizace/ adresa fyzické osoby:</w:t>
            </w:r>
          </w:p>
        </w:tc>
        <w:tc>
          <w:tcPr>
            <w:tcW w:w="4935" w:type="dxa"/>
          </w:tcPr>
          <w:p w:rsidR="00077B2A" w:rsidRPr="0029708E" w:rsidRDefault="00077B2A" w:rsidP="003D2DE7">
            <w:pPr>
              <w:autoSpaceDE w:val="0"/>
              <w:autoSpaceDN w:val="0"/>
              <w:adjustRightInd w:val="0"/>
              <w:spacing w:before="60"/>
              <w:ind w:left="136"/>
              <w:rPr>
                <w:rFonts w:ascii="Arial" w:hAnsi="Arial" w:cs="Arial"/>
                <w:sz w:val="22"/>
                <w:szCs w:val="22"/>
                <w:highlight w:val="yellow"/>
              </w:rPr>
            </w:pPr>
            <w:r w:rsidRPr="0029708E">
              <w:rPr>
                <w:rFonts w:ascii="Arial" w:hAnsi="Arial" w:cs="Arial"/>
                <w:sz w:val="22"/>
                <w:szCs w:val="22"/>
              </w:rPr>
              <w:fldChar w:fldCharType="begin">
                <w:ffData>
                  <w:name w:val="Text2"/>
                  <w:enabled/>
                  <w:calcOnExit w:val="0"/>
                  <w:textInput>
                    <w:maxLength w:val="95"/>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510"/>
        </w:trPr>
        <w:tc>
          <w:tcPr>
            <w:tcW w:w="4410" w:type="dxa"/>
          </w:tcPr>
          <w:p w:rsidR="00077B2A" w:rsidRPr="0029708E" w:rsidRDefault="00077B2A" w:rsidP="003D2DE7">
            <w:pPr>
              <w:pStyle w:val="Prosttext"/>
              <w:rPr>
                <w:rFonts w:ascii="Times New Roman" w:hAnsi="Times New Roman"/>
                <w:sz w:val="24"/>
                <w:szCs w:val="24"/>
                <w:lang w:val="cs-CZ" w:eastAsia="cs-CZ"/>
              </w:rPr>
            </w:pPr>
            <w:r w:rsidRPr="0029708E">
              <w:rPr>
                <w:rFonts w:ascii="Times New Roman" w:hAnsi="Times New Roman"/>
                <w:sz w:val="24"/>
                <w:szCs w:val="24"/>
                <w:lang w:val="cs-CZ" w:eastAsia="cs-CZ"/>
              </w:rPr>
              <w:t>IČO/ rodné číslo:</w:t>
            </w:r>
            <w:r w:rsidRPr="0029708E">
              <w:rPr>
                <w:rFonts w:ascii="Times New Roman" w:hAnsi="Times New Roman"/>
                <w:sz w:val="24"/>
                <w:szCs w:val="24"/>
                <w:lang w:val="cs-CZ" w:eastAsia="cs-CZ"/>
              </w:rPr>
              <w:tab/>
            </w:r>
          </w:p>
        </w:tc>
        <w:tc>
          <w:tcPr>
            <w:tcW w:w="4935" w:type="dxa"/>
          </w:tcPr>
          <w:p w:rsidR="00077B2A" w:rsidRPr="0029708E" w:rsidRDefault="00077B2A" w:rsidP="003D2DE7">
            <w:pPr>
              <w:autoSpaceDE w:val="0"/>
              <w:autoSpaceDN w:val="0"/>
              <w:adjustRightInd w:val="0"/>
              <w:spacing w:before="60"/>
              <w:ind w:left="136"/>
              <w:rPr>
                <w:rFonts w:ascii="Arial" w:hAnsi="Arial" w:cs="Arial"/>
                <w:sz w:val="22"/>
                <w:szCs w:val="22"/>
              </w:rPr>
            </w:pPr>
            <w:r w:rsidRPr="0029708E">
              <w:rPr>
                <w:rFonts w:ascii="Arial" w:hAnsi="Arial" w:cs="Arial"/>
                <w:sz w:val="22"/>
                <w:szCs w:val="22"/>
              </w:rPr>
              <w:fldChar w:fldCharType="begin">
                <w:ffData>
                  <w:name w:val="Text3"/>
                  <w:enabled/>
                  <w:calcOnExit w:val="0"/>
                  <w:textInput>
                    <w:maxLength w:val="11"/>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510"/>
        </w:trPr>
        <w:tc>
          <w:tcPr>
            <w:tcW w:w="4410" w:type="dxa"/>
          </w:tcPr>
          <w:p w:rsidR="00077B2A" w:rsidRPr="0029708E" w:rsidRDefault="00077B2A" w:rsidP="003D2DE7">
            <w:pPr>
              <w:pStyle w:val="Prosttext"/>
              <w:rPr>
                <w:rFonts w:ascii="Times New Roman" w:hAnsi="Times New Roman"/>
                <w:sz w:val="24"/>
                <w:szCs w:val="24"/>
                <w:lang w:val="cs-CZ" w:eastAsia="cs-CZ"/>
              </w:rPr>
            </w:pPr>
            <w:r w:rsidRPr="0029708E">
              <w:rPr>
                <w:rFonts w:ascii="Times New Roman" w:hAnsi="Times New Roman"/>
                <w:sz w:val="24"/>
                <w:szCs w:val="24"/>
                <w:lang w:val="cs-CZ" w:eastAsia="cs-CZ"/>
              </w:rPr>
              <w:t>Jméno statutárního zástupce oprávněného jednat jménem organizace:</w:t>
            </w:r>
          </w:p>
        </w:tc>
        <w:tc>
          <w:tcPr>
            <w:tcW w:w="4935" w:type="dxa"/>
          </w:tcPr>
          <w:p w:rsidR="00077B2A" w:rsidRPr="0029708E" w:rsidRDefault="00077B2A" w:rsidP="003D2DE7">
            <w:pPr>
              <w:autoSpaceDE w:val="0"/>
              <w:autoSpaceDN w:val="0"/>
              <w:adjustRightInd w:val="0"/>
              <w:spacing w:before="60"/>
              <w:ind w:left="136"/>
              <w:rPr>
                <w:rFonts w:ascii="Arial" w:hAnsi="Arial" w:cs="Arial"/>
                <w:sz w:val="22"/>
                <w:szCs w:val="22"/>
              </w:rPr>
            </w:pPr>
            <w:r w:rsidRPr="0029708E">
              <w:rPr>
                <w:rFonts w:ascii="Arial" w:hAnsi="Arial" w:cs="Arial"/>
                <w:sz w:val="22"/>
                <w:szCs w:val="22"/>
              </w:rPr>
              <w:fldChar w:fldCharType="begin">
                <w:ffData>
                  <w:name w:val="Text4"/>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510"/>
        </w:trPr>
        <w:tc>
          <w:tcPr>
            <w:tcW w:w="4410" w:type="dxa"/>
          </w:tcPr>
          <w:p w:rsidR="00077B2A" w:rsidRPr="0029708E" w:rsidRDefault="00077B2A" w:rsidP="003D2DE7">
            <w:pPr>
              <w:pStyle w:val="Prosttext"/>
              <w:rPr>
                <w:rFonts w:ascii="Times New Roman" w:hAnsi="Times New Roman"/>
                <w:sz w:val="24"/>
                <w:szCs w:val="24"/>
                <w:lang w:val="cs-CZ" w:eastAsia="cs-CZ"/>
              </w:rPr>
            </w:pPr>
            <w:r w:rsidRPr="0029708E">
              <w:rPr>
                <w:rFonts w:ascii="Times New Roman" w:hAnsi="Times New Roman"/>
                <w:sz w:val="24"/>
                <w:szCs w:val="24"/>
                <w:lang w:val="cs-CZ" w:eastAsia="cs-CZ"/>
              </w:rPr>
              <w:t>Název projektu:</w:t>
            </w:r>
          </w:p>
        </w:tc>
        <w:tc>
          <w:tcPr>
            <w:tcW w:w="4935" w:type="dxa"/>
          </w:tcPr>
          <w:p w:rsidR="00077B2A" w:rsidRPr="0029708E" w:rsidRDefault="00077B2A" w:rsidP="003D2DE7">
            <w:pPr>
              <w:spacing w:before="60"/>
              <w:ind w:left="136"/>
              <w:rPr>
                <w:rFonts w:ascii="Arial" w:hAnsi="Arial" w:cs="Arial"/>
                <w:sz w:val="22"/>
                <w:szCs w:val="22"/>
              </w:rPr>
            </w:pPr>
            <w:r w:rsidRPr="0029708E">
              <w:rPr>
                <w:rFonts w:ascii="Arial" w:hAnsi="Arial" w:cs="Arial"/>
                <w:sz w:val="22"/>
                <w:szCs w:val="22"/>
              </w:rPr>
              <w:fldChar w:fldCharType="begin">
                <w:ffData>
                  <w:name w:val="Text4"/>
                  <w:enabled/>
                  <w:calcOnExit w:val="0"/>
                  <w:textInput>
                    <w:maxLength w:val="12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bl>
    <w:p w:rsidR="00077B2A" w:rsidRPr="0029708E" w:rsidRDefault="00077B2A" w:rsidP="00077B2A">
      <w:pPr>
        <w:spacing w:before="120" w:line="360" w:lineRule="auto"/>
        <w:jc w:val="both"/>
        <w:rPr>
          <w:sz w:val="24"/>
          <w:szCs w:val="24"/>
        </w:rPr>
      </w:pPr>
    </w:p>
    <w:p w:rsidR="00077B2A" w:rsidRPr="0029708E" w:rsidRDefault="00077B2A" w:rsidP="00077B2A">
      <w:pPr>
        <w:spacing w:before="120" w:line="312" w:lineRule="auto"/>
        <w:jc w:val="both"/>
        <w:rPr>
          <w:sz w:val="24"/>
          <w:szCs w:val="24"/>
        </w:rPr>
      </w:pPr>
      <w:r w:rsidRPr="0029708E">
        <w:rPr>
          <w:sz w:val="24"/>
          <w:szCs w:val="24"/>
        </w:rPr>
        <w:t xml:space="preserve">Já, níže podepsaný žadatel tímto prohlašuji, že mám a budu mít v případě získání požadované dotace zajištěny dostatečné finanční prostředky pro úspěšnou realizaci projektu </w:t>
      </w:r>
      <w:r w:rsidRPr="0029708E">
        <w:rPr>
          <w:sz w:val="24"/>
          <w:szCs w:val="24"/>
        </w:rPr>
        <w:fldChar w:fldCharType="begin">
          <w:ffData>
            <w:name w:val="Text5"/>
            <w:enabled/>
            <w:calcOnExit w:val="0"/>
            <w:textInput>
              <w:maxLength w:val="120"/>
            </w:textInput>
          </w:ffData>
        </w:fldChar>
      </w:r>
      <w:r w:rsidRPr="0029708E">
        <w:rPr>
          <w:sz w:val="24"/>
          <w:szCs w:val="24"/>
        </w:rPr>
        <w:instrText xml:space="preserve"> FORMTEXT </w:instrText>
      </w:r>
      <w:r w:rsidRPr="0029708E">
        <w:rPr>
          <w:sz w:val="24"/>
          <w:szCs w:val="24"/>
        </w:rPr>
      </w:r>
      <w:r w:rsidRPr="0029708E">
        <w:rPr>
          <w:sz w:val="24"/>
          <w:szCs w:val="24"/>
        </w:rPr>
        <w:fldChar w:fldCharType="separate"/>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sz w:val="24"/>
          <w:szCs w:val="24"/>
        </w:rPr>
        <w:fldChar w:fldCharType="end"/>
      </w:r>
      <w:r w:rsidRPr="0029708E">
        <w:rPr>
          <w:sz w:val="24"/>
          <w:szCs w:val="24"/>
        </w:rPr>
        <w:t xml:space="preserve"> (dál jen projekt), na který žádám poskytnutí dotace z Dotačního programu města České Budějovice na podporu </w:t>
      </w:r>
      <w:r w:rsidRPr="0029708E">
        <w:rPr>
          <w:i/>
          <w:sz w:val="24"/>
          <w:szCs w:val="24"/>
          <w:highlight w:val="lightGray"/>
        </w:rPr>
        <w:t>________</w:t>
      </w:r>
      <w:r w:rsidRPr="0029708E">
        <w:rPr>
          <w:i/>
          <w:sz w:val="24"/>
          <w:szCs w:val="24"/>
        </w:rPr>
        <w:t>_(oblasti</w:t>
      </w:r>
      <w:r w:rsidRPr="0029708E">
        <w:rPr>
          <w:sz w:val="24"/>
          <w:szCs w:val="24"/>
        </w:rPr>
        <w:t>) v roce 20</w:t>
      </w:r>
      <w:bookmarkStart w:id="66" w:name="Text9"/>
      <w:r w:rsidRPr="0029708E">
        <w:rPr>
          <w:sz w:val="24"/>
          <w:szCs w:val="24"/>
        </w:rPr>
        <w:fldChar w:fldCharType="begin">
          <w:ffData>
            <w:name w:val="Text9"/>
            <w:enabled/>
            <w:calcOnExit w:val="0"/>
            <w:textInput>
              <w:type w:val="number"/>
              <w:maxLength w:val="2"/>
            </w:textInput>
          </w:ffData>
        </w:fldChar>
      </w:r>
      <w:r w:rsidRPr="0029708E">
        <w:rPr>
          <w:sz w:val="24"/>
          <w:szCs w:val="24"/>
        </w:rPr>
        <w:instrText xml:space="preserve"> FORMTEXT </w:instrText>
      </w:r>
      <w:r w:rsidRPr="0029708E">
        <w:rPr>
          <w:sz w:val="24"/>
          <w:szCs w:val="24"/>
        </w:rPr>
      </w:r>
      <w:r w:rsidRPr="0029708E">
        <w:rPr>
          <w:sz w:val="24"/>
          <w:szCs w:val="24"/>
        </w:rPr>
        <w:fldChar w:fldCharType="separate"/>
      </w:r>
      <w:r w:rsidRPr="0029708E">
        <w:rPr>
          <w:noProof/>
          <w:sz w:val="24"/>
          <w:szCs w:val="24"/>
        </w:rPr>
        <w:t> </w:t>
      </w:r>
      <w:r w:rsidRPr="0029708E">
        <w:rPr>
          <w:noProof/>
          <w:sz w:val="24"/>
          <w:szCs w:val="24"/>
        </w:rPr>
        <w:t> </w:t>
      </w:r>
      <w:r w:rsidRPr="0029708E">
        <w:rPr>
          <w:sz w:val="24"/>
          <w:szCs w:val="24"/>
        </w:rPr>
        <w:fldChar w:fldCharType="end"/>
      </w:r>
      <w:bookmarkEnd w:id="66"/>
      <w:r w:rsidRPr="0029708E">
        <w:rPr>
          <w:sz w:val="24"/>
          <w:szCs w:val="24"/>
        </w:rPr>
        <w:t xml:space="preserve"> ve smyslu žádosti o dotaci, jejíž součástí je toto čestné prohlášení, jakož i k úhradě všech uznatelných nákladů  projektu nutných k jeho úspěšné  realizaci.</w:t>
      </w:r>
    </w:p>
    <w:p w:rsidR="00077B2A" w:rsidRPr="0029708E" w:rsidRDefault="00077B2A" w:rsidP="00077B2A">
      <w:pPr>
        <w:spacing w:before="120" w:line="312" w:lineRule="auto"/>
        <w:jc w:val="both"/>
        <w:rPr>
          <w:sz w:val="24"/>
          <w:szCs w:val="24"/>
        </w:rPr>
      </w:pPr>
    </w:p>
    <w:p w:rsidR="00077B2A" w:rsidRPr="0029708E" w:rsidRDefault="00077B2A" w:rsidP="00077B2A">
      <w:pPr>
        <w:autoSpaceDE w:val="0"/>
        <w:autoSpaceDN w:val="0"/>
        <w:adjustRightInd w:val="0"/>
        <w:jc w:val="both"/>
        <w:rPr>
          <w:sz w:val="24"/>
          <w:szCs w:val="24"/>
        </w:rPr>
      </w:pPr>
    </w:p>
    <w:p w:rsidR="00077B2A" w:rsidRPr="0029708E" w:rsidRDefault="00077B2A" w:rsidP="00077B2A">
      <w:pPr>
        <w:autoSpaceDE w:val="0"/>
        <w:autoSpaceDN w:val="0"/>
        <w:adjustRightInd w:val="0"/>
        <w:jc w:val="both"/>
        <w:rPr>
          <w:sz w:val="24"/>
          <w:szCs w:val="24"/>
        </w:rPr>
      </w:pPr>
    </w:p>
    <w:p w:rsidR="00077B2A" w:rsidRPr="0029708E" w:rsidRDefault="00077B2A" w:rsidP="00077B2A">
      <w:pPr>
        <w:autoSpaceDE w:val="0"/>
        <w:autoSpaceDN w:val="0"/>
        <w:adjustRightInd w:val="0"/>
        <w:jc w:val="both"/>
        <w:rPr>
          <w:sz w:val="24"/>
          <w:szCs w:val="24"/>
        </w:rPr>
      </w:pPr>
    </w:p>
    <w:p w:rsidR="00077B2A" w:rsidRPr="0029708E" w:rsidRDefault="00077B2A" w:rsidP="00077B2A">
      <w:pPr>
        <w:tabs>
          <w:tab w:val="left" w:pos="284"/>
          <w:tab w:val="left" w:pos="5670"/>
        </w:tabs>
        <w:autoSpaceDE w:val="0"/>
        <w:autoSpaceDN w:val="0"/>
        <w:adjustRightInd w:val="0"/>
        <w:spacing w:before="60" w:line="264" w:lineRule="auto"/>
        <w:jc w:val="both"/>
        <w:rPr>
          <w:sz w:val="24"/>
          <w:szCs w:val="24"/>
        </w:rPr>
      </w:pPr>
      <w:r w:rsidRPr="0029708E">
        <w:rPr>
          <w:sz w:val="24"/>
          <w:szCs w:val="24"/>
        </w:rPr>
        <w:t xml:space="preserve">V </w:t>
      </w:r>
      <w:r w:rsidRPr="0029708E">
        <w:rPr>
          <w:sz w:val="24"/>
          <w:szCs w:val="24"/>
        </w:rPr>
        <w:tab/>
      </w:r>
      <w:r w:rsidRPr="0029708E">
        <w:rPr>
          <w:sz w:val="24"/>
          <w:szCs w:val="24"/>
        </w:rPr>
        <w:fldChar w:fldCharType="begin">
          <w:ffData>
            <w:name w:val="Text6"/>
            <w:enabled/>
            <w:calcOnExit w:val="0"/>
            <w:textInput>
              <w:maxLength w:val="30"/>
            </w:textInput>
          </w:ffData>
        </w:fldChar>
      </w:r>
      <w:r w:rsidRPr="0029708E">
        <w:rPr>
          <w:sz w:val="24"/>
          <w:szCs w:val="24"/>
        </w:rPr>
        <w:instrText xml:space="preserve"> FORMTEXT </w:instrText>
      </w:r>
      <w:r w:rsidRPr="0029708E">
        <w:rPr>
          <w:sz w:val="24"/>
          <w:szCs w:val="24"/>
        </w:rPr>
      </w:r>
      <w:r w:rsidRPr="0029708E">
        <w:rPr>
          <w:sz w:val="24"/>
          <w:szCs w:val="24"/>
        </w:rPr>
        <w:fldChar w:fldCharType="separate"/>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sz w:val="24"/>
          <w:szCs w:val="24"/>
        </w:rPr>
        <w:fldChar w:fldCharType="end"/>
      </w:r>
      <w:r w:rsidRPr="0029708E">
        <w:rPr>
          <w:sz w:val="24"/>
          <w:szCs w:val="24"/>
        </w:rPr>
        <w:tab/>
        <w:t>dne</w:t>
      </w:r>
      <w:r w:rsidRPr="0029708E">
        <w:rPr>
          <w:sz w:val="24"/>
          <w:szCs w:val="24"/>
        </w:rPr>
        <w:tab/>
      </w:r>
      <w:r w:rsidRPr="0029708E">
        <w:rPr>
          <w:sz w:val="24"/>
          <w:szCs w:val="24"/>
        </w:rPr>
        <w:fldChar w:fldCharType="begin">
          <w:ffData>
            <w:name w:val="Text7"/>
            <w:enabled/>
            <w:calcOnExit w:val="0"/>
            <w:textInput>
              <w:type w:val="date"/>
              <w:format w:val="dd.MM.yyyy"/>
            </w:textInput>
          </w:ffData>
        </w:fldChar>
      </w:r>
      <w:r w:rsidRPr="0029708E">
        <w:rPr>
          <w:sz w:val="24"/>
          <w:szCs w:val="24"/>
        </w:rPr>
        <w:instrText xml:space="preserve"> FORMTEXT </w:instrText>
      </w:r>
      <w:r w:rsidRPr="0029708E">
        <w:rPr>
          <w:sz w:val="24"/>
          <w:szCs w:val="24"/>
        </w:rPr>
      </w:r>
      <w:r w:rsidRPr="0029708E">
        <w:rPr>
          <w:sz w:val="24"/>
          <w:szCs w:val="24"/>
        </w:rPr>
        <w:fldChar w:fldCharType="separate"/>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noProof/>
          <w:sz w:val="24"/>
          <w:szCs w:val="24"/>
        </w:rPr>
        <w:t> </w:t>
      </w:r>
      <w:r w:rsidRPr="0029708E">
        <w:rPr>
          <w:sz w:val="24"/>
          <w:szCs w:val="24"/>
        </w:rPr>
        <w:fldChar w:fldCharType="end"/>
      </w:r>
    </w:p>
    <w:p w:rsidR="00077B2A" w:rsidRPr="0029708E" w:rsidRDefault="00077B2A" w:rsidP="00077B2A">
      <w:pPr>
        <w:tabs>
          <w:tab w:val="left" w:pos="284"/>
          <w:tab w:val="left" w:pos="5670"/>
        </w:tabs>
        <w:autoSpaceDE w:val="0"/>
        <w:autoSpaceDN w:val="0"/>
        <w:adjustRightInd w:val="0"/>
        <w:spacing w:before="60" w:line="264" w:lineRule="auto"/>
        <w:jc w:val="both"/>
        <w:rPr>
          <w:sz w:val="24"/>
          <w:szCs w:val="24"/>
        </w:rPr>
      </w:pPr>
    </w:p>
    <w:p w:rsidR="00077B2A" w:rsidRPr="0029708E" w:rsidRDefault="00077B2A" w:rsidP="00077B2A">
      <w:pPr>
        <w:tabs>
          <w:tab w:val="left" w:pos="284"/>
          <w:tab w:val="left" w:pos="5670"/>
        </w:tabs>
        <w:autoSpaceDE w:val="0"/>
        <w:autoSpaceDN w:val="0"/>
        <w:adjustRightInd w:val="0"/>
        <w:spacing w:before="60" w:line="264" w:lineRule="auto"/>
        <w:jc w:val="both"/>
        <w:rPr>
          <w:sz w:val="24"/>
          <w:szCs w:val="24"/>
        </w:rPr>
      </w:pPr>
    </w:p>
    <w:p w:rsidR="00077B2A" w:rsidRPr="0029708E" w:rsidRDefault="00077B2A" w:rsidP="00077B2A">
      <w:pPr>
        <w:autoSpaceDE w:val="0"/>
        <w:autoSpaceDN w:val="0"/>
        <w:adjustRightInd w:val="0"/>
        <w:ind w:left="4956" w:firstLine="708"/>
        <w:jc w:val="both"/>
        <w:rPr>
          <w:sz w:val="24"/>
          <w:szCs w:val="24"/>
        </w:rPr>
      </w:pPr>
      <w:r w:rsidRPr="0029708E">
        <w:rPr>
          <w:sz w:val="24"/>
          <w:szCs w:val="24"/>
        </w:rPr>
        <w:t>…….….………………………..</w:t>
      </w:r>
    </w:p>
    <w:p w:rsidR="00077B2A" w:rsidRPr="0029708E" w:rsidRDefault="00077B2A" w:rsidP="00077B2A">
      <w:pPr>
        <w:pStyle w:val="Nadpis3"/>
        <w:tabs>
          <w:tab w:val="clear" w:pos="720"/>
        </w:tabs>
        <w:ind w:left="0" w:firstLine="0"/>
        <w:jc w:val="center"/>
        <w:rPr>
          <w:sz w:val="24"/>
          <w:szCs w:val="24"/>
        </w:rPr>
      </w:pPr>
      <w:r w:rsidRPr="0029708E">
        <w:rPr>
          <w:sz w:val="24"/>
          <w:szCs w:val="24"/>
        </w:rPr>
        <w:tab/>
      </w:r>
      <w:r w:rsidRPr="0029708E">
        <w:rPr>
          <w:sz w:val="24"/>
          <w:szCs w:val="24"/>
        </w:rPr>
        <w:tab/>
      </w:r>
      <w:r w:rsidRPr="0029708E">
        <w:rPr>
          <w:sz w:val="24"/>
          <w:szCs w:val="24"/>
        </w:rPr>
        <w:tab/>
      </w:r>
      <w:r w:rsidRPr="0029708E">
        <w:rPr>
          <w:sz w:val="24"/>
          <w:szCs w:val="24"/>
        </w:rPr>
        <w:tab/>
      </w:r>
      <w:r w:rsidRPr="0029708E">
        <w:rPr>
          <w:sz w:val="24"/>
          <w:szCs w:val="24"/>
        </w:rPr>
        <w:tab/>
      </w:r>
      <w:r w:rsidRPr="0029708E">
        <w:rPr>
          <w:sz w:val="24"/>
          <w:szCs w:val="24"/>
        </w:rPr>
        <w:tab/>
      </w:r>
      <w:r w:rsidRPr="0029708E">
        <w:rPr>
          <w:sz w:val="24"/>
          <w:szCs w:val="24"/>
        </w:rPr>
        <w:tab/>
        <w:t>statutární zástupce organizace</w:t>
      </w:r>
      <w:r w:rsidRPr="0029708E">
        <w:rPr>
          <w:sz w:val="24"/>
          <w:szCs w:val="24"/>
        </w:rPr>
        <w:br w:type="page"/>
      </w:r>
      <w:r w:rsidRPr="0029708E">
        <w:rPr>
          <w:rFonts w:ascii="Times New Roman" w:hAnsi="Times New Roman" w:cs="Times New Roman"/>
          <w:sz w:val="24"/>
        </w:rPr>
        <w:lastRenderedPageBreak/>
        <w:t>Příloha 11.4. Obecných pravidel</w:t>
      </w:r>
    </w:p>
    <w:p w:rsidR="00077B2A" w:rsidRPr="0029708E" w:rsidRDefault="00077B2A" w:rsidP="00077B2A">
      <w:pPr>
        <w:pStyle w:val="Nadpis3"/>
        <w:tabs>
          <w:tab w:val="clear" w:pos="720"/>
        </w:tabs>
        <w:spacing w:before="120"/>
        <w:ind w:left="0" w:firstLine="0"/>
        <w:jc w:val="center"/>
      </w:pPr>
      <w:r w:rsidRPr="0029708E">
        <w:t>Prohlášení o partnerství</w:t>
      </w:r>
    </w:p>
    <w:p w:rsidR="00077B2A" w:rsidRPr="0029708E" w:rsidRDefault="00077B2A" w:rsidP="00077B2A"/>
    <w:p w:rsidR="00077B2A" w:rsidRPr="0029708E" w:rsidRDefault="00077B2A" w:rsidP="00077B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7"/>
        <w:gridCol w:w="6473"/>
      </w:tblGrid>
      <w:tr w:rsidR="00077B2A" w:rsidRPr="0029708E" w:rsidTr="003D2DE7">
        <w:tblPrEx>
          <w:tblCellMar>
            <w:top w:w="0" w:type="dxa"/>
            <w:bottom w:w="0" w:type="dxa"/>
          </w:tblCellMar>
        </w:tblPrEx>
        <w:trPr>
          <w:trHeight w:val="397"/>
        </w:trPr>
        <w:tc>
          <w:tcPr>
            <w:tcW w:w="1486" w:type="pct"/>
            <w:vAlign w:val="center"/>
          </w:tcPr>
          <w:p w:rsidR="00077B2A" w:rsidRPr="0029708E" w:rsidRDefault="00077B2A" w:rsidP="003D2DE7">
            <w:pPr>
              <w:pStyle w:val="Prosttext"/>
              <w:ind w:left="80"/>
              <w:rPr>
                <w:rFonts w:ascii="Times New Roman" w:hAnsi="Times New Roman"/>
                <w:bCs/>
                <w:caps/>
                <w:sz w:val="22"/>
                <w:szCs w:val="22"/>
                <w:lang w:val="cs-CZ" w:eastAsia="cs-CZ"/>
              </w:rPr>
            </w:pPr>
            <w:r w:rsidRPr="0029708E">
              <w:rPr>
                <w:rFonts w:ascii="Times New Roman" w:hAnsi="Times New Roman"/>
                <w:bCs/>
                <w:caps/>
                <w:sz w:val="22"/>
                <w:szCs w:val="22"/>
                <w:lang w:val="cs-CZ" w:eastAsia="cs-CZ"/>
              </w:rPr>
              <w:t>Název partnera:</w:t>
            </w:r>
          </w:p>
        </w:tc>
        <w:tc>
          <w:tcPr>
            <w:tcW w:w="3514" w:type="pct"/>
            <w:vAlign w:val="center"/>
          </w:tcPr>
          <w:p w:rsidR="00077B2A" w:rsidRPr="0029708E" w:rsidRDefault="00077B2A" w:rsidP="003D2DE7">
            <w:pPr>
              <w:ind w:left="97"/>
            </w:pPr>
            <w:r w:rsidRPr="0029708E">
              <w:fldChar w:fldCharType="begin">
                <w:ffData>
                  <w:name w:val="Text3"/>
                  <w:enabled/>
                  <w:calcOnExit w:val="0"/>
                  <w:textInput>
                    <w:maxLength w:val="50"/>
                  </w:textInput>
                </w:ffData>
              </w:fldChar>
            </w:r>
            <w:r w:rsidRPr="0029708E">
              <w:instrText xml:space="preserve"> FORMTEXT </w:instrText>
            </w:r>
            <w:r w:rsidRPr="0029708E">
              <w:fldChar w:fldCharType="separate"/>
            </w:r>
            <w:r w:rsidRPr="0029708E">
              <w:rPr>
                <w:noProof/>
              </w:rPr>
              <w:t> </w:t>
            </w:r>
            <w:r w:rsidRPr="0029708E">
              <w:rPr>
                <w:noProof/>
              </w:rPr>
              <w:t> </w:t>
            </w:r>
            <w:r w:rsidRPr="0029708E">
              <w:rPr>
                <w:noProof/>
              </w:rPr>
              <w:t> </w:t>
            </w:r>
            <w:r w:rsidRPr="0029708E">
              <w:rPr>
                <w:noProof/>
              </w:rPr>
              <w:t> </w:t>
            </w:r>
            <w:r w:rsidRPr="0029708E">
              <w:rPr>
                <w:noProof/>
              </w:rPr>
              <w:t> </w:t>
            </w:r>
            <w:r w:rsidRPr="0029708E">
              <w:fldChar w:fldCharType="end"/>
            </w:r>
          </w:p>
        </w:tc>
      </w:tr>
      <w:tr w:rsidR="00077B2A" w:rsidRPr="0029708E" w:rsidTr="003D2DE7">
        <w:tblPrEx>
          <w:tblCellMar>
            <w:top w:w="0" w:type="dxa"/>
            <w:bottom w:w="0" w:type="dxa"/>
          </w:tblCellMar>
        </w:tblPrEx>
        <w:trPr>
          <w:trHeight w:val="397"/>
        </w:trPr>
        <w:tc>
          <w:tcPr>
            <w:tcW w:w="1486" w:type="pct"/>
            <w:vAlign w:val="center"/>
          </w:tcPr>
          <w:p w:rsidR="00077B2A" w:rsidRPr="0029708E" w:rsidRDefault="00077B2A" w:rsidP="003D2DE7">
            <w:pPr>
              <w:pStyle w:val="Prosttext"/>
              <w:ind w:left="80"/>
              <w:rPr>
                <w:rFonts w:ascii="Times New Roman" w:hAnsi="Times New Roman"/>
                <w:bCs/>
                <w:caps/>
                <w:sz w:val="22"/>
                <w:szCs w:val="22"/>
                <w:lang w:val="cs-CZ" w:eastAsia="cs-CZ"/>
              </w:rPr>
            </w:pPr>
            <w:r w:rsidRPr="0029708E">
              <w:rPr>
                <w:rFonts w:ascii="Times New Roman" w:hAnsi="Times New Roman"/>
                <w:bCs/>
                <w:caps/>
                <w:sz w:val="22"/>
                <w:szCs w:val="22"/>
                <w:lang w:val="cs-CZ" w:eastAsia="cs-CZ"/>
              </w:rPr>
              <w:t>Název žadatele:</w:t>
            </w:r>
          </w:p>
        </w:tc>
        <w:tc>
          <w:tcPr>
            <w:tcW w:w="3514" w:type="pct"/>
            <w:vAlign w:val="center"/>
          </w:tcPr>
          <w:p w:rsidR="00077B2A" w:rsidRPr="0029708E" w:rsidRDefault="00077B2A" w:rsidP="003D2DE7">
            <w:pPr>
              <w:ind w:left="97"/>
            </w:pPr>
            <w:r w:rsidRPr="0029708E">
              <w:fldChar w:fldCharType="begin">
                <w:ffData>
                  <w:name w:val="Text4"/>
                  <w:enabled/>
                  <w:calcOnExit w:val="0"/>
                  <w:textInput>
                    <w:maxLength w:val="50"/>
                  </w:textInput>
                </w:ffData>
              </w:fldChar>
            </w:r>
            <w:r w:rsidRPr="0029708E">
              <w:instrText xml:space="preserve"> FORMTEXT </w:instrText>
            </w:r>
            <w:r w:rsidRPr="0029708E">
              <w:fldChar w:fldCharType="separate"/>
            </w:r>
            <w:r w:rsidRPr="0029708E">
              <w:rPr>
                <w:noProof/>
              </w:rPr>
              <w:t> </w:t>
            </w:r>
            <w:r w:rsidRPr="0029708E">
              <w:rPr>
                <w:noProof/>
              </w:rPr>
              <w:t> </w:t>
            </w:r>
            <w:r w:rsidRPr="0029708E">
              <w:rPr>
                <w:noProof/>
              </w:rPr>
              <w:t> </w:t>
            </w:r>
            <w:r w:rsidRPr="0029708E">
              <w:rPr>
                <w:noProof/>
              </w:rPr>
              <w:t> </w:t>
            </w:r>
            <w:r w:rsidRPr="0029708E">
              <w:rPr>
                <w:noProof/>
              </w:rPr>
              <w:t> </w:t>
            </w:r>
            <w:r w:rsidRPr="0029708E">
              <w:fldChar w:fldCharType="end"/>
            </w:r>
          </w:p>
        </w:tc>
      </w:tr>
      <w:tr w:rsidR="00077B2A" w:rsidRPr="0029708E" w:rsidTr="003D2DE7">
        <w:tblPrEx>
          <w:tblCellMar>
            <w:top w:w="0" w:type="dxa"/>
            <w:bottom w:w="0" w:type="dxa"/>
          </w:tblCellMar>
        </w:tblPrEx>
        <w:trPr>
          <w:trHeight w:val="397"/>
        </w:trPr>
        <w:tc>
          <w:tcPr>
            <w:tcW w:w="1486" w:type="pct"/>
            <w:vAlign w:val="center"/>
          </w:tcPr>
          <w:p w:rsidR="00077B2A" w:rsidRPr="0029708E" w:rsidRDefault="00077B2A" w:rsidP="003D2DE7">
            <w:pPr>
              <w:pStyle w:val="Prosttext"/>
              <w:ind w:left="80"/>
              <w:rPr>
                <w:rFonts w:ascii="Times New Roman" w:hAnsi="Times New Roman"/>
                <w:bCs/>
                <w:caps/>
                <w:sz w:val="22"/>
                <w:szCs w:val="22"/>
                <w:lang w:val="cs-CZ" w:eastAsia="cs-CZ"/>
              </w:rPr>
            </w:pPr>
            <w:r w:rsidRPr="0029708E">
              <w:rPr>
                <w:rFonts w:ascii="Times New Roman" w:hAnsi="Times New Roman"/>
                <w:bCs/>
                <w:caps/>
                <w:sz w:val="22"/>
                <w:szCs w:val="22"/>
                <w:lang w:val="cs-CZ" w:eastAsia="cs-CZ"/>
              </w:rPr>
              <w:t>Název projektu:</w:t>
            </w:r>
          </w:p>
        </w:tc>
        <w:tc>
          <w:tcPr>
            <w:tcW w:w="3514" w:type="pct"/>
            <w:vAlign w:val="center"/>
          </w:tcPr>
          <w:p w:rsidR="00077B2A" w:rsidRPr="0029708E" w:rsidRDefault="00077B2A" w:rsidP="003D2DE7">
            <w:pPr>
              <w:ind w:left="97"/>
            </w:pPr>
            <w:r w:rsidRPr="0029708E">
              <w:fldChar w:fldCharType="begin">
                <w:ffData>
                  <w:name w:val="Text6"/>
                  <w:enabled/>
                  <w:calcOnExit w:val="0"/>
                  <w:textInput>
                    <w:maxLength w:val="120"/>
                  </w:textInput>
                </w:ffData>
              </w:fldChar>
            </w:r>
            <w:r w:rsidRPr="0029708E">
              <w:instrText xml:space="preserve"> FORMTEXT </w:instrText>
            </w:r>
            <w:r w:rsidRPr="0029708E">
              <w:fldChar w:fldCharType="separate"/>
            </w:r>
            <w:r w:rsidRPr="0029708E">
              <w:rPr>
                <w:noProof/>
              </w:rPr>
              <w:t> </w:t>
            </w:r>
            <w:r w:rsidRPr="0029708E">
              <w:rPr>
                <w:noProof/>
              </w:rPr>
              <w:t> </w:t>
            </w:r>
            <w:r w:rsidRPr="0029708E">
              <w:rPr>
                <w:noProof/>
              </w:rPr>
              <w:t> </w:t>
            </w:r>
            <w:r w:rsidRPr="0029708E">
              <w:rPr>
                <w:noProof/>
              </w:rPr>
              <w:t> </w:t>
            </w:r>
            <w:r w:rsidRPr="0029708E">
              <w:rPr>
                <w:noProof/>
              </w:rPr>
              <w:t> </w:t>
            </w:r>
            <w:r w:rsidRPr="0029708E">
              <w:fldChar w:fldCharType="end"/>
            </w:r>
          </w:p>
        </w:tc>
      </w:tr>
    </w:tbl>
    <w:p w:rsidR="00077B2A" w:rsidRPr="0029708E" w:rsidRDefault="00077B2A" w:rsidP="00077B2A"/>
    <w:p w:rsidR="00077B2A" w:rsidRPr="0029708E" w:rsidRDefault="00077B2A" w:rsidP="00077B2A"/>
    <w:p w:rsidR="00077B2A" w:rsidRPr="0029708E" w:rsidRDefault="00077B2A" w:rsidP="00077B2A">
      <w:pPr>
        <w:pStyle w:val="Prosttext"/>
        <w:rPr>
          <w:rFonts w:ascii="Times New Roman" w:hAnsi="Times New Roman"/>
          <w:sz w:val="24"/>
          <w:szCs w:val="24"/>
        </w:rPr>
      </w:pPr>
      <w:r w:rsidRPr="0029708E">
        <w:rPr>
          <w:rFonts w:ascii="Times New Roman" w:hAnsi="Times New Roman"/>
          <w:sz w:val="24"/>
          <w:szCs w:val="24"/>
        </w:rPr>
        <w:t>Partner projektu vyjadřuje souhlas s tím, že:</w:t>
      </w:r>
    </w:p>
    <w:p w:rsidR="00077B2A" w:rsidRPr="0029708E" w:rsidRDefault="00077B2A" w:rsidP="00077B2A">
      <w:pPr>
        <w:pStyle w:val="Prosttext"/>
        <w:rPr>
          <w:rFonts w:ascii="Times New Roman" w:hAnsi="Times New Roman"/>
          <w:sz w:val="24"/>
          <w:szCs w:val="24"/>
        </w:rPr>
      </w:pPr>
    </w:p>
    <w:p w:rsidR="00077B2A" w:rsidRPr="0029708E" w:rsidRDefault="00077B2A" w:rsidP="00077B2A">
      <w:pPr>
        <w:pStyle w:val="Prosttext"/>
        <w:numPr>
          <w:ilvl w:val="0"/>
          <w:numId w:val="24"/>
        </w:numPr>
        <w:rPr>
          <w:rFonts w:ascii="Times New Roman" w:hAnsi="Times New Roman"/>
          <w:sz w:val="24"/>
          <w:szCs w:val="24"/>
        </w:rPr>
      </w:pPr>
      <w:r w:rsidRPr="0029708E">
        <w:rPr>
          <w:rFonts w:ascii="Times New Roman" w:hAnsi="Times New Roman"/>
          <w:sz w:val="24"/>
          <w:szCs w:val="24"/>
        </w:rPr>
        <w:t>seznámil se s projektem, jehož je partnerem – s jeho cíli, obsahem a přínosy;</w:t>
      </w:r>
    </w:p>
    <w:p w:rsidR="00077B2A" w:rsidRPr="0029708E" w:rsidRDefault="00077B2A" w:rsidP="00077B2A">
      <w:pPr>
        <w:pStyle w:val="Prosttext"/>
        <w:rPr>
          <w:rFonts w:ascii="Times New Roman" w:hAnsi="Times New Roman"/>
          <w:sz w:val="24"/>
          <w:szCs w:val="24"/>
        </w:rPr>
      </w:pPr>
    </w:p>
    <w:p w:rsidR="00077B2A" w:rsidRPr="0029708E" w:rsidRDefault="00077B2A" w:rsidP="00077B2A">
      <w:pPr>
        <w:pStyle w:val="Prosttext"/>
        <w:numPr>
          <w:ilvl w:val="0"/>
          <w:numId w:val="24"/>
        </w:numPr>
        <w:rPr>
          <w:rFonts w:ascii="Times New Roman" w:hAnsi="Times New Roman"/>
          <w:sz w:val="24"/>
          <w:szCs w:val="24"/>
        </w:rPr>
      </w:pPr>
      <w:r w:rsidRPr="0029708E">
        <w:rPr>
          <w:rFonts w:ascii="Times New Roman" w:hAnsi="Times New Roman"/>
          <w:sz w:val="24"/>
          <w:szCs w:val="24"/>
        </w:rPr>
        <w:t>seznámil se svou rolí v projektu, která představuje následující úkoly/činnosti/podporu projektu:</w:t>
      </w:r>
    </w:p>
    <w:p w:rsidR="00077B2A" w:rsidRPr="0029708E" w:rsidRDefault="00077B2A" w:rsidP="00077B2A">
      <w:pPr>
        <w:pStyle w:val="Prosttext"/>
        <w:rPr>
          <w:rFonts w:ascii="Times New Roman" w:hAnsi="Times New Roman"/>
          <w:sz w:val="24"/>
          <w:szCs w:val="24"/>
        </w:rPr>
      </w:pPr>
    </w:p>
    <w:p w:rsidR="00077B2A" w:rsidRPr="0029708E" w:rsidRDefault="00077B2A" w:rsidP="00077B2A">
      <w:pPr>
        <w:pStyle w:val="Prosttext"/>
        <w:ind w:left="709"/>
        <w:rPr>
          <w:rFonts w:ascii="Times New Roman" w:hAnsi="Times New Roman"/>
          <w:sz w:val="24"/>
          <w:szCs w:val="24"/>
        </w:rPr>
      </w:pPr>
      <w:r w:rsidRPr="0029708E">
        <w:rPr>
          <w:rFonts w:ascii="Times New Roman" w:hAnsi="Times New Roman"/>
          <w:sz w:val="24"/>
          <w:szCs w:val="24"/>
        </w:rPr>
        <w:fldChar w:fldCharType="begin">
          <w:ffData>
            <w:name w:val="Text7"/>
            <w:enabled/>
            <w:calcOnExit w:val="0"/>
            <w:textInput>
              <w:maxLength w:val="180"/>
            </w:textInput>
          </w:ffData>
        </w:fldChar>
      </w:r>
      <w:r w:rsidRPr="0029708E">
        <w:rPr>
          <w:rFonts w:ascii="Times New Roman" w:hAnsi="Times New Roman"/>
          <w:sz w:val="24"/>
          <w:szCs w:val="24"/>
        </w:rPr>
        <w:instrText xml:space="preserve"> FORMTEXT </w:instrText>
      </w:r>
      <w:r w:rsidRPr="0029708E">
        <w:rPr>
          <w:rFonts w:ascii="Times New Roman" w:hAnsi="Times New Roman"/>
          <w:sz w:val="24"/>
          <w:szCs w:val="24"/>
        </w:rPr>
      </w:r>
      <w:r w:rsidRPr="0029708E">
        <w:rPr>
          <w:rFonts w:ascii="Times New Roman" w:hAnsi="Times New Roman"/>
          <w:sz w:val="24"/>
          <w:szCs w:val="24"/>
        </w:rPr>
        <w:fldChar w:fldCharType="separate"/>
      </w:r>
      <w:r w:rsidRPr="0029708E">
        <w:rPr>
          <w:rFonts w:ascii="Times New Roman" w:hAnsi="Times New Roman"/>
          <w:noProof/>
          <w:sz w:val="24"/>
          <w:szCs w:val="24"/>
        </w:rPr>
        <w:t> </w:t>
      </w:r>
      <w:r w:rsidRPr="0029708E">
        <w:rPr>
          <w:rFonts w:ascii="Times New Roman" w:hAnsi="Times New Roman"/>
          <w:noProof/>
          <w:sz w:val="24"/>
          <w:szCs w:val="24"/>
        </w:rPr>
        <w:t> </w:t>
      </w:r>
      <w:r w:rsidRPr="0029708E">
        <w:rPr>
          <w:rFonts w:ascii="Times New Roman" w:hAnsi="Times New Roman"/>
          <w:noProof/>
          <w:sz w:val="24"/>
          <w:szCs w:val="24"/>
        </w:rPr>
        <w:t> </w:t>
      </w:r>
      <w:r w:rsidRPr="0029708E">
        <w:rPr>
          <w:rFonts w:ascii="Times New Roman" w:hAnsi="Times New Roman"/>
          <w:noProof/>
          <w:sz w:val="24"/>
          <w:szCs w:val="24"/>
        </w:rPr>
        <w:t> </w:t>
      </w:r>
      <w:r w:rsidRPr="0029708E">
        <w:rPr>
          <w:rFonts w:ascii="Times New Roman" w:hAnsi="Times New Roman"/>
          <w:noProof/>
          <w:sz w:val="24"/>
          <w:szCs w:val="24"/>
        </w:rPr>
        <w:t> </w:t>
      </w:r>
      <w:r w:rsidRPr="0029708E">
        <w:rPr>
          <w:rFonts w:ascii="Times New Roman" w:hAnsi="Times New Roman"/>
          <w:sz w:val="24"/>
          <w:szCs w:val="24"/>
        </w:rPr>
        <w:fldChar w:fldCharType="end"/>
      </w:r>
    </w:p>
    <w:p w:rsidR="00077B2A" w:rsidRPr="0029708E" w:rsidRDefault="00077B2A" w:rsidP="00077B2A">
      <w:pPr>
        <w:pStyle w:val="Prosttext"/>
        <w:spacing w:before="60"/>
        <w:ind w:left="709"/>
        <w:rPr>
          <w:rFonts w:ascii="Times New Roman" w:hAnsi="Times New Roman"/>
          <w:sz w:val="24"/>
          <w:szCs w:val="24"/>
        </w:rPr>
      </w:pPr>
      <w:r w:rsidRPr="0029708E">
        <w:rPr>
          <w:rFonts w:ascii="Times New Roman" w:hAnsi="Times New Roman"/>
          <w:sz w:val="24"/>
          <w:szCs w:val="24"/>
        </w:rPr>
        <w:fldChar w:fldCharType="begin">
          <w:ffData>
            <w:name w:val="Text7"/>
            <w:enabled/>
            <w:calcOnExit w:val="0"/>
            <w:textInput>
              <w:maxLength w:val="180"/>
            </w:textInput>
          </w:ffData>
        </w:fldChar>
      </w:r>
      <w:r w:rsidRPr="0029708E">
        <w:rPr>
          <w:rFonts w:ascii="Times New Roman" w:hAnsi="Times New Roman"/>
          <w:sz w:val="24"/>
          <w:szCs w:val="24"/>
        </w:rPr>
        <w:instrText xml:space="preserve"> FORMTEXT </w:instrText>
      </w:r>
      <w:r w:rsidRPr="0029708E">
        <w:rPr>
          <w:rFonts w:ascii="Times New Roman" w:hAnsi="Times New Roman"/>
          <w:sz w:val="24"/>
          <w:szCs w:val="24"/>
        </w:rPr>
      </w:r>
      <w:r w:rsidRPr="0029708E">
        <w:rPr>
          <w:rFonts w:ascii="Times New Roman" w:hAnsi="Times New Roman"/>
          <w:sz w:val="24"/>
          <w:szCs w:val="24"/>
        </w:rPr>
        <w:fldChar w:fldCharType="separate"/>
      </w:r>
      <w:r w:rsidRPr="0029708E">
        <w:rPr>
          <w:rFonts w:ascii="Times New Roman" w:hAnsi="Times New Roman"/>
          <w:noProof/>
          <w:sz w:val="24"/>
          <w:szCs w:val="24"/>
        </w:rPr>
        <w:t> </w:t>
      </w:r>
      <w:r w:rsidRPr="0029708E">
        <w:rPr>
          <w:rFonts w:ascii="Times New Roman" w:hAnsi="Times New Roman"/>
          <w:noProof/>
          <w:sz w:val="24"/>
          <w:szCs w:val="24"/>
        </w:rPr>
        <w:t> </w:t>
      </w:r>
      <w:r w:rsidRPr="0029708E">
        <w:rPr>
          <w:rFonts w:ascii="Times New Roman" w:hAnsi="Times New Roman"/>
          <w:noProof/>
          <w:sz w:val="24"/>
          <w:szCs w:val="24"/>
        </w:rPr>
        <w:t> </w:t>
      </w:r>
      <w:r w:rsidRPr="0029708E">
        <w:rPr>
          <w:rFonts w:ascii="Times New Roman" w:hAnsi="Times New Roman"/>
          <w:noProof/>
          <w:sz w:val="24"/>
          <w:szCs w:val="24"/>
        </w:rPr>
        <w:t> </w:t>
      </w:r>
      <w:r w:rsidRPr="0029708E">
        <w:rPr>
          <w:rFonts w:ascii="Times New Roman" w:hAnsi="Times New Roman"/>
          <w:noProof/>
          <w:sz w:val="24"/>
          <w:szCs w:val="24"/>
        </w:rPr>
        <w:t> </w:t>
      </w:r>
      <w:r w:rsidRPr="0029708E">
        <w:rPr>
          <w:rFonts w:ascii="Times New Roman" w:hAnsi="Times New Roman"/>
          <w:sz w:val="24"/>
          <w:szCs w:val="24"/>
        </w:rPr>
        <w:fldChar w:fldCharType="end"/>
      </w:r>
    </w:p>
    <w:p w:rsidR="00077B2A" w:rsidRPr="0029708E" w:rsidRDefault="00077B2A" w:rsidP="00077B2A">
      <w:pPr>
        <w:pStyle w:val="Prosttext"/>
        <w:spacing w:before="60"/>
        <w:ind w:left="709"/>
        <w:rPr>
          <w:rFonts w:ascii="Times New Roman" w:hAnsi="Times New Roman"/>
          <w:sz w:val="24"/>
          <w:szCs w:val="24"/>
        </w:rPr>
      </w:pPr>
    </w:p>
    <w:p w:rsidR="00077B2A" w:rsidRPr="0029708E" w:rsidRDefault="00077B2A" w:rsidP="00077B2A">
      <w:pPr>
        <w:pStyle w:val="Prosttext"/>
        <w:rPr>
          <w:rFonts w:ascii="Times New Roman" w:hAnsi="Times New Roman"/>
          <w:sz w:val="24"/>
          <w:szCs w:val="24"/>
        </w:rPr>
      </w:pPr>
    </w:p>
    <w:p w:rsidR="00077B2A" w:rsidRPr="0029708E" w:rsidRDefault="00077B2A" w:rsidP="00077B2A">
      <w:pPr>
        <w:pStyle w:val="Prosttext"/>
        <w:rPr>
          <w:rFonts w:ascii="Times New Roman" w:hAnsi="Times New Roman"/>
          <w:sz w:val="24"/>
          <w:szCs w:val="24"/>
        </w:rPr>
      </w:pPr>
    </w:p>
    <w:p w:rsidR="00077B2A" w:rsidRPr="0029708E" w:rsidRDefault="00077B2A" w:rsidP="00077B2A">
      <w:pPr>
        <w:pStyle w:val="Prosttext"/>
        <w:numPr>
          <w:ilvl w:val="0"/>
          <w:numId w:val="24"/>
        </w:numPr>
        <w:rPr>
          <w:rFonts w:ascii="Times New Roman" w:hAnsi="Times New Roman"/>
          <w:sz w:val="24"/>
          <w:szCs w:val="24"/>
        </w:rPr>
      </w:pPr>
      <w:r w:rsidRPr="0029708E">
        <w:rPr>
          <w:rFonts w:ascii="Times New Roman" w:hAnsi="Times New Roman"/>
          <w:sz w:val="24"/>
          <w:szCs w:val="24"/>
        </w:rPr>
        <w:t>souhlasí s projektem a svou výše popsanou rolí partnera.</w:t>
      </w:r>
    </w:p>
    <w:p w:rsidR="00077B2A" w:rsidRPr="0029708E" w:rsidRDefault="00077B2A" w:rsidP="00077B2A"/>
    <w:p w:rsidR="00077B2A" w:rsidRPr="0029708E" w:rsidRDefault="00077B2A" w:rsidP="00077B2A"/>
    <w:p w:rsidR="00077B2A" w:rsidRPr="0029708E" w:rsidRDefault="00077B2A" w:rsidP="00077B2A"/>
    <w:p w:rsidR="00077B2A" w:rsidRPr="0029708E" w:rsidRDefault="00077B2A" w:rsidP="00077B2A"/>
    <w:p w:rsidR="00077B2A" w:rsidRPr="0029708E" w:rsidRDefault="00077B2A" w:rsidP="00077B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077B2A" w:rsidRPr="0029708E" w:rsidTr="003D2DE7">
        <w:tblPrEx>
          <w:tblCellMar>
            <w:top w:w="0" w:type="dxa"/>
            <w:bottom w:w="0" w:type="dxa"/>
          </w:tblCellMar>
        </w:tblPrEx>
        <w:trPr>
          <w:trHeight w:val="509"/>
        </w:trPr>
        <w:tc>
          <w:tcPr>
            <w:tcW w:w="5000" w:type="pct"/>
            <w:vAlign w:val="center"/>
          </w:tcPr>
          <w:p w:rsidR="00077B2A" w:rsidRPr="0029708E" w:rsidRDefault="00077B2A" w:rsidP="003D2DE7">
            <w:pPr>
              <w:pStyle w:val="Prosttext"/>
              <w:ind w:left="80"/>
              <w:rPr>
                <w:rFonts w:ascii="Times New Roman" w:hAnsi="Times New Roman"/>
                <w:bCs/>
                <w:caps/>
                <w:sz w:val="22"/>
                <w:szCs w:val="22"/>
                <w:lang w:val="cs-CZ" w:eastAsia="cs-CZ"/>
              </w:rPr>
            </w:pPr>
            <w:r w:rsidRPr="0029708E">
              <w:rPr>
                <w:rFonts w:ascii="Times New Roman" w:hAnsi="Times New Roman"/>
                <w:bCs/>
                <w:caps/>
                <w:sz w:val="22"/>
                <w:szCs w:val="22"/>
                <w:lang w:val="cs-CZ" w:eastAsia="cs-CZ"/>
              </w:rPr>
              <w:t xml:space="preserve">Datum: </w:t>
            </w:r>
            <w:r w:rsidRPr="0029708E">
              <w:rPr>
                <w:rFonts w:ascii="Times New Roman" w:hAnsi="Times New Roman"/>
                <w:bCs/>
                <w:caps/>
                <w:sz w:val="22"/>
                <w:szCs w:val="22"/>
                <w:lang w:val="cs-CZ" w:eastAsia="cs-CZ"/>
              </w:rPr>
              <w:fldChar w:fldCharType="begin">
                <w:ffData>
                  <w:name w:val="Text1"/>
                  <w:enabled/>
                  <w:calcOnExit w:val="0"/>
                  <w:textInput>
                    <w:type w:val="date"/>
                    <w:format w:val="dd.MM.yyyy"/>
                  </w:textInput>
                </w:ffData>
              </w:fldChar>
            </w:r>
            <w:r w:rsidRPr="0029708E">
              <w:rPr>
                <w:rFonts w:ascii="Times New Roman" w:hAnsi="Times New Roman"/>
                <w:bCs/>
                <w:caps/>
                <w:sz w:val="22"/>
                <w:szCs w:val="22"/>
                <w:lang w:val="cs-CZ" w:eastAsia="cs-CZ"/>
              </w:rPr>
              <w:instrText xml:space="preserve"> FORMTEXT </w:instrText>
            </w:r>
            <w:r w:rsidRPr="0029708E">
              <w:rPr>
                <w:rFonts w:ascii="Times New Roman" w:hAnsi="Times New Roman"/>
                <w:bCs/>
                <w:caps/>
                <w:sz w:val="22"/>
                <w:szCs w:val="22"/>
                <w:lang w:val="cs-CZ" w:eastAsia="cs-CZ"/>
              </w:rPr>
            </w:r>
            <w:r w:rsidRPr="0029708E">
              <w:rPr>
                <w:rFonts w:ascii="Times New Roman" w:hAnsi="Times New Roman"/>
                <w:bCs/>
                <w:caps/>
                <w:sz w:val="22"/>
                <w:szCs w:val="22"/>
                <w:lang w:val="cs-CZ" w:eastAsia="cs-CZ"/>
              </w:rPr>
              <w:fldChar w:fldCharType="separate"/>
            </w:r>
            <w:r w:rsidRPr="0029708E">
              <w:rPr>
                <w:rFonts w:ascii="Times New Roman" w:hAnsi="Times New Roman"/>
                <w:bCs/>
                <w:caps/>
                <w:noProof/>
                <w:sz w:val="22"/>
                <w:szCs w:val="22"/>
                <w:lang w:val="cs-CZ" w:eastAsia="cs-CZ"/>
              </w:rPr>
              <w:t> </w:t>
            </w:r>
            <w:r w:rsidRPr="0029708E">
              <w:rPr>
                <w:rFonts w:ascii="Times New Roman" w:hAnsi="Times New Roman"/>
                <w:bCs/>
                <w:caps/>
                <w:noProof/>
                <w:sz w:val="22"/>
                <w:szCs w:val="22"/>
                <w:lang w:val="cs-CZ" w:eastAsia="cs-CZ"/>
              </w:rPr>
              <w:t> </w:t>
            </w:r>
            <w:r w:rsidRPr="0029708E">
              <w:rPr>
                <w:rFonts w:ascii="Times New Roman" w:hAnsi="Times New Roman"/>
                <w:bCs/>
                <w:caps/>
                <w:noProof/>
                <w:sz w:val="22"/>
                <w:szCs w:val="22"/>
                <w:lang w:val="cs-CZ" w:eastAsia="cs-CZ"/>
              </w:rPr>
              <w:t> </w:t>
            </w:r>
            <w:r w:rsidRPr="0029708E">
              <w:rPr>
                <w:rFonts w:ascii="Times New Roman" w:hAnsi="Times New Roman"/>
                <w:bCs/>
                <w:caps/>
                <w:noProof/>
                <w:sz w:val="22"/>
                <w:szCs w:val="22"/>
                <w:lang w:val="cs-CZ" w:eastAsia="cs-CZ"/>
              </w:rPr>
              <w:t> </w:t>
            </w:r>
            <w:r w:rsidRPr="0029708E">
              <w:rPr>
                <w:rFonts w:ascii="Times New Roman" w:hAnsi="Times New Roman"/>
                <w:bCs/>
                <w:caps/>
                <w:noProof/>
                <w:sz w:val="22"/>
                <w:szCs w:val="22"/>
                <w:lang w:val="cs-CZ" w:eastAsia="cs-CZ"/>
              </w:rPr>
              <w:t> </w:t>
            </w:r>
            <w:r w:rsidRPr="0029708E">
              <w:rPr>
                <w:rFonts w:ascii="Times New Roman" w:hAnsi="Times New Roman"/>
                <w:bCs/>
                <w:caps/>
                <w:sz w:val="22"/>
                <w:szCs w:val="22"/>
                <w:lang w:val="cs-CZ" w:eastAsia="cs-CZ"/>
              </w:rPr>
              <w:fldChar w:fldCharType="end"/>
            </w:r>
          </w:p>
        </w:tc>
      </w:tr>
    </w:tbl>
    <w:p w:rsidR="00077B2A" w:rsidRPr="0029708E" w:rsidRDefault="00077B2A" w:rsidP="00077B2A">
      <w:pPr>
        <w:pStyle w:val="Prosttext"/>
        <w:ind w:left="80"/>
        <w:rPr>
          <w:rFonts w:ascii="Times New Roman" w:hAnsi="Times New Roman"/>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77B2A" w:rsidRPr="0029708E" w:rsidTr="003D2DE7">
        <w:tblPrEx>
          <w:tblCellMar>
            <w:top w:w="0" w:type="dxa"/>
            <w:bottom w:w="0" w:type="dxa"/>
          </w:tblCellMar>
        </w:tblPrEx>
        <w:trPr>
          <w:trHeight w:val="464"/>
        </w:trPr>
        <w:tc>
          <w:tcPr>
            <w:tcW w:w="9212" w:type="dxa"/>
            <w:vAlign w:val="center"/>
          </w:tcPr>
          <w:p w:rsidR="00077B2A" w:rsidRPr="0029708E" w:rsidRDefault="00077B2A" w:rsidP="003D2DE7">
            <w:pPr>
              <w:pStyle w:val="Prosttext"/>
              <w:ind w:left="80"/>
              <w:rPr>
                <w:rFonts w:ascii="Times New Roman" w:hAnsi="Times New Roman"/>
                <w:bCs/>
                <w:caps/>
                <w:sz w:val="22"/>
                <w:szCs w:val="22"/>
                <w:lang w:val="cs-CZ" w:eastAsia="cs-CZ"/>
              </w:rPr>
            </w:pPr>
            <w:r w:rsidRPr="0029708E">
              <w:rPr>
                <w:rFonts w:ascii="Times New Roman" w:hAnsi="Times New Roman"/>
                <w:bCs/>
                <w:caps/>
                <w:sz w:val="22"/>
                <w:szCs w:val="22"/>
                <w:lang w:val="cs-CZ" w:eastAsia="cs-CZ"/>
              </w:rPr>
              <w:t xml:space="preserve">Místo:  </w:t>
            </w:r>
            <w:r w:rsidRPr="0029708E">
              <w:rPr>
                <w:rFonts w:ascii="Times New Roman" w:hAnsi="Times New Roman"/>
                <w:bCs/>
                <w:caps/>
                <w:sz w:val="22"/>
                <w:szCs w:val="22"/>
                <w:lang w:val="cs-CZ" w:eastAsia="cs-CZ"/>
              </w:rPr>
              <w:fldChar w:fldCharType="begin">
                <w:ffData>
                  <w:name w:val="Text2"/>
                  <w:enabled/>
                  <w:calcOnExit w:val="0"/>
                  <w:textInput>
                    <w:maxLength w:val="30"/>
                  </w:textInput>
                </w:ffData>
              </w:fldChar>
            </w:r>
            <w:r w:rsidRPr="0029708E">
              <w:rPr>
                <w:rFonts w:ascii="Times New Roman" w:hAnsi="Times New Roman"/>
                <w:bCs/>
                <w:caps/>
                <w:sz w:val="22"/>
                <w:szCs w:val="22"/>
                <w:lang w:val="cs-CZ" w:eastAsia="cs-CZ"/>
              </w:rPr>
              <w:instrText xml:space="preserve"> FORMTEXT </w:instrText>
            </w:r>
            <w:r w:rsidRPr="0029708E">
              <w:rPr>
                <w:rFonts w:ascii="Times New Roman" w:hAnsi="Times New Roman"/>
                <w:bCs/>
                <w:caps/>
                <w:sz w:val="22"/>
                <w:szCs w:val="22"/>
                <w:lang w:val="cs-CZ" w:eastAsia="cs-CZ"/>
              </w:rPr>
            </w:r>
            <w:r w:rsidRPr="0029708E">
              <w:rPr>
                <w:rFonts w:ascii="Times New Roman" w:hAnsi="Times New Roman"/>
                <w:bCs/>
                <w:caps/>
                <w:sz w:val="22"/>
                <w:szCs w:val="22"/>
                <w:lang w:val="cs-CZ" w:eastAsia="cs-CZ"/>
              </w:rPr>
              <w:fldChar w:fldCharType="separate"/>
            </w:r>
            <w:r w:rsidRPr="0029708E">
              <w:rPr>
                <w:rFonts w:ascii="Times New Roman" w:hAnsi="Times New Roman"/>
                <w:bCs/>
                <w:caps/>
                <w:noProof/>
                <w:sz w:val="22"/>
                <w:szCs w:val="22"/>
                <w:lang w:val="cs-CZ" w:eastAsia="cs-CZ"/>
              </w:rPr>
              <w:t> </w:t>
            </w:r>
            <w:r w:rsidRPr="0029708E">
              <w:rPr>
                <w:rFonts w:ascii="Times New Roman" w:hAnsi="Times New Roman"/>
                <w:bCs/>
                <w:caps/>
                <w:noProof/>
                <w:sz w:val="22"/>
                <w:szCs w:val="22"/>
                <w:lang w:val="cs-CZ" w:eastAsia="cs-CZ"/>
              </w:rPr>
              <w:t> </w:t>
            </w:r>
            <w:r w:rsidRPr="0029708E">
              <w:rPr>
                <w:rFonts w:ascii="Times New Roman" w:hAnsi="Times New Roman"/>
                <w:bCs/>
                <w:caps/>
                <w:noProof/>
                <w:sz w:val="22"/>
                <w:szCs w:val="22"/>
                <w:lang w:val="cs-CZ" w:eastAsia="cs-CZ"/>
              </w:rPr>
              <w:t> </w:t>
            </w:r>
            <w:r w:rsidRPr="0029708E">
              <w:rPr>
                <w:rFonts w:ascii="Times New Roman" w:hAnsi="Times New Roman"/>
                <w:bCs/>
                <w:caps/>
                <w:noProof/>
                <w:sz w:val="22"/>
                <w:szCs w:val="22"/>
                <w:lang w:val="cs-CZ" w:eastAsia="cs-CZ"/>
              </w:rPr>
              <w:t> </w:t>
            </w:r>
            <w:r w:rsidRPr="0029708E">
              <w:rPr>
                <w:rFonts w:ascii="Times New Roman" w:hAnsi="Times New Roman"/>
                <w:bCs/>
                <w:caps/>
                <w:noProof/>
                <w:sz w:val="22"/>
                <w:szCs w:val="22"/>
                <w:lang w:val="cs-CZ" w:eastAsia="cs-CZ"/>
              </w:rPr>
              <w:t> </w:t>
            </w:r>
            <w:r w:rsidRPr="0029708E">
              <w:rPr>
                <w:rFonts w:ascii="Times New Roman" w:hAnsi="Times New Roman"/>
                <w:bCs/>
                <w:caps/>
                <w:sz w:val="22"/>
                <w:szCs w:val="22"/>
                <w:lang w:val="cs-CZ" w:eastAsia="cs-CZ"/>
              </w:rPr>
              <w:fldChar w:fldCharType="end"/>
            </w:r>
          </w:p>
        </w:tc>
      </w:tr>
    </w:tbl>
    <w:p w:rsidR="00077B2A" w:rsidRPr="0029708E" w:rsidRDefault="00077B2A" w:rsidP="00077B2A">
      <w:pPr>
        <w:pStyle w:val="Prosttext"/>
        <w:ind w:left="80"/>
        <w:rPr>
          <w:rFonts w:ascii="Times New Roman" w:hAnsi="Times New Roman"/>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77B2A" w:rsidRPr="0029708E" w:rsidTr="003D2DE7">
        <w:tblPrEx>
          <w:tblCellMar>
            <w:top w:w="0" w:type="dxa"/>
            <w:bottom w:w="0" w:type="dxa"/>
          </w:tblCellMar>
        </w:tblPrEx>
        <w:trPr>
          <w:trHeight w:val="1310"/>
        </w:trPr>
        <w:tc>
          <w:tcPr>
            <w:tcW w:w="9212" w:type="dxa"/>
          </w:tcPr>
          <w:p w:rsidR="00077B2A" w:rsidRPr="0029708E" w:rsidRDefault="00077B2A" w:rsidP="003D2DE7">
            <w:pPr>
              <w:pStyle w:val="Prosttext"/>
              <w:ind w:left="80"/>
              <w:rPr>
                <w:rFonts w:ascii="Times New Roman" w:hAnsi="Times New Roman"/>
                <w:bCs/>
                <w:caps/>
                <w:sz w:val="22"/>
                <w:szCs w:val="22"/>
                <w:lang w:val="cs-CZ" w:eastAsia="cs-CZ"/>
              </w:rPr>
            </w:pPr>
            <w:r w:rsidRPr="0029708E">
              <w:rPr>
                <w:rFonts w:ascii="Times New Roman" w:hAnsi="Times New Roman"/>
                <w:bCs/>
                <w:caps/>
                <w:sz w:val="22"/>
                <w:szCs w:val="22"/>
                <w:lang w:val="cs-CZ" w:eastAsia="cs-CZ"/>
              </w:rPr>
              <w:t>Právně závazný podpis partnera projektu /statutárního zástupce:</w:t>
            </w:r>
          </w:p>
          <w:p w:rsidR="00077B2A" w:rsidRPr="0029708E" w:rsidRDefault="00077B2A" w:rsidP="003D2DE7">
            <w:pPr>
              <w:pStyle w:val="Prosttext"/>
              <w:ind w:left="80"/>
              <w:rPr>
                <w:rFonts w:ascii="Times New Roman" w:hAnsi="Times New Roman"/>
                <w:bCs/>
                <w:caps/>
                <w:sz w:val="22"/>
                <w:szCs w:val="22"/>
                <w:lang w:val="cs-CZ" w:eastAsia="cs-CZ"/>
              </w:rPr>
            </w:pPr>
          </w:p>
        </w:tc>
      </w:tr>
    </w:tbl>
    <w:p w:rsidR="00077B2A" w:rsidRPr="0029708E" w:rsidRDefault="00077B2A" w:rsidP="00077B2A"/>
    <w:p w:rsidR="00077B2A" w:rsidRPr="0029708E" w:rsidRDefault="00077B2A" w:rsidP="00077B2A">
      <w:pPr>
        <w:jc w:val="center"/>
        <w:rPr>
          <w:rFonts w:ascii="Arial" w:hAnsi="Arial" w:cs="Arial"/>
          <w:b/>
        </w:rPr>
      </w:pPr>
      <w:r w:rsidRPr="0029708E">
        <w:rPr>
          <w:rFonts w:ascii="Arial" w:hAnsi="Arial" w:cs="Arial"/>
        </w:rPr>
        <w:br w:type="page"/>
      </w:r>
      <w:r w:rsidRPr="0029708E">
        <w:rPr>
          <w:b/>
          <w:sz w:val="24"/>
        </w:rPr>
        <w:lastRenderedPageBreak/>
        <w:t>Příloha 11.5. Obecných pravidel</w:t>
      </w:r>
    </w:p>
    <w:p w:rsidR="00077B2A" w:rsidRPr="0029708E" w:rsidRDefault="00077B2A" w:rsidP="00077B2A">
      <w:pPr>
        <w:spacing w:before="120"/>
        <w:jc w:val="center"/>
        <w:rPr>
          <w:b/>
          <w:sz w:val="28"/>
          <w:u w:val="single"/>
        </w:rPr>
      </w:pPr>
      <w:r w:rsidRPr="0029708E">
        <w:rPr>
          <w:b/>
          <w:sz w:val="28"/>
          <w:u w:val="single"/>
        </w:rPr>
        <w:t>Čestné prohlášení k podpoře malého rozsahu (</w:t>
      </w:r>
      <w:r w:rsidRPr="0029708E">
        <w:rPr>
          <w:b/>
          <w:i/>
          <w:sz w:val="28"/>
          <w:u w:val="single"/>
        </w:rPr>
        <w:t>de minimis</w:t>
      </w:r>
      <w:r w:rsidRPr="0029708E">
        <w:rPr>
          <w:b/>
          <w:sz w:val="28"/>
          <w:u w:val="single"/>
        </w:rPr>
        <w:t>)</w:t>
      </w:r>
      <w:r w:rsidRPr="0029708E">
        <w:rPr>
          <w:rStyle w:val="Znakapoznpodarou"/>
          <w:b/>
          <w:sz w:val="28"/>
          <w:u w:val="single"/>
        </w:rPr>
        <w:footnoteReference w:id="1"/>
      </w:r>
    </w:p>
    <w:p w:rsidR="00077B2A" w:rsidRPr="0029708E" w:rsidRDefault="00077B2A" w:rsidP="00077B2A">
      <w:pPr>
        <w:rPr>
          <w:b/>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2"/>
        <w:gridCol w:w="5494"/>
      </w:tblGrid>
      <w:tr w:rsidR="00077B2A" w:rsidRPr="0029708E" w:rsidTr="003D2DE7">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rsidR="00077B2A" w:rsidRPr="0029708E" w:rsidRDefault="00077B2A" w:rsidP="003D2DE7">
            <w:pPr>
              <w:rPr>
                <w:b/>
              </w:rPr>
            </w:pPr>
            <w:r w:rsidRPr="0029708E">
              <w:rPr>
                <w:b/>
              </w:rPr>
              <w:t>Název subjektu / jméno fyzické osoby</w:t>
            </w:r>
          </w:p>
        </w:tc>
        <w:tc>
          <w:tcPr>
            <w:tcW w:w="2958"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rPr>
                <w:b/>
              </w:rPr>
            </w:pPr>
          </w:p>
        </w:tc>
      </w:tr>
      <w:tr w:rsidR="00077B2A" w:rsidRPr="0029708E" w:rsidTr="003D2DE7">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rsidR="00077B2A" w:rsidRPr="0029708E" w:rsidRDefault="00077B2A" w:rsidP="003D2DE7">
            <w:pPr>
              <w:rPr>
                <w:b/>
              </w:rPr>
            </w:pPr>
            <w:r w:rsidRPr="0029708E">
              <w:rPr>
                <w:b/>
              </w:rPr>
              <w:t>IČ / RČ</w:t>
            </w:r>
          </w:p>
        </w:tc>
        <w:tc>
          <w:tcPr>
            <w:tcW w:w="2958"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rPr>
                <w:b/>
              </w:rPr>
            </w:pPr>
          </w:p>
        </w:tc>
      </w:tr>
      <w:tr w:rsidR="00077B2A" w:rsidRPr="0029708E" w:rsidTr="003D2DE7">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rsidR="00077B2A" w:rsidRPr="0029708E" w:rsidRDefault="00077B2A" w:rsidP="003D2DE7">
            <w:pPr>
              <w:rPr>
                <w:b/>
              </w:rPr>
            </w:pPr>
            <w:r w:rsidRPr="0029708E">
              <w:rPr>
                <w:b/>
              </w:rPr>
              <w:t>Sídlo / adresa</w:t>
            </w:r>
          </w:p>
        </w:tc>
        <w:tc>
          <w:tcPr>
            <w:tcW w:w="2958"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rPr>
                <w:b/>
              </w:rPr>
            </w:pPr>
          </w:p>
        </w:tc>
      </w:tr>
    </w:tbl>
    <w:p w:rsidR="00077B2A" w:rsidRPr="0029708E" w:rsidRDefault="00077B2A" w:rsidP="00077B2A">
      <w:pPr>
        <w:rPr>
          <w:b/>
          <w:i/>
        </w:rPr>
      </w:pPr>
    </w:p>
    <w:p w:rsidR="00077B2A" w:rsidRPr="0029708E" w:rsidRDefault="00077B2A" w:rsidP="00077B2A">
      <w:pPr>
        <w:jc w:val="both"/>
        <w:rPr>
          <w:b/>
          <w:i/>
        </w:rPr>
      </w:pPr>
      <w:r w:rsidRPr="0029708E">
        <w:rPr>
          <w:b/>
          <w:i/>
        </w:rPr>
        <w:t>Obdržené podpory de minimis</w:t>
      </w:r>
    </w:p>
    <w:p w:rsidR="00077B2A" w:rsidRPr="0029708E" w:rsidRDefault="00077B2A" w:rsidP="00077B2A">
      <w:pPr>
        <w:ind w:left="708"/>
        <w:jc w:val="both"/>
      </w:pPr>
      <w:r w:rsidRPr="0029708E">
        <w:t xml:space="preserve">Prohlašuji, že výše uvedený subjekt ke dni podpisu tohoto prohlášení v rozhodném období </w:t>
      </w:r>
      <w:r w:rsidRPr="0029708E">
        <w:br/>
        <w:t>(tj. v současném a dvou předcházejících účetních obdobích</w:t>
      </w:r>
      <w:r w:rsidRPr="0029708E">
        <w:rPr>
          <w:rStyle w:val="Znakapoznpodarou"/>
        </w:rPr>
        <w:footnoteReference w:id="2"/>
      </w:r>
      <w:r w:rsidRPr="0029708E">
        <w:t>)</w:t>
      </w:r>
    </w:p>
    <w:p w:rsidR="00077B2A" w:rsidRPr="0029708E" w:rsidRDefault="00077B2A" w:rsidP="00077B2A">
      <w:pPr>
        <w:pStyle w:val="Odstavecseseznamem"/>
        <w:numPr>
          <w:ilvl w:val="0"/>
          <w:numId w:val="27"/>
        </w:numPr>
        <w:spacing w:after="200" w:line="276" w:lineRule="auto"/>
        <w:contextualSpacing/>
        <w:jc w:val="both"/>
      </w:pPr>
      <w:r w:rsidRPr="0029708E">
        <w:t>neobdržel žádné podpory malého rozsahu</w:t>
      </w:r>
      <w:r w:rsidRPr="0029708E">
        <w:rPr>
          <w:i/>
        </w:rPr>
        <w:t xml:space="preserve"> (de minimis)</w:t>
      </w:r>
      <w:r w:rsidRPr="0029708E">
        <w:t xml:space="preserve">, </w:t>
      </w:r>
    </w:p>
    <w:p w:rsidR="00077B2A" w:rsidRPr="0029708E" w:rsidRDefault="00077B2A" w:rsidP="00077B2A">
      <w:pPr>
        <w:pStyle w:val="Odstavecseseznamem"/>
        <w:numPr>
          <w:ilvl w:val="0"/>
          <w:numId w:val="27"/>
        </w:numPr>
        <w:spacing w:after="200" w:line="276" w:lineRule="auto"/>
        <w:contextualSpacing/>
        <w:jc w:val="both"/>
      </w:pPr>
      <w:r w:rsidRPr="0029708E">
        <w:t>obdržel následující podpory malého rozsahu</w:t>
      </w:r>
      <w:r w:rsidRPr="0029708E">
        <w:rPr>
          <w:i/>
        </w:rPr>
        <w:t xml:space="preserve"> (de minimis)</w:t>
      </w:r>
      <w:r w:rsidRPr="0029708E">
        <w:t>: *</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7"/>
        <w:gridCol w:w="1857"/>
        <w:gridCol w:w="1858"/>
        <w:gridCol w:w="1858"/>
        <w:gridCol w:w="1858"/>
      </w:tblGrid>
      <w:tr w:rsidR="00077B2A" w:rsidRPr="0029708E" w:rsidTr="003D2DE7">
        <w:trPr>
          <w:trHeight w:val="886"/>
        </w:trPr>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077B2A" w:rsidRPr="0029708E" w:rsidRDefault="00077B2A" w:rsidP="003D2DE7">
            <w:pPr>
              <w:jc w:val="center"/>
              <w:rPr>
                <w:b/>
              </w:rPr>
            </w:pPr>
            <w:r w:rsidRPr="0029708E">
              <w:rPr>
                <w:b/>
              </w:rPr>
              <w:t>Podpora poskytnutá dle nařízení Komise (ES) 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077B2A" w:rsidRPr="0029708E" w:rsidRDefault="00077B2A" w:rsidP="003D2DE7">
            <w:pPr>
              <w:jc w:val="center"/>
              <w:rPr>
                <w:b/>
              </w:rPr>
            </w:pPr>
            <w:r w:rsidRPr="0029708E">
              <w:rPr>
                <w:b/>
              </w:rPr>
              <w:t xml:space="preserve">Datum poskytnutí podpory </w:t>
            </w:r>
            <w:r w:rsidRPr="0029708E">
              <w:rPr>
                <w:b/>
              </w:rPr>
              <w:br/>
            </w:r>
            <w:r w:rsidRPr="0029708E">
              <w:rPr>
                <w:b/>
                <w:i/>
              </w:rPr>
              <w:t>de minimis</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077B2A" w:rsidRPr="0029708E" w:rsidRDefault="00077B2A" w:rsidP="003D2DE7">
            <w:pPr>
              <w:jc w:val="center"/>
              <w:rPr>
                <w:b/>
              </w:rPr>
            </w:pPr>
            <w:r w:rsidRPr="0029708E">
              <w:rPr>
                <w:b/>
              </w:rPr>
              <w:t>Poskytovatel podpory</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077B2A" w:rsidRPr="0029708E" w:rsidRDefault="00077B2A" w:rsidP="003D2DE7">
            <w:pPr>
              <w:jc w:val="center"/>
              <w:rPr>
                <w:b/>
              </w:rPr>
            </w:pPr>
            <w:r w:rsidRPr="0029708E">
              <w:rPr>
                <w:b/>
              </w:rPr>
              <w:t>Výše obdržené podpory v Kč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rsidR="00077B2A" w:rsidRPr="0029708E" w:rsidRDefault="00077B2A" w:rsidP="003D2DE7">
            <w:pPr>
              <w:jc w:val="center"/>
              <w:rPr>
                <w:b/>
              </w:rPr>
            </w:pPr>
            <w:r w:rsidRPr="0029708E">
              <w:rPr>
                <w:b/>
              </w:rPr>
              <w:t xml:space="preserve">Výše obdržené podpory v </w:t>
            </w:r>
            <w:r w:rsidRPr="0029708E">
              <w:t>€</w:t>
            </w:r>
            <w:r w:rsidRPr="0029708E">
              <w:rPr>
                <w:b/>
                <w:vertAlign w:val="superscript"/>
              </w:rPr>
              <w:footnoteReference w:id="3"/>
            </w:r>
          </w:p>
        </w:tc>
      </w:tr>
      <w:tr w:rsidR="00077B2A" w:rsidRPr="0029708E" w:rsidTr="003D2DE7">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r>
      <w:tr w:rsidR="00077B2A" w:rsidRPr="0029708E" w:rsidTr="003D2DE7">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r>
      <w:tr w:rsidR="00077B2A" w:rsidRPr="0029708E" w:rsidTr="003D2DE7">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r>
      <w:tr w:rsidR="00077B2A" w:rsidRPr="0029708E" w:rsidTr="003D2DE7">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r>
      <w:tr w:rsidR="00077B2A" w:rsidRPr="0029708E" w:rsidTr="003D2DE7">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c>
          <w:tcPr>
            <w:tcW w:w="1000" w:type="pct"/>
            <w:tcBorders>
              <w:top w:val="single" w:sz="4" w:space="0" w:color="auto"/>
              <w:left w:val="single" w:sz="4" w:space="0" w:color="auto"/>
              <w:bottom w:val="single" w:sz="4" w:space="0" w:color="auto"/>
              <w:right w:val="single" w:sz="4" w:space="0" w:color="auto"/>
            </w:tcBorders>
          </w:tcPr>
          <w:p w:rsidR="00077B2A" w:rsidRPr="0029708E" w:rsidRDefault="00077B2A" w:rsidP="003D2DE7">
            <w:pPr>
              <w:jc w:val="both"/>
            </w:pPr>
          </w:p>
        </w:tc>
      </w:tr>
    </w:tbl>
    <w:p w:rsidR="00077B2A" w:rsidRPr="0029708E" w:rsidRDefault="00077B2A" w:rsidP="00077B2A">
      <w:pPr>
        <w:rPr>
          <w:b/>
          <w:i/>
        </w:rPr>
      </w:pPr>
    </w:p>
    <w:p w:rsidR="00077B2A" w:rsidRPr="0029708E" w:rsidRDefault="00077B2A" w:rsidP="00077B2A">
      <w:pPr>
        <w:jc w:val="both"/>
        <w:rPr>
          <w:b/>
          <w:i/>
        </w:rPr>
      </w:pPr>
      <w:r w:rsidRPr="0029708E">
        <w:rPr>
          <w:b/>
          <w:i/>
        </w:rPr>
        <w:t xml:space="preserve">Účetní období </w:t>
      </w:r>
    </w:p>
    <w:p w:rsidR="00077B2A" w:rsidRPr="0029708E" w:rsidRDefault="00077B2A" w:rsidP="00077B2A">
      <w:pPr>
        <w:ind w:left="708"/>
        <w:jc w:val="both"/>
      </w:pPr>
      <w:r w:rsidRPr="0029708E">
        <w:t>Účetní období používaná výše uvedeným subjektem</w:t>
      </w:r>
    </w:p>
    <w:p w:rsidR="00077B2A" w:rsidRPr="0029708E" w:rsidRDefault="00077B2A" w:rsidP="00077B2A">
      <w:pPr>
        <w:pStyle w:val="Odstavecseseznamem"/>
        <w:numPr>
          <w:ilvl w:val="0"/>
          <w:numId w:val="27"/>
        </w:numPr>
        <w:spacing w:after="200" w:line="276" w:lineRule="auto"/>
        <w:contextualSpacing/>
        <w:jc w:val="both"/>
      </w:pPr>
      <w:r w:rsidRPr="0029708E">
        <w:t>jsou shodná s kalendářními roky (tedy vždy 1. 1. – 31. 12. příslušného roku),</w:t>
      </w:r>
    </w:p>
    <w:p w:rsidR="00077B2A" w:rsidRPr="0029708E" w:rsidRDefault="00077B2A" w:rsidP="00077B2A">
      <w:pPr>
        <w:pStyle w:val="Odstavecseseznamem"/>
        <w:numPr>
          <w:ilvl w:val="0"/>
          <w:numId w:val="27"/>
        </w:numPr>
        <w:spacing w:after="200" w:line="276" w:lineRule="auto"/>
        <w:contextualSpacing/>
        <w:jc w:val="both"/>
      </w:pPr>
      <w:r w:rsidRPr="0029708E">
        <w:t>nejsou shodná s kalendářními roky, a jsou následující: *</w:t>
      </w:r>
    </w:p>
    <w:p w:rsidR="00077B2A" w:rsidRPr="0029708E" w:rsidRDefault="00077B2A" w:rsidP="00077B2A">
      <w:pPr>
        <w:pStyle w:val="Odstavecseseznamem"/>
        <w:ind w:left="1428"/>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20"/>
        <w:gridCol w:w="2376"/>
      </w:tblGrid>
      <w:tr w:rsidR="00077B2A" w:rsidRPr="0029708E" w:rsidTr="003D2DE7">
        <w:tc>
          <w:tcPr>
            <w:tcW w:w="3067" w:type="dxa"/>
            <w:shd w:val="clear" w:color="auto" w:fill="DBE5F1"/>
          </w:tcPr>
          <w:p w:rsidR="00077B2A" w:rsidRPr="0029708E" w:rsidRDefault="00077B2A" w:rsidP="003D2DE7">
            <w:pPr>
              <w:pStyle w:val="Odstavecseseznamem"/>
              <w:ind w:left="0"/>
            </w:pPr>
          </w:p>
        </w:tc>
        <w:tc>
          <w:tcPr>
            <w:tcW w:w="2320" w:type="dxa"/>
            <w:shd w:val="clear" w:color="auto" w:fill="DBE5F1"/>
          </w:tcPr>
          <w:p w:rsidR="00077B2A" w:rsidRPr="0029708E" w:rsidRDefault="00077B2A" w:rsidP="003D2DE7">
            <w:pPr>
              <w:pStyle w:val="Odstavecseseznamem"/>
              <w:ind w:left="0"/>
              <w:jc w:val="center"/>
              <w:rPr>
                <w:b/>
              </w:rPr>
            </w:pPr>
            <w:r w:rsidRPr="0029708E">
              <w:rPr>
                <w:b/>
              </w:rPr>
              <w:t>Od</w:t>
            </w:r>
          </w:p>
        </w:tc>
        <w:tc>
          <w:tcPr>
            <w:tcW w:w="2376" w:type="dxa"/>
            <w:shd w:val="clear" w:color="auto" w:fill="DBE5F1"/>
          </w:tcPr>
          <w:p w:rsidR="00077B2A" w:rsidRPr="0029708E" w:rsidRDefault="00077B2A" w:rsidP="003D2DE7">
            <w:pPr>
              <w:pStyle w:val="Odstavecseseznamem"/>
              <w:ind w:left="0"/>
              <w:jc w:val="center"/>
              <w:rPr>
                <w:b/>
              </w:rPr>
            </w:pPr>
            <w:r w:rsidRPr="0029708E">
              <w:rPr>
                <w:b/>
              </w:rPr>
              <w:t>Do</w:t>
            </w:r>
          </w:p>
        </w:tc>
      </w:tr>
      <w:tr w:rsidR="00077B2A" w:rsidRPr="0029708E" w:rsidTr="003D2DE7">
        <w:tc>
          <w:tcPr>
            <w:tcW w:w="3067" w:type="dxa"/>
            <w:shd w:val="clear" w:color="auto" w:fill="DBE5F1"/>
          </w:tcPr>
          <w:p w:rsidR="00077B2A" w:rsidRPr="0029708E" w:rsidRDefault="00077B2A" w:rsidP="003D2DE7">
            <w:pPr>
              <w:pStyle w:val="Odstavecseseznamem"/>
              <w:ind w:left="0"/>
              <w:rPr>
                <w:b/>
              </w:rPr>
            </w:pPr>
            <w:r w:rsidRPr="0029708E">
              <w:rPr>
                <w:b/>
              </w:rPr>
              <w:t>Současné účetní období</w:t>
            </w:r>
          </w:p>
        </w:tc>
        <w:tc>
          <w:tcPr>
            <w:tcW w:w="2320" w:type="dxa"/>
          </w:tcPr>
          <w:p w:rsidR="00077B2A" w:rsidRPr="0029708E" w:rsidRDefault="00077B2A" w:rsidP="003D2DE7">
            <w:pPr>
              <w:pStyle w:val="Odstavecseseznamem"/>
              <w:ind w:left="0"/>
              <w:jc w:val="center"/>
            </w:pPr>
          </w:p>
        </w:tc>
        <w:tc>
          <w:tcPr>
            <w:tcW w:w="2376" w:type="dxa"/>
          </w:tcPr>
          <w:p w:rsidR="00077B2A" w:rsidRPr="0029708E" w:rsidRDefault="00077B2A" w:rsidP="003D2DE7">
            <w:pPr>
              <w:pStyle w:val="Odstavecseseznamem"/>
              <w:ind w:left="0"/>
              <w:jc w:val="center"/>
            </w:pPr>
          </w:p>
        </w:tc>
      </w:tr>
      <w:tr w:rsidR="00077B2A" w:rsidRPr="0029708E" w:rsidTr="003D2DE7">
        <w:tc>
          <w:tcPr>
            <w:tcW w:w="3067" w:type="dxa"/>
            <w:shd w:val="clear" w:color="auto" w:fill="DBE5F1"/>
          </w:tcPr>
          <w:p w:rsidR="00077B2A" w:rsidRPr="0029708E" w:rsidRDefault="00077B2A" w:rsidP="003D2DE7">
            <w:pPr>
              <w:pStyle w:val="Odstavecseseznamem"/>
              <w:ind w:left="0"/>
              <w:rPr>
                <w:b/>
              </w:rPr>
            </w:pPr>
            <w:r w:rsidRPr="0029708E">
              <w:rPr>
                <w:b/>
              </w:rPr>
              <w:t>Předcházející účetní období</w:t>
            </w:r>
          </w:p>
        </w:tc>
        <w:tc>
          <w:tcPr>
            <w:tcW w:w="2320" w:type="dxa"/>
          </w:tcPr>
          <w:p w:rsidR="00077B2A" w:rsidRPr="0029708E" w:rsidRDefault="00077B2A" w:rsidP="003D2DE7">
            <w:pPr>
              <w:pStyle w:val="Odstavecseseznamem"/>
              <w:ind w:left="0"/>
              <w:jc w:val="center"/>
            </w:pPr>
          </w:p>
        </w:tc>
        <w:tc>
          <w:tcPr>
            <w:tcW w:w="2376" w:type="dxa"/>
          </w:tcPr>
          <w:p w:rsidR="00077B2A" w:rsidRPr="0029708E" w:rsidRDefault="00077B2A" w:rsidP="003D2DE7">
            <w:pPr>
              <w:pStyle w:val="Odstavecseseznamem"/>
              <w:ind w:left="0"/>
              <w:jc w:val="center"/>
            </w:pPr>
          </w:p>
        </w:tc>
      </w:tr>
      <w:tr w:rsidR="00077B2A" w:rsidRPr="0029708E" w:rsidTr="003D2DE7">
        <w:tc>
          <w:tcPr>
            <w:tcW w:w="3067" w:type="dxa"/>
            <w:shd w:val="clear" w:color="auto" w:fill="DBE5F1"/>
          </w:tcPr>
          <w:p w:rsidR="00077B2A" w:rsidRPr="0029708E" w:rsidRDefault="00077B2A" w:rsidP="003D2DE7">
            <w:pPr>
              <w:pStyle w:val="Odstavecseseznamem"/>
              <w:ind w:left="0"/>
              <w:rPr>
                <w:b/>
              </w:rPr>
            </w:pPr>
            <w:r w:rsidRPr="0029708E">
              <w:rPr>
                <w:b/>
              </w:rPr>
              <w:t>Předcházející účetní období 2</w:t>
            </w:r>
          </w:p>
        </w:tc>
        <w:tc>
          <w:tcPr>
            <w:tcW w:w="2320" w:type="dxa"/>
          </w:tcPr>
          <w:p w:rsidR="00077B2A" w:rsidRPr="0029708E" w:rsidRDefault="00077B2A" w:rsidP="003D2DE7">
            <w:pPr>
              <w:pStyle w:val="Odstavecseseznamem"/>
              <w:ind w:left="0"/>
              <w:jc w:val="center"/>
            </w:pPr>
          </w:p>
        </w:tc>
        <w:tc>
          <w:tcPr>
            <w:tcW w:w="2376" w:type="dxa"/>
          </w:tcPr>
          <w:p w:rsidR="00077B2A" w:rsidRPr="0029708E" w:rsidRDefault="00077B2A" w:rsidP="003D2DE7">
            <w:pPr>
              <w:pStyle w:val="Odstavecseseznamem"/>
              <w:ind w:left="0"/>
              <w:jc w:val="center"/>
            </w:pPr>
          </w:p>
        </w:tc>
      </w:tr>
    </w:tbl>
    <w:p w:rsidR="00077B2A" w:rsidRPr="0029708E" w:rsidRDefault="00077B2A" w:rsidP="00077B2A">
      <w:pPr>
        <w:rPr>
          <w:b/>
          <w:i/>
        </w:rPr>
      </w:pPr>
      <w:r w:rsidRPr="0029708E">
        <w:rPr>
          <w:b/>
          <w:i/>
        </w:rPr>
        <w:t>Působení v silniční dopravě</w:t>
      </w:r>
    </w:p>
    <w:p w:rsidR="00077B2A" w:rsidRPr="0029708E" w:rsidRDefault="00077B2A" w:rsidP="00077B2A">
      <w:pPr>
        <w:ind w:left="708"/>
      </w:pPr>
      <w:r w:rsidRPr="0029708E">
        <w:t>Jsem – nejsem* subjektem působícím v oblasti silniční dopravy ve smyslu příslušného ustanovení nařízení Komise (EU) č. 1407/2013.</w:t>
      </w:r>
    </w:p>
    <w:p w:rsidR="00077B2A" w:rsidRPr="0029708E" w:rsidRDefault="00077B2A" w:rsidP="00077B2A">
      <w:pPr>
        <w:rPr>
          <w:b/>
          <w:i/>
        </w:rPr>
      </w:pPr>
    </w:p>
    <w:p w:rsidR="00077B2A" w:rsidRPr="0029708E" w:rsidRDefault="00077B2A" w:rsidP="00077B2A">
      <w:pPr>
        <w:rPr>
          <w:b/>
          <w:i/>
        </w:rPr>
      </w:pPr>
      <w:r w:rsidRPr="0029708E">
        <w:rPr>
          <w:b/>
          <w:i/>
        </w:rPr>
        <w:t>Prohlášení ke zpracování osobních údajů</w:t>
      </w:r>
      <w:r w:rsidRPr="0029708E">
        <w:t xml:space="preserve"> </w:t>
      </w:r>
    </w:p>
    <w:p w:rsidR="00077B2A" w:rsidRPr="0029708E" w:rsidRDefault="00077B2A" w:rsidP="00077B2A">
      <w:pPr>
        <w:ind w:left="708"/>
        <w:jc w:val="both"/>
      </w:pPr>
      <w:r w:rsidRPr="0029708E">
        <w:t xml:space="preserve">Souhlasím se zpracováním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w:t>
      </w:r>
      <w:r w:rsidRPr="0029708E">
        <w:lastRenderedPageBreak/>
        <w:t>zákona o podpoře výzkumu a vývoje, ve znění p. p. Tento souhlas uděluji správci</w:t>
      </w:r>
      <w:r w:rsidRPr="0029708E">
        <w:rPr>
          <w:rStyle w:val="Znakapoznpodarou"/>
        </w:rPr>
        <w:footnoteReference w:id="4"/>
      </w:r>
      <w:r w:rsidRPr="0029708E">
        <w:t xml:space="preserve"> a zpracovateli </w:t>
      </w:r>
      <w:r w:rsidRPr="0029708E">
        <w:rPr>
          <w:rStyle w:val="Znakapoznpodarou"/>
        </w:rPr>
        <w:footnoteReference w:id="5"/>
      </w:r>
      <w:r w:rsidRPr="0029708E">
        <w:t xml:space="preserve"> .......................................................................................................... pro všechny údaje obsažené v tomto prohlášení, a to po celou dobu 10 let ode dne udělení souhlasu. Zároveň jsem si vědom/a svých práv podle zákona č. 101/2000 Sb., o ochraně osobních údajů. Všechny uvedené údaje jsou přesné a pravdivé a jsou poskytovány dobrovolně.</w:t>
      </w:r>
    </w:p>
    <w:p w:rsidR="00077B2A" w:rsidRPr="0029708E" w:rsidRDefault="00077B2A" w:rsidP="00077B2A">
      <w:pPr>
        <w:ind w:left="708"/>
        <w:jc w:val="both"/>
      </w:pPr>
    </w:p>
    <w:p w:rsidR="00077B2A" w:rsidRPr="0029708E" w:rsidRDefault="00077B2A" w:rsidP="00077B2A">
      <w:pPr>
        <w:ind w:left="708"/>
        <w:jc w:val="both"/>
      </w:pPr>
    </w:p>
    <w:p w:rsidR="00077B2A" w:rsidRPr="0029708E" w:rsidRDefault="00077B2A" w:rsidP="00077B2A">
      <w:pPr>
        <w:ind w:firstLine="708"/>
        <w:rPr>
          <w:i/>
        </w:rPr>
      </w:pPr>
      <w:r w:rsidRPr="0029708E">
        <w:rPr>
          <w:i/>
        </w:rPr>
        <w:t>V ……………………….…</w:t>
      </w:r>
      <w:r w:rsidRPr="0029708E">
        <w:rPr>
          <w:i/>
        </w:rPr>
        <w:tab/>
        <w:t xml:space="preserve"> dne …………………………</w:t>
      </w:r>
      <w:r w:rsidRPr="0029708E">
        <w:rPr>
          <w:i/>
        </w:rPr>
        <w:tab/>
      </w:r>
    </w:p>
    <w:p w:rsidR="00077B2A" w:rsidRPr="0029708E" w:rsidRDefault="00077B2A" w:rsidP="00077B2A">
      <w:pPr>
        <w:ind w:left="4956"/>
        <w:rPr>
          <w:i/>
        </w:rPr>
      </w:pPr>
    </w:p>
    <w:p w:rsidR="00077B2A" w:rsidRPr="0029708E" w:rsidRDefault="00077B2A" w:rsidP="00077B2A">
      <w:pPr>
        <w:ind w:left="4956"/>
        <w:rPr>
          <w:i/>
        </w:rPr>
      </w:pPr>
    </w:p>
    <w:p w:rsidR="00077B2A" w:rsidRPr="0029708E" w:rsidRDefault="00077B2A" w:rsidP="00077B2A">
      <w:pPr>
        <w:ind w:left="4956"/>
        <w:rPr>
          <w:i/>
        </w:rPr>
      </w:pPr>
    </w:p>
    <w:p w:rsidR="00077B2A" w:rsidRPr="0029708E" w:rsidRDefault="00077B2A" w:rsidP="00077B2A">
      <w:pPr>
        <w:ind w:left="4956"/>
        <w:rPr>
          <w:i/>
        </w:rPr>
      </w:pPr>
      <w:r w:rsidRPr="0029708E">
        <w:rPr>
          <w:i/>
        </w:rPr>
        <w:t>………………………………………………………………</w:t>
      </w:r>
    </w:p>
    <w:p w:rsidR="00077B2A" w:rsidRPr="0029708E" w:rsidRDefault="00077B2A" w:rsidP="00077B2A">
      <w:pPr>
        <w:ind w:left="4956"/>
        <w:rPr>
          <w:i/>
        </w:rPr>
      </w:pPr>
      <w:r w:rsidRPr="0029708E">
        <w:rPr>
          <w:i/>
        </w:rPr>
        <w:t>Razítko, podpis oprávněné osoby</w:t>
      </w:r>
    </w:p>
    <w:p w:rsidR="00077B2A" w:rsidRPr="0029708E" w:rsidRDefault="00077B2A" w:rsidP="00077B2A">
      <w:pPr>
        <w:rPr>
          <w:rFonts w:ascii="Arial" w:hAnsi="Arial" w:cs="Arial"/>
        </w:rPr>
      </w:pPr>
    </w:p>
    <w:p w:rsidR="00077B2A" w:rsidRPr="0029708E" w:rsidRDefault="00077B2A" w:rsidP="00077B2A">
      <w:pPr>
        <w:pStyle w:val="Nadpis1"/>
        <w:spacing w:before="0" w:after="0"/>
        <w:rPr>
          <w:sz w:val="24"/>
        </w:rPr>
      </w:pPr>
      <w:r w:rsidRPr="0029708E">
        <w:br w:type="page"/>
      </w:r>
    </w:p>
    <w:p w:rsidR="00077B2A" w:rsidRPr="0029708E" w:rsidRDefault="00077B2A" w:rsidP="00077B2A">
      <w:pPr>
        <w:pStyle w:val="Nadpis1"/>
        <w:spacing w:before="0" w:after="0"/>
        <w:rPr>
          <w:sz w:val="20"/>
        </w:rPr>
      </w:pPr>
      <w:r w:rsidRPr="0029708E">
        <w:rPr>
          <w:sz w:val="24"/>
        </w:rPr>
        <w:lastRenderedPageBreak/>
        <w:t>Příloha 11.6. Obecných pravidel</w:t>
      </w:r>
    </w:p>
    <w:p w:rsidR="00077B2A" w:rsidRPr="0029708E" w:rsidRDefault="00077B2A" w:rsidP="00077B2A"/>
    <w:p w:rsidR="00077B2A" w:rsidRPr="0029708E" w:rsidRDefault="00077B2A" w:rsidP="00077B2A">
      <w:pPr>
        <w:pStyle w:val="Nadpis3"/>
        <w:jc w:val="center"/>
        <w:rPr>
          <w:rFonts w:ascii="Times New Roman" w:hAnsi="Times New Roman"/>
          <w:b w:val="0"/>
          <w:sz w:val="24"/>
          <w:szCs w:val="24"/>
        </w:rPr>
      </w:pPr>
      <w:r w:rsidRPr="0029708E">
        <w:rPr>
          <w:rFonts w:ascii="Times New Roman" w:hAnsi="Times New Roman"/>
          <w:sz w:val="28"/>
        </w:rPr>
        <w:t xml:space="preserve">S M L O U V A - </w:t>
      </w:r>
      <w:r w:rsidRPr="0029708E">
        <w:rPr>
          <w:rFonts w:ascii="Times New Roman" w:hAnsi="Times New Roman"/>
          <w:b w:val="0"/>
          <w:i/>
          <w:sz w:val="24"/>
          <w:szCs w:val="24"/>
        </w:rPr>
        <w:t>VZOR</w:t>
      </w:r>
    </w:p>
    <w:p w:rsidR="00077B2A" w:rsidRPr="0029708E" w:rsidRDefault="00077B2A" w:rsidP="00077B2A">
      <w:pPr>
        <w:jc w:val="center"/>
        <w:rPr>
          <w:sz w:val="24"/>
        </w:rPr>
      </w:pPr>
    </w:p>
    <w:p w:rsidR="00077B2A" w:rsidRPr="0029708E" w:rsidRDefault="00077B2A" w:rsidP="00077B2A">
      <w:pPr>
        <w:jc w:val="center"/>
        <w:rPr>
          <w:b/>
          <w:bCs/>
          <w:sz w:val="24"/>
        </w:rPr>
      </w:pPr>
      <w:r w:rsidRPr="0029708E">
        <w:rPr>
          <w:b/>
          <w:bCs/>
          <w:sz w:val="24"/>
        </w:rPr>
        <w:t xml:space="preserve">o poskytnutí dotace statutárního města České Budějovice na kofinancování projektu podpořeného v rámci Dotačního programu města České Budějovice </w:t>
      </w:r>
    </w:p>
    <w:p w:rsidR="00077B2A" w:rsidRPr="0029708E" w:rsidRDefault="00077B2A" w:rsidP="00077B2A">
      <w:pPr>
        <w:jc w:val="center"/>
        <w:rPr>
          <w:b/>
          <w:bCs/>
          <w:sz w:val="24"/>
        </w:rPr>
      </w:pPr>
      <w:r w:rsidRPr="0029708E">
        <w:rPr>
          <w:b/>
          <w:bCs/>
          <w:sz w:val="24"/>
        </w:rPr>
        <w:t xml:space="preserve">na podporu „oblasti“ v roce 201x </w:t>
      </w:r>
    </w:p>
    <w:p w:rsidR="00077B2A" w:rsidRPr="0029708E" w:rsidRDefault="00077B2A" w:rsidP="00077B2A">
      <w:pPr>
        <w:jc w:val="center"/>
        <w:rPr>
          <w:b/>
          <w:bCs/>
          <w:i/>
          <w:iCs/>
          <w:sz w:val="24"/>
        </w:rPr>
      </w:pPr>
      <w:r w:rsidRPr="0029708E">
        <w:rPr>
          <w:b/>
          <w:bCs/>
          <w:sz w:val="24"/>
        </w:rPr>
        <w:t xml:space="preserve">(dále jen „Smlouva“) </w:t>
      </w:r>
    </w:p>
    <w:p w:rsidR="00077B2A" w:rsidRPr="0029708E" w:rsidRDefault="00077B2A" w:rsidP="00077B2A">
      <w:pPr>
        <w:jc w:val="center"/>
        <w:rPr>
          <w:b/>
          <w:bCs/>
          <w:sz w:val="24"/>
        </w:rPr>
      </w:pPr>
    </w:p>
    <w:p w:rsidR="00077B2A" w:rsidRPr="0029708E" w:rsidRDefault="00077B2A" w:rsidP="00077B2A">
      <w:pPr>
        <w:jc w:val="both"/>
        <w:rPr>
          <w:sz w:val="24"/>
        </w:rPr>
      </w:pPr>
    </w:p>
    <w:p w:rsidR="00077B2A" w:rsidRPr="0029708E" w:rsidRDefault="00077B2A" w:rsidP="00077B2A">
      <w:pPr>
        <w:jc w:val="center"/>
        <w:rPr>
          <w:b/>
          <w:sz w:val="22"/>
          <w:szCs w:val="22"/>
        </w:rPr>
      </w:pPr>
      <w:r w:rsidRPr="0029708E">
        <w:rPr>
          <w:b/>
          <w:sz w:val="22"/>
          <w:szCs w:val="22"/>
        </w:rPr>
        <w:t>I. Smluvní strany</w:t>
      </w:r>
    </w:p>
    <w:p w:rsidR="00077B2A" w:rsidRPr="0029708E" w:rsidRDefault="00077B2A" w:rsidP="00077B2A">
      <w:pPr>
        <w:rPr>
          <w:sz w:val="22"/>
          <w:szCs w:val="22"/>
        </w:rPr>
      </w:pPr>
      <w:r w:rsidRPr="0029708E">
        <w:rPr>
          <w:sz w:val="22"/>
          <w:szCs w:val="22"/>
        </w:rPr>
        <w:t xml:space="preserve">       </w:t>
      </w:r>
    </w:p>
    <w:p w:rsidR="00077B2A" w:rsidRPr="0029708E" w:rsidRDefault="00077B2A" w:rsidP="00077B2A">
      <w:pPr>
        <w:numPr>
          <w:ilvl w:val="1"/>
          <w:numId w:val="22"/>
        </w:numPr>
        <w:rPr>
          <w:b/>
          <w:bCs/>
          <w:sz w:val="22"/>
          <w:szCs w:val="22"/>
        </w:rPr>
      </w:pPr>
      <w:r w:rsidRPr="0029708E">
        <w:rPr>
          <w:b/>
          <w:bCs/>
          <w:sz w:val="22"/>
          <w:szCs w:val="22"/>
        </w:rPr>
        <w:t>Statutární město České Budějovice</w:t>
      </w:r>
    </w:p>
    <w:p w:rsidR="00077B2A" w:rsidRPr="0029708E" w:rsidRDefault="00077B2A" w:rsidP="00077B2A">
      <w:pPr>
        <w:ind w:left="1080"/>
        <w:rPr>
          <w:sz w:val="22"/>
          <w:szCs w:val="22"/>
        </w:rPr>
      </w:pPr>
      <w:r w:rsidRPr="0029708E">
        <w:rPr>
          <w:sz w:val="22"/>
          <w:szCs w:val="22"/>
        </w:rPr>
        <w:t>náměstí Přemysla Otakara II. 1,  České Budějovice, PSČ 370 92</w:t>
      </w:r>
    </w:p>
    <w:p w:rsidR="00077B2A" w:rsidRPr="0029708E" w:rsidRDefault="00077B2A" w:rsidP="00077B2A">
      <w:pPr>
        <w:ind w:left="1080"/>
        <w:rPr>
          <w:sz w:val="22"/>
          <w:szCs w:val="22"/>
        </w:rPr>
      </w:pPr>
      <w:r w:rsidRPr="0029708E">
        <w:rPr>
          <w:sz w:val="22"/>
          <w:szCs w:val="22"/>
        </w:rPr>
        <w:t>zastoupené _____________________</w:t>
      </w:r>
    </w:p>
    <w:p w:rsidR="00077B2A" w:rsidRPr="0029708E" w:rsidRDefault="00077B2A" w:rsidP="00077B2A">
      <w:pPr>
        <w:ind w:left="1080"/>
        <w:rPr>
          <w:sz w:val="22"/>
          <w:szCs w:val="22"/>
        </w:rPr>
      </w:pPr>
      <w:r w:rsidRPr="0029708E">
        <w:rPr>
          <w:sz w:val="22"/>
          <w:szCs w:val="22"/>
        </w:rPr>
        <w:t>k podpisu Smlouvy pověřen ___________________</w:t>
      </w:r>
    </w:p>
    <w:p w:rsidR="00077B2A" w:rsidRPr="0029708E" w:rsidRDefault="00077B2A" w:rsidP="00077B2A">
      <w:pPr>
        <w:ind w:left="1080"/>
        <w:rPr>
          <w:sz w:val="22"/>
          <w:szCs w:val="22"/>
        </w:rPr>
      </w:pPr>
      <w:r w:rsidRPr="0029708E">
        <w:rPr>
          <w:sz w:val="22"/>
          <w:szCs w:val="22"/>
        </w:rPr>
        <w:t>IČO: 00244732, DIČ: CZ00244732</w:t>
      </w:r>
    </w:p>
    <w:p w:rsidR="00077B2A" w:rsidRPr="0029708E" w:rsidRDefault="00077B2A" w:rsidP="00077B2A">
      <w:pPr>
        <w:ind w:left="1080"/>
        <w:rPr>
          <w:sz w:val="22"/>
          <w:szCs w:val="22"/>
        </w:rPr>
      </w:pPr>
      <w:r w:rsidRPr="0029708E">
        <w:rPr>
          <w:sz w:val="22"/>
          <w:szCs w:val="22"/>
        </w:rPr>
        <w:t>(dále jen „Poskytovatel“)</w:t>
      </w:r>
    </w:p>
    <w:p w:rsidR="00077B2A" w:rsidRPr="0029708E" w:rsidRDefault="00077B2A" w:rsidP="00077B2A">
      <w:pPr>
        <w:ind w:left="1080"/>
        <w:rPr>
          <w:sz w:val="22"/>
          <w:szCs w:val="22"/>
        </w:rPr>
      </w:pPr>
    </w:p>
    <w:p w:rsidR="00077B2A" w:rsidRPr="0029708E" w:rsidRDefault="00077B2A" w:rsidP="00077B2A">
      <w:pPr>
        <w:numPr>
          <w:ilvl w:val="1"/>
          <w:numId w:val="22"/>
        </w:numPr>
        <w:rPr>
          <w:b/>
          <w:bCs/>
          <w:sz w:val="22"/>
          <w:szCs w:val="22"/>
        </w:rPr>
      </w:pPr>
      <w:r w:rsidRPr="0029708E">
        <w:rPr>
          <w:b/>
          <w:bCs/>
          <w:sz w:val="22"/>
          <w:szCs w:val="22"/>
        </w:rPr>
        <w:t>Příjemce dotace</w:t>
      </w:r>
    </w:p>
    <w:p w:rsidR="00077B2A" w:rsidRPr="0029708E" w:rsidRDefault="00077B2A" w:rsidP="00077B2A">
      <w:pPr>
        <w:ind w:left="1080"/>
        <w:rPr>
          <w:sz w:val="22"/>
          <w:szCs w:val="22"/>
        </w:rPr>
      </w:pPr>
      <w:r w:rsidRPr="0029708E">
        <w:rPr>
          <w:sz w:val="22"/>
          <w:szCs w:val="22"/>
        </w:rPr>
        <w:t>zastoupený</w:t>
      </w:r>
    </w:p>
    <w:p w:rsidR="00077B2A" w:rsidRPr="0029708E" w:rsidRDefault="00077B2A" w:rsidP="00077B2A">
      <w:pPr>
        <w:ind w:left="1080"/>
        <w:rPr>
          <w:sz w:val="22"/>
          <w:szCs w:val="22"/>
        </w:rPr>
      </w:pPr>
      <w:r w:rsidRPr="0029708E">
        <w:rPr>
          <w:sz w:val="22"/>
          <w:szCs w:val="22"/>
        </w:rPr>
        <w:t>adresa,                                                                         PSČ</w:t>
      </w:r>
    </w:p>
    <w:p w:rsidR="00077B2A" w:rsidRPr="0029708E" w:rsidRDefault="00077B2A" w:rsidP="00077B2A">
      <w:pPr>
        <w:ind w:left="1080"/>
        <w:rPr>
          <w:sz w:val="22"/>
          <w:szCs w:val="22"/>
        </w:rPr>
      </w:pPr>
      <w:r w:rsidRPr="0029708E">
        <w:rPr>
          <w:sz w:val="22"/>
          <w:szCs w:val="22"/>
        </w:rPr>
        <w:t>IČO/DIČ</w:t>
      </w:r>
    </w:p>
    <w:p w:rsidR="00077B2A" w:rsidRPr="0029708E" w:rsidRDefault="00077B2A" w:rsidP="00077B2A">
      <w:pPr>
        <w:ind w:left="1080"/>
        <w:rPr>
          <w:sz w:val="22"/>
          <w:szCs w:val="22"/>
        </w:rPr>
      </w:pPr>
      <w:r w:rsidRPr="0029708E">
        <w:rPr>
          <w:sz w:val="22"/>
          <w:szCs w:val="22"/>
        </w:rPr>
        <w:t>(dále jen Příjemce“)</w:t>
      </w:r>
    </w:p>
    <w:p w:rsidR="00077B2A" w:rsidRPr="0029708E" w:rsidRDefault="00077B2A" w:rsidP="00077B2A">
      <w:pPr>
        <w:jc w:val="center"/>
        <w:rPr>
          <w:sz w:val="22"/>
          <w:szCs w:val="22"/>
        </w:rPr>
      </w:pPr>
    </w:p>
    <w:p w:rsidR="00077B2A" w:rsidRPr="0029708E" w:rsidRDefault="00077B2A" w:rsidP="00077B2A">
      <w:pPr>
        <w:jc w:val="center"/>
        <w:rPr>
          <w:b/>
          <w:sz w:val="22"/>
          <w:szCs w:val="22"/>
        </w:rPr>
      </w:pPr>
      <w:r w:rsidRPr="0029708E">
        <w:rPr>
          <w:b/>
          <w:sz w:val="22"/>
          <w:szCs w:val="22"/>
        </w:rPr>
        <w:t>II. Úvodní ustanovení</w:t>
      </w:r>
    </w:p>
    <w:p w:rsidR="00077B2A" w:rsidRPr="0029708E" w:rsidRDefault="00077B2A" w:rsidP="00077B2A">
      <w:pPr>
        <w:spacing w:before="120"/>
        <w:jc w:val="both"/>
        <w:rPr>
          <w:sz w:val="22"/>
          <w:szCs w:val="22"/>
        </w:rPr>
      </w:pPr>
      <w:r w:rsidRPr="0029708E">
        <w:rPr>
          <w:sz w:val="22"/>
          <w:szCs w:val="22"/>
        </w:rPr>
        <w:t xml:space="preserve">__________ města České Budějovice rozhodla(o) svým usnesením č. xx/xxxx ze dne dd.mm.rrrr ve smyslu Směrnice č. 3/2011 Poskytování dotací z rozpočtu města České Budějovice </w:t>
      </w:r>
    </w:p>
    <w:p w:rsidR="00077B2A" w:rsidRPr="0029708E" w:rsidRDefault="00077B2A" w:rsidP="00077B2A">
      <w:pPr>
        <w:jc w:val="center"/>
        <w:rPr>
          <w:sz w:val="22"/>
          <w:szCs w:val="22"/>
        </w:rPr>
      </w:pPr>
      <w:r w:rsidRPr="0029708E">
        <w:rPr>
          <w:sz w:val="22"/>
          <w:szCs w:val="22"/>
        </w:rPr>
        <w:t>o poskytnutí dotace Příjemci na kofinancování projektu</w:t>
      </w:r>
    </w:p>
    <w:p w:rsidR="00077B2A" w:rsidRPr="0029708E" w:rsidRDefault="00077B2A" w:rsidP="00077B2A">
      <w:pPr>
        <w:jc w:val="center"/>
        <w:rPr>
          <w:sz w:val="22"/>
          <w:szCs w:val="22"/>
        </w:rPr>
      </w:pPr>
    </w:p>
    <w:p w:rsidR="00077B2A" w:rsidRPr="0029708E" w:rsidRDefault="00077B2A" w:rsidP="00077B2A">
      <w:pPr>
        <w:jc w:val="both"/>
        <w:rPr>
          <w:sz w:val="22"/>
          <w:szCs w:val="22"/>
        </w:rPr>
      </w:pPr>
      <w:r w:rsidRPr="0029708E">
        <w:rPr>
          <w:sz w:val="22"/>
          <w:szCs w:val="22"/>
        </w:rPr>
        <w:t xml:space="preserve"> ve výši a za podmínek dále uvedených v této Smlouvě. Tato Smlouva vychází z předložené žádosti o dotaci doporučené hodnotící komisí k přidělení dotace.</w:t>
      </w:r>
    </w:p>
    <w:p w:rsidR="00077B2A" w:rsidRPr="0029708E" w:rsidRDefault="00077B2A" w:rsidP="00077B2A">
      <w:pPr>
        <w:jc w:val="center"/>
        <w:rPr>
          <w:sz w:val="22"/>
          <w:szCs w:val="22"/>
        </w:rPr>
      </w:pPr>
    </w:p>
    <w:p w:rsidR="00077B2A" w:rsidRPr="0029708E" w:rsidRDefault="00077B2A" w:rsidP="00077B2A">
      <w:pPr>
        <w:jc w:val="center"/>
        <w:rPr>
          <w:b/>
          <w:sz w:val="22"/>
          <w:szCs w:val="22"/>
        </w:rPr>
      </w:pPr>
      <w:r w:rsidRPr="0029708E">
        <w:rPr>
          <w:b/>
          <w:sz w:val="22"/>
          <w:szCs w:val="22"/>
        </w:rPr>
        <w:t>III. Účel dotace</w:t>
      </w:r>
    </w:p>
    <w:p w:rsidR="00077B2A" w:rsidRPr="0029708E" w:rsidRDefault="00077B2A" w:rsidP="00077B2A">
      <w:pPr>
        <w:numPr>
          <w:ilvl w:val="0"/>
          <w:numId w:val="35"/>
        </w:numPr>
        <w:spacing w:before="120"/>
        <w:ind w:left="567" w:hanging="567"/>
        <w:rPr>
          <w:i/>
          <w:sz w:val="22"/>
          <w:szCs w:val="22"/>
        </w:rPr>
      </w:pPr>
      <w:r w:rsidRPr="0029708E">
        <w:rPr>
          <w:sz w:val="22"/>
          <w:szCs w:val="22"/>
        </w:rPr>
        <w:t xml:space="preserve">Účelem dotace je finanční podpora určená na projekt ………………. </w:t>
      </w:r>
      <w:r w:rsidRPr="0029708E">
        <w:rPr>
          <w:i/>
          <w:sz w:val="22"/>
          <w:szCs w:val="22"/>
        </w:rPr>
        <w:t>(uvést název projektu a jeho bližší specifikace, v předpokládané maximální výši uznatelných nákladů projektu, procento spolufinancování projektu ze strany města a ze strany žadatele a rozpočet projektu buď zde, nebo v samostatné příloze smlouvy)</w:t>
      </w:r>
      <w:r w:rsidRPr="0029708E">
        <w:rPr>
          <w:sz w:val="22"/>
          <w:szCs w:val="22"/>
        </w:rPr>
        <w:t>, dále jen „Projekt“</w:t>
      </w:r>
      <w:r w:rsidRPr="0029708E">
        <w:rPr>
          <w:i/>
          <w:sz w:val="22"/>
          <w:szCs w:val="22"/>
        </w:rPr>
        <w:t>).</w:t>
      </w:r>
      <w:r w:rsidRPr="0029708E">
        <w:rPr>
          <w:sz w:val="22"/>
          <w:szCs w:val="22"/>
        </w:rPr>
        <w:t xml:space="preserve"> Na základě poskytnuté dotace budou provedeny následující činnosti s definovanými výstupy </w:t>
      </w:r>
      <w:r w:rsidRPr="0029708E">
        <w:rPr>
          <w:i/>
          <w:sz w:val="22"/>
          <w:szCs w:val="22"/>
        </w:rPr>
        <w:t>(platí pro granty, u příspěvků vyspecifikovat cíl projektu, jaký chce příjemce dotace dosáhnout)</w:t>
      </w:r>
    </w:p>
    <w:p w:rsidR="00077B2A" w:rsidRPr="0029708E" w:rsidRDefault="00077B2A" w:rsidP="00077B2A">
      <w:pPr>
        <w:numPr>
          <w:ilvl w:val="0"/>
          <w:numId w:val="35"/>
        </w:numPr>
        <w:autoSpaceDE w:val="0"/>
        <w:autoSpaceDN w:val="0"/>
        <w:adjustRightInd w:val="0"/>
        <w:spacing w:before="120"/>
        <w:ind w:left="567" w:hanging="567"/>
        <w:jc w:val="both"/>
        <w:rPr>
          <w:sz w:val="22"/>
          <w:szCs w:val="22"/>
        </w:rPr>
      </w:pPr>
      <w:r w:rsidRPr="0029708E">
        <w:rPr>
          <w:b/>
          <w:sz w:val="22"/>
          <w:szCs w:val="22"/>
        </w:rPr>
        <w:t>Realizace projektu bude dokončena nejpozději do</w:t>
      </w:r>
      <w:r w:rsidRPr="0029708E">
        <w:rPr>
          <w:sz w:val="22"/>
          <w:szCs w:val="22"/>
        </w:rPr>
        <w:t xml:space="preserve"> dd.mm.rrr. </w:t>
      </w:r>
    </w:p>
    <w:p w:rsidR="00077B2A" w:rsidRPr="0029708E" w:rsidRDefault="00077B2A" w:rsidP="00077B2A">
      <w:pPr>
        <w:numPr>
          <w:ilvl w:val="0"/>
          <w:numId w:val="35"/>
        </w:numPr>
        <w:autoSpaceDE w:val="0"/>
        <w:autoSpaceDN w:val="0"/>
        <w:adjustRightInd w:val="0"/>
        <w:spacing w:before="120"/>
        <w:ind w:left="567" w:hanging="567"/>
        <w:jc w:val="both"/>
        <w:rPr>
          <w:sz w:val="22"/>
          <w:szCs w:val="22"/>
        </w:rPr>
      </w:pPr>
      <w:r w:rsidRPr="0029708E">
        <w:rPr>
          <w:sz w:val="22"/>
          <w:szCs w:val="22"/>
        </w:rPr>
        <w:t>Příjemce je povinen použít dotaci jen k účelu uvedenému v bodě 1. tohoto článku, za podmínek uvedených v žádosti o dotaci po schválení a v souladu s uznatelnými náklady určenými Pravidly dotačního programu. Finanční prostředky nesmí být použity k jinému účelu než k účelu uvedenému v odst. 1 tohoto článku.</w:t>
      </w:r>
    </w:p>
    <w:p w:rsidR="00077B2A" w:rsidRPr="0029708E" w:rsidRDefault="00077B2A" w:rsidP="00077B2A">
      <w:pPr>
        <w:numPr>
          <w:ilvl w:val="0"/>
          <w:numId w:val="35"/>
        </w:numPr>
        <w:autoSpaceDE w:val="0"/>
        <w:autoSpaceDN w:val="0"/>
        <w:adjustRightInd w:val="0"/>
        <w:spacing w:before="120"/>
        <w:ind w:left="567" w:hanging="567"/>
        <w:jc w:val="both"/>
        <w:rPr>
          <w:sz w:val="22"/>
          <w:szCs w:val="22"/>
        </w:rPr>
      </w:pPr>
      <w:r w:rsidRPr="0029708E">
        <w:rPr>
          <w:sz w:val="22"/>
          <w:szCs w:val="22"/>
        </w:rPr>
        <w:t>Prostředky z dotace nesmí Příjemce poskytnout jiným právnickým nebo fyzickým osobám, pokud nejde o úhrady nákladů, spojených s realizací projektu, na který byla dotace poskytnuta.</w:t>
      </w:r>
    </w:p>
    <w:p w:rsidR="00077B2A" w:rsidRPr="0029708E" w:rsidRDefault="00077B2A" w:rsidP="00077B2A">
      <w:pPr>
        <w:autoSpaceDE w:val="0"/>
        <w:autoSpaceDN w:val="0"/>
        <w:adjustRightInd w:val="0"/>
        <w:jc w:val="center"/>
        <w:rPr>
          <w:sz w:val="22"/>
          <w:szCs w:val="22"/>
        </w:rPr>
      </w:pPr>
      <w:r w:rsidRPr="0029708E">
        <w:rPr>
          <w:sz w:val="22"/>
          <w:szCs w:val="22"/>
        </w:rPr>
        <w:br w:type="page"/>
      </w:r>
    </w:p>
    <w:p w:rsidR="00077B2A" w:rsidRPr="0029708E" w:rsidRDefault="00077B2A" w:rsidP="00077B2A">
      <w:pPr>
        <w:jc w:val="center"/>
        <w:rPr>
          <w:b/>
          <w:sz w:val="22"/>
          <w:szCs w:val="22"/>
        </w:rPr>
      </w:pPr>
      <w:r w:rsidRPr="0029708E">
        <w:rPr>
          <w:b/>
          <w:sz w:val="22"/>
          <w:szCs w:val="22"/>
        </w:rPr>
        <w:lastRenderedPageBreak/>
        <w:t>IV. Výše dotace</w:t>
      </w:r>
    </w:p>
    <w:p w:rsidR="00077B2A" w:rsidRPr="0029708E" w:rsidRDefault="00077B2A" w:rsidP="00077B2A">
      <w:pPr>
        <w:autoSpaceDE w:val="0"/>
        <w:autoSpaceDN w:val="0"/>
        <w:adjustRightInd w:val="0"/>
        <w:spacing w:before="120"/>
        <w:jc w:val="both"/>
        <w:rPr>
          <w:sz w:val="22"/>
          <w:szCs w:val="22"/>
        </w:rPr>
      </w:pPr>
      <w:r w:rsidRPr="0029708E">
        <w:rPr>
          <w:sz w:val="22"/>
          <w:szCs w:val="22"/>
        </w:rPr>
        <w:t>Dotace bude poskytnuta ve výši …….</w:t>
      </w:r>
      <w:r w:rsidRPr="0029708E">
        <w:rPr>
          <w:b/>
          <w:bCs/>
          <w:sz w:val="22"/>
          <w:szCs w:val="22"/>
        </w:rPr>
        <w:t xml:space="preserve"> Kč</w:t>
      </w:r>
      <w:r w:rsidRPr="0029708E">
        <w:rPr>
          <w:sz w:val="22"/>
          <w:szCs w:val="22"/>
        </w:rPr>
        <w:t xml:space="preserve"> bezhotovostním převodem z účtu Poskytovatele č.xxxxxxx/xxxx  na účet Příjemce č.xxxxx/xxxx , vedený u xxxxxxxxxxxx . Příjemce se podpisem smlouvy zavazuje, že všechny finanční toky (bezhotovostní a hotovostní operace), vztahující se k projektu, budou provedeny prostřednictvím výše uvedeného účtu Příjemce..</w:t>
      </w:r>
    </w:p>
    <w:p w:rsidR="00077B2A" w:rsidRPr="0029708E" w:rsidRDefault="00077B2A" w:rsidP="00077B2A">
      <w:pPr>
        <w:pStyle w:val="Zhlav"/>
        <w:jc w:val="center"/>
        <w:rPr>
          <w:b/>
          <w:bCs/>
          <w:sz w:val="22"/>
          <w:szCs w:val="22"/>
        </w:rPr>
      </w:pPr>
    </w:p>
    <w:p w:rsidR="00077B2A" w:rsidRPr="0029708E" w:rsidRDefault="00077B2A" w:rsidP="00077B2A">
      <w:pPr>
        <w:jc w:val="center"/>
        <w:rPr>
          <w:b/>
          <w:sz w:val="22"/>
          <w:szCs w:val="22"/>
        </w:rPr>
      </w:pPr>
      <w:r w:rsidRPr="0029708E">
        <w:rPr>
          <w:b/>
          <w:sz w:val="22"/>
          <w:szCs w:val="22"/>
        </w:rPr>
        <w:t>V. Způsob vyplácení dotace</w:t>
      </w:r>
    </w:p>
    <w:p w:rsidR="00077B2A" w:rsidRPr="0029708E" w:rsidRDefault="00077B2A" w:rsidP="00077B2A">
      <w:pPr>
        <w:numPr>
          <w:ilvl w:val="0"/>
          <w:numId w:val="36"/>
        </w:numPr>
        <w:autoSpaceDE w:val="0"/>
        <w:autoSpaceDN w:val="0"/>
        <w:adjustRightInd w:val="0"/>
        <w:spacing w:before="120"/>
        <w:ind w:left="567" w:hanging="567"/>
        <w:jc w:val="both"/>
        <w:rPr>
          <w:i/>
          <w:sz w:val="22"/>
          <w:szCs w:val="22"/>
        </w:rPr>
      </w:pPr>
      <w:r w:rsidRPr="0029708E">
        <w:rPr>
          <w:sz w:val="22"/>
          <w:szCs w:val="22"/>
        </w:rPr>
        <w:t>Dotace dle odstavce IV. této Smlouvy bude Poskytovatelem poskytnuta následujícím způsobem:</w:t>
      </w:r>
    </w:p>
    <w:p w:rsidR="00077B2A" w:rsidRPr="0029708E" w:rsidRDefault="00077B2A" w:rsidP="00077B2A">
      <w:pPr>
        <w:autoSpaceDE w:val="0"/>
        <w:autoSpaceDN w:val="0"/>
        <w:adjustRightInd w:val="0"/>
        <w:spacing w:before="120"/>
        <w:ind w:left="709"/>
        <w:jc w:val="both"/>
        <w:rPr>
          <w:i/>
          <w:sz w:val="22"/>
          <w:szCs w:val="22"/>
        </w:rPr>
      </w:pPr>
      <w:r w:rsidRPr="0029708E">
        <w:rPr>
          <w:i/>
          <w:sz w:val="22"/>
          <w:szCs w:val="22"/>
        </w:rPr>
        <w:t>U všech příspěvků a grantů do 50 tis. Kč včetně:</w:t>
      </w:r>
    </w:p>
    <w:p w:rsidR="00077B2A" w:rsidRPr="0029708E" w:rsidRDefault="00077B2A" w:rsidP="00077B2A">
      <w:pPr>
        <w:autoSpaceDE w:val="0"/>
        <w:autoSpaceDN w:val="0"/>
        <w:adjustRightInd w:val="0"/>
        <w:ind w:left="708"/>
        <w:jc w:val="both"/>
        <w:rPr>
          <w:sz w:val="22"/>
          <w:szCs w:val="22"/>
        </w:rPr>
      </w:pPr>
      <w:r w:rsidRPr="0029708E">
        <w:rPr>
          <w:sz w:val="22"/>
          <w:szCs w:val="22"/>
        </w:rPr>
        <w:t xml:space="preserve">Jednorázově do 30 dnů od podpisu Smlouvy oběma smluvními stranami. </w:t>
      </w:r>
    </w:p>
    <w:p w:rsidR="00077B2A" w:rsidRPr="0029708E" w:rsidRDefault="00077B2A" w:rsidP="00077B2A">
      <w:pPr>
        <w:autoSpaceDE w:val="0"/>
        <w:autoSpaceDN w:val="0"/>
        <w:adjustRightInd w:val="0"/>
        <w:spacing w:before="120"/>
        <w:ind w:left="709"/>
        <w:jc w:val="both"/>
        <w:rPr>
          <w:i/>
          <w:sz w:val="22"/>
          <w:szCs w:val="22"/>
        </w:rPr>
      </w:pPr>
      <w:r w:rsidRPr="0029708E">
        <w:rPr>
          <w:i/>
          <w:sz w:val="22"/>
          <w:szCs w:val="22"/>
        </w:rPr>
        <w:t>U grantů nad 50 tis. Kč:</w:t>
      </w:r>
    </w:p>
    <w:p w:rsidR="00077B2A" w:rsidRPr="0029708E" w:rsidRDefault="00077B2A" w:rsidP="00077B2A">
      <w:pPr>
        <w:autoSpaceDE w:val="0"/>
        <w:autoSpaceDN w:val="0"/>
        <w:adjustRightInd w:val="0"/>
        <w:ind w:left="708"/>
        <w:jc w:val="both"/>
        <w:rPr>
          <w:sz w:val="22"/>
          <w:szCs w:val="22"/>
        </w:rPr>
      </w:pPr>
      <w:r w:rsidRPr="0029708E">
        <w:rPr>
          <w:sz w:val="22"/>
          <w:szCs w:val="22"/>
        </w:rPr>
        <w:t xml:space="preserve">a) 70 % z celkové částky dotace do 30 dnů od podpisu Smlouvy oběma stranami, </w:t>
      </w:r>
    </w:p>
    <w:p w:rsidR="00077B2A" w:rsidRPr="0029708E" w:rsidRDefault="00077B2A" w:rsidP="00077B2A">
      <w:pPr>
        <w:ind w:left="708"/>
        <w:jc w:val="both"/>
        <w:rPr>
          <w:sz w:val="22"/>
          <w:szCs w:val="22"/>
        </w:rPr>
      </w:pPr>
      <w:r w:rsidRPr="0029708E">
        <w:rPr>
          <w:sz w:val="22"/>
          <w:szCs w:val="22"/>
        </w:rPr>
        <w:t>b) 30 % do 21 dnů od odsouhlasení předloženého konečného vyúčtování uznatelných nákladů projektu a závěrečné zprávy o realizaci projektu (dále jen „Vyúčtování“).</w:t>
      </w:r>
    </w:p>
    <w:p w:rsidR="00077B2A" w:rsidRPr="0029708E" w:rsidRDefault="00077B2A" w:rsidP="00077B2A">
      <w:pPr>
        <w:jc w:val="center"/>
        <w:rPr>
          <w:sz w:val="22"/>
          <w:szCs w:val="22"/>
        </w:rPr>
      </w:pPr>
    </w:p>
    <w:p w:rsidR="00077B2A" w:rsidRPr="0029708E" w:rsidRDefault="00077B2A" w:rsidP="00077B2A">
      <w:pPr>
        <w:jc w:val="center"/>
        <w:rPr>
          <w:b/>
          <w:sz w:val="22"/>
          <w:szCs w:val="22"/>
        </w:rPr>
      </w:pPr>
      <w:r w:rsidRPr="0029708E">
        <w:rPr>
          <w:b/>
          <w:sz w:val="22"/>
          <w:szCs w:val="22"/>
        </w:rPr>
        <w:t>VI. Finanční vypořádání</w:t>
      </w:r>
    </w:p>
    <w:p w:rsidR="00077B2A" w:rsidRPr="0029708E" w:rsidRDefault="00077B2A" w:rsidP="00077B2A">
      <w:pPr>
        <w:numPr>
          <w:ilvl w:val="0"/>
          <w:numId w:val="37"/>
        </w:numPr>
        <w:ind w:left="567" w:hanging="567"/>
        <w:rPr>
          <w:sz w:val="22"/>
          <w:szCs w:val="22"/>
        </w:rPr>
      </w:pPr>
      <w:r w:rsidRPr="0029708E">
        <w:rPr>
          <w:sz w:val="22"/>
          <w:szCs w:val="22"/>
        </w:rPr>
        <w:t>Po ukončení realizace projektu předloží Příjemce Poskytovateli nejpozději do 30 ti dnů po ukončení realizace projektu Vyúčtování na předepsaném formuláři. Vyúčtování provede Příjemce formou soupisu dokladů o uskutečněných výdajích a případných příjmech s uvedením výše částky a účelu platby jednotlivých dokladů na předepsaném formuláři. Jako přílohy k Vyúčtování budou předloženy:</w:t>
      </w:r>
    </w:p>
    <w:p w:rsidR="00077B2A" w:rsidRPr="0029708E" w:rsidRDefault="00077B2A" w:rsidP="00077B2A">
      <w:pPr>
        <w:numPr>
          <w:ilvl w:val="0"/>
          <w:numId w:val="28"/>
        </w:numPr>
        <w:jc w:val="both"/>
        <w:rPr>
          <w:sz w:val="22"/>
          <w:szCs w:val="22"/>
        </w:rPr>
      </w:pPr>
      <w:r w:rsidRPr="0029708E">
        <w:rPr>
          <w:sz w:val="22"/>
          <w:szCs w:val="22"/>
        </w:rPr>
        <w:t>kopie průkazných dokladů o nabytí (předávací protokoly, smlouvy);</w:t>
      </w:r>
    </w:p>
    <w:p w:rsidR="00077B2A" w:rsidRPr="0029708E" w:rsidRDefault="00077B2A" w:rsidP="00077B2A">
      <w:pPr>
        <w:numPr>
          <w:ilvl w:val="0"/>
          <w:numId w:val="28"/>
        </w:numPr>
        <w:ind w:left="709" w:hanging="352"/>
        <w:jc w:val="both"/>
        <w:rPr>
          <w:sz w:val="22"/>
          <w:szCs w:val="22"/>
        </w:rPr>
      </w:pPr>
      <w:r w:rsidRPr="0029708E">
        <w:rPr>
          <w:sz w:val="22"/>
          <w:szCs w:val="22"/>
        </w:rPr>
        <w:t>kopie průkazných účetních dokladů dle zákona č. 563/1991 Sb. a průkazných daňových dokladů dle zákona 235/2004 Sb ve znění pozdějších předpisů;</w:t>
      </w:r>
    </w:p>
    <w:p w:rsidR="00077B2A" w:rsidRPr="0029708E" w:rsidRDefault="00077B2A" w:rsidP="00077B2A">
      <w:pPr>
        <w:numPr>
          <w:ilvl w:val="0"/>
          <w:numId w:val="28"/>
        </w:numPr>
        <w:ind w:left="352" w:firstLine="0"/>
        <w:jc w:val="both"/>
        <w:rPr>
          <w:sz w:val="22"/>
          <w:szCs w:val="22"/>
        </w:rPr>
      </w:pPr>
      <w:r w:rsidRPr="0029708E">
        <w:rPr>
          <w:sz w:val="22"/>
          <w:szCs w:val="22"/>
        </w:rPr>
        <w:t>průkazné kopie výpisů z účtu a pokladních dokladů, deklarující všechny provedené platby.</w:t>
      </w:r>
    </w:p>
    <w:p w:rsidR="00077B2A" w:rsidRPr="0029708E" w:rsidRDefault="00077B2A" w:rsidP="00077B2A">
      <w:pPr>
        <w:jc w:val="both"/>
        <w:rPr>
          <w:sz w:val="22"/>
          <w:szCs w:val="22"/>
        </w:rPr>
      </w:pPr>
      <w:r w:rsidRPr="0029708E">
        <w:rPr>
          <w:sz w:val="22"/>
          <w:szCs w:val="22"/>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077B2A" w:rsidRPr="0029708E" w:rsidRDefault="00077B2A" w:rsidP="00077B2A">
      <w:pPr>
        <w:numPr>
          <w:ilvl w:val="0"/>
          <w:numId w:val="37"/>
        </w:numPr>
        <w:spacing w:before="120"/>
        <w:ind w:left="567" w:hanging="567"/>
        <w:jc w:val="both"/>
        <w:rPr>
          <w:sz w:val="22"/>
          <w:szCs w:val="22"/>
        </w:rPr>
      </w:pPr>
      <w:r w:rsidRPr="0029708E">
        <w:rPr>
          <w:sz w:val="22"/>
          <w:szCs w:val="22"/>
        </w:rPr>
        <w:t xml:space="preserve">Pokud Příjemce nedoloží realizaci projektu průkaznými doklady, je povinen vrátit poměrnou část dotace, vyčíslenou administrátorem, nejpozději do 2 měsíců po uzavření Vyúčtování bezhotovostním převodem na účet Poskytovatele č. ………/…... , </w:t>
      </w:r>
    </w:p>
    <w:p w:rsidR="00077B2A" w:rsidRPr="0029708E" w:rsidRDefault="00077B2A" w:rsidP="00077B2A">
      <w:pPr>
        <w:numPr>
          <w:ilvl w:val="0"/>
          <w:numId w:val="37"/>
        </w:numPr>
        <w:spacing w:before="120"/>
        <w:ind w:left="567" w:hanging="567"/>
        <w:jc w:val="both"/>
        <w:rPr>
          <w:sz w:val="22"/>
          <w:szCs w:val="22"/>
        </w:rPr>
      </w:pPr>
      <w:r w:rsidRPr="0029708E">
        <w:rPr>
          <w:sz w:val="22"/>
          <w:szCs w:val="22"/>
        </w:rPr>
        <w:t>Podíl spolufinancování příjemcem dotace v předloženém vyúčtování nesmí být nižší než podíl spolufinancování příjemcem dotace, schválený ve Smlouvě;</w:t>
      </w:r>
    </w:p>
    <w:p w:rsidR="00077B2A" w:rsidRPr="0029708E" w:rsidRDefault="00077B2A" w:rsidP="00077B2A">
      <w:pPr>
        <w:numPr>
          <w:ilvl w:val="0"/>
          <w:numId w:val="37"/>
        </w:numPr>
        <w:ind w:left="567" w:hanging="567"/>
        <w:jc w:val="both"/>
        <w:rPr>
          <w:sz w:val="22"/>
          <w:szCs w:val="22"/>
        </w:rPr>
      </w:pPr>
      <w:r w:rsidRPr="0029708E">
        <w:rPr>
          <w:sz w:val="22"/>
          <w:szCs w:val="22"/>
        </w:rPr>
        <w:t>Výše dotace uvedená ve Smlouvě je maximální a nemůže být překročena.</w:t>
      </w:r>
    </w:p>
    <w:p w:rsidR="00077B2A" w:rsidRPr="0029708E" w:rsidRDefault="00077B2A" w:rsidP="00077B2A">
      <w:pPr>
        <w:jc w:val="center"/>
        <w:rPr>
          <w:sz w:val="22"/>
          <w:szCs w:val="22"/>
        </w:rPr>
      </w:pPr>
    </w:p>
    <w:p w:rsidR="00077B2A" w:rsidRPr="0029708E" w:rsidRDefault="00077B2A" w:rsidP="00077B2A">
      <w:pPr>
        <w:jc w:val="center"/>
        <w:rPr>
          <w:b/>
          <w:sz w:val="22"/>
          <w:szCs w:val="22"/>
        </w:rPr>
      </w:pPr>
      <w:r w:rsidRPr="0029708E">
        <w:rPr>
          <w:b/>
          <w:sz w:val="22"/>
          <w:szCs w:val="22"/>
        </w:rPr>
        <w:t>VII. Veřejná podpora (</w:t>
      </w:r>
      <w:r w:rsidRPr="0029708E">
        <w:rPr>
          <w:b/>
          <w:i/>
          <w:sz w:val="22"/>
          <w:szCs w:val="22"/>
        </w:rPr>
        <w:t>bude uvedeno,</w:t>
      </w:r>
      <w:r w:rsidRPr="0029708E">
        <w:rPr>
          <w:b/>
          <w:sz w:val="22"/>
          <w:szCs w:val="22"/>
        </w:rPr>
        <w:t xml:space="preserve"> </w:t>
      </w:r>
      <w:r w:rsidRPr="0029708E">
        <w:rPr>
          <w:b/>
          <w:i/>
          <w:sz w:val="22"/>
          <w:szCs w:val="22"/>
        </w:rPr>
        <w:t>pokud je relevantní v souladu s Pokynem č. 5/2014</w:t>
      </w:r>
      <w:r w:rsidRPr="0029708E">
        <w:rPr>
          <w:b/>
          <w:sz w:val="22"/>
          <w:szCs w:val="22"/>
        </w:rPr>
        <w:t>)</w:t>
      </w:r>
    </w:p>
    <w:p w:rsidR="00077B2A" w:rsidRPr="0029708E" w:rsidRDefault="00077B2A" w:rsidP="00077B2A">
      <w:pPr>
        <w:numPr>
          <w:ilvl w:val="0"/>
          <w:numId w:val="32"/>
        </w:numPr>
        <w:spacing w:before="120"/>
        <w:ind w:left="567" w:hanging="567"/>
        <w:jc w:val="both"/>
        <w:rPr>
          <w:sz w:val="22"/>
          <w:szCs w:val="22"/>
        </w:rPr>
      </w:pPr>
      <w:r w:rsidRPr="0029708E">
        <w:rPr>
          <w:sz w:val="22"/>
          <w:szCs w:val="22"/>
        </w:rPr>
        <w:t>Příjemce bere na vědomí, že poskytnutí dotace podle této Smlouvy podléhá za jimi stanovených podmínek pravidlům ochrany hospodářské soutěže, resp. zákazu veřejné podpory tak, jak vyplívají z přímo použitelných předpisů práva Evropské unie a obecně závazných předpisů České republiky.</w:t>
      </w:r>
    </w:p>
    <w:p w:rsidR="00077B2A" w:rsidRPr="0029708E" w:rsidRDefault="00077B2A" w:rsidP="00077B2A">
      <w:pPr>
        <w:numPr>
          <w:ilvl w:val="0"/>
          <w:numId w:val="32"/>
        </w:numPr>
        <w:spacing w:before="120"/>
        <w:ind w:left="567" w:hanging="567"/>
        <w:jc w:val="both"/>
        <w:rPr>
          <w:sz w:val="22"/>
          <w:szCs w:val="22"/>
        </w:rPr>
      </w:pPr>
      <w:r w:rsidRPr="0029708E">
        <w:rPr>
          <w:sz w:val="22"/>
          <w:szCs w:val="22"/>
        </w:rPr>
        <w:t xml:space="preserve">Poskytnutí dotace podle této Smlouvy je v případech podléhajícím pravidlům podle předchozího odstavce činěno jakožto podpora v režimu </w:t>
      </w:r>
      <w:r w:rsidRPr="0029708E">
        <w:rPr>
          <w:i/>
          <w:sz w:val="22"/>
          <w:szCs w:val="22"/>
        </w:rPr>
        <w:t>de minimis</w:t>
      </w:r>
      <w:r w:rsidRPr="0029708E">
        <w:rPr>
          <w:sz w:val="22"/>
          <w:szCs w:val="22"/>
        </w:rPr>
        <w:t xml:space="preserve"> – tzv. podpora malého rozsahu ve smyslu nařízení Komise (EU) č. 1407/2013 ze dne 18. prosince 2013 o použití článků 107 a 108 Smlouvy o fungování Evropské unie na podporu de minimis (Úř. věst. L 352, 24. 12. 2013, s. 1). Příjemce je povinen před uzavřením Smlouvy, doložit poskytovateli: </w:t>
      </w:r>
    </w:p>
    <w:p w:rsidR="00077B2A" w:rsidRPr="0029708E" w:rsidRDefault="00077B2A" w:rsidP="00077B2A">
      <w:pPr>
        <w:numPr>
          <w:ilvl w:val="0"/>
          <w:numId w:val="33"/>
        </w:numPr>
        <w:spacing w:before="120"/>
        <w:jc w:val="both"/>
        <w:rPr>
          <w:sz w:val="22"/>
          <w:szCs w:val="22"/>
        </w:rPr>
      </w:pPr>
      <w:r w:rsidRPr="0029708E">
        <w:rPr>
          <w:sz w:val="22"/>
          <w:szCs w:val="22"/>
        </w:rPr>
        <w:t>písemné čestné prohlášení o výši veškerých podpor malého rozsahu (de minimis), které obdržel v daném probíhajícím účetním období a ve dvou předcházejících uzavřených účetních obdobích, které je nedílnou součástí této Smlouvy (viz příloha č. 1)</w:t>
      </w:r>
    </w:p>
    <w:p w:rsidR="00077B2A" w:rsidRPr="0029708E" w:rsidRDefault="00077B2A" w:rsidP="00077B2A">
      <w:pPr>
        <w:numPr>
          <w:ilvl w:val="0"/>
          <w:numId w:val="33"/>
        </w:numPr>
        <w:spacing w:before="120"/>
        <w:jc w:val="both"/>
        <w:rPr>
          <w:sz w:val="22"/>
          <w:szCs w:val="22"/>
        </w:rPr>
      </w:pPr>
      <w:r w:rsidRPr="0029708E">
        <w:rPr>
          <w:sz w:val="22"/>
          <w:szCs w:val="22"/>
        </w:rPr>
        <w:lastRenderedPageBreak/>
        <w:t>písemné čestné prohlášení žadatele o podporu v režimu de minimis, které se týká vztahu propojenosti s ostatními podniky, které je nedílnou součástí této Smlouvy (viz příloha č. 2).</w:t>
      </w:r>
    </w:p>
    <w:p w:rsidR="00077B2A" w:rsidRPr="0029708E" w:rsidRDefault="00077B2A" w:rsidP="00077B2A">
      <w:pPr>
        <w:tabs>
          <w:tab w:val="left" w:pos="993"/>
        </w:tabs>
        <w:spacing w:after="60"/>
        <w:ind w:left="709"/>
        <w:jc w:val="both"/>
        <w:rPr>
          <w:sz w:val="22"/>
          <w:szCs w:val="22"/>
        </w:rPr>
      </w:pPr>
      <w:r w:rsidRPr="0029708E">
        <w:rPr>
          <w:sz w:val="22"/>
          <w:szCs w:val="22"/>
        </w:rPr>
        <w:t>Poskytovatel je oprávněn požadovat splnění i dalších povinností ze strany příjemce, pokud je to nezbytné k naplnění podmínek podpory de minimis vyplývajících z předpisů podle odst. 1. Poskytovatel je oprávněn od Smlouvy odstoupit, pokud příjemce nesplní povinnosti podle tohoto odstavce.</w:t>
      </w:r>
    </w:p>
    <w:p w:rsidR="00077B2A" w:rsidRPr="0029708E" w:rsidRDefault="00077B2A" w:rsidP="00077B2A">
      <w:pPr>
        <w:pStyle w:val="Odstavecseseznamem"/>
        <w:numPr>
          <w:ilvl w:val="0"/>
          <w:numId w:val="34"/>
        </w:numPr>
        <w:tabs>
          <w:tab w:val="left" w:pos="709"/>
        </w:tabs>
        <w:spacing w:after="300"/>
        <w:contextualSpacing/>
        <w:jc w:val="both"/>
        <w:rPr>
          <w:sz w:val="22"/>
          <w:szCs w:val="22"/>
        </w:rPr>
      </w:pPr>
      <w:r w:rsidRPr="0029708E">
        <w:rPr>
          <w:sz w:val="22"/>
          <w:szCs w:val="22"/>
        </w:rPr>
        <w:t>Poskytovatel i příjemce jsou dále oprávněni od této Smlouvy odstoupit v případě, že z příjemcem dodaného prohlášení nebo i ze skutečností pozdějších vyplyne, že poskytnutí byť i jen části dotace podle této Smlouvy je v rozporu s předpisy podle odst. 1, pokud v takovém případě Smlouva již nezanikla jinak (např. samotným rozhodnutím příslušného orgánu dohledu nad dodržováním pravidel hospodářské soutěže).</w:t>
      </w:r>
    </w:p>
    <w:p w:rsidR="00077B2A" w:rsidRPr="0029708E" w:rsidRDefault="00077B2A" w:rsidP="00077B2A">
      <w:pPr>
        <w:pStyle w:val="Odstavecseseznamem"/>
        <w:numPr>
          <w:ilvl w:val="0"/>
          <w:numId w:val="34"/>
        </w:numPr>
        <w:tabs>
          <w:tab w:val="left" w:pos="709"/>
        </w:tabs>
        <w:spacing w:after="300"/>
        <w:contextualSpacing/>
        <w:jc w:val="both"/>
        <w:rPr>
          <w:sz w:val="22"/>
          <w:szCs w:val="22"/>
        </w:rPr>
      </w:pPr>
      <w:r w:rsidRPr="0029708E">
        <w:rPr>
          <w:sz w:val="22"/>
          <w:szCs w:val="22"/>
        </w:rPr>
        <w:t xml:space="preserve">V případě rozdělení příjemce podpory na dva či více samostatné podniky v období 3 let od nabytí účinnosti této smlouvy je příjemce dotace povinen neprodleně po rozdělení kontaktovat poskytovatele a kompetentní koordinační orgán v oblasti veřejné podpory za účelem sdělení informace, jak podporu </w:t>
      </w:r>
      <w:r w:rsidRPr="0029708E">
        <w:rPr>
          <w:i/>
          <w:sz w:val="22"/>
          <w:szCs w:val="22"/>
        </w:rPr>
        <w:t>de minimis</w:t>
      </w:r>
      <w:r w:rsidRPr="0029708E">
        <w:rPr>
          <w:sz w:val="22"/>
          <w:szCs w:val="22"/>
        </w:rPr>
        <w:t xml:space="preserve"> poskytnutou dle této smlouvy rozdělit v Centrálním registru podpor malého rozsahu. </w:t>
      </w:r>
    </w:p>
    <w:p w:rsidR="00077B2A" w:rsidRPr="0029708E" w:rsidRDefault="00077B2A" w:rsidP="00077B2A">
      <w:pPr>
        <w:jc w:val="center"/>
        <w:rPr>
          <w:sz w:val="22"/>
          <w:szCs w:val="22"/>
        </w:rPr>
      </w:pPr>
    </w:p>
    <w:p w:rsidR="00077B2A" w:rsidRPr="0029708E" w:rsidRDefault="00077B2A" w:rsidP="00077B2A">
      <w:pPr>
        <w:jc w:val="center"/>
        <w:rPr>
          <w:b/>
          <w:sz w:val="22"/>
          <w:szCs w:val="22"/>
        </w:rPr>
      </w:pPr>
      <w:r w:rsidRPr="0029708E">
        <w:rPr>
          <w:b/>
          <w:sz w:val="22"/>
          <w:szCs w:val="22"/>
        </w:rPr>
        <w:t>VIII. Práva a povinnosti smluvních stran</w:t>
      </w:r>
    </w:p>
    <w:p w:rsidR="00077B2A" w:rsidRPr="0029708E" w:rsidRDefault="00077B2A" w:rsidP="00077B2A">
      <w:pPr>
        <w:numPr>
          <w:ilvl w:val="0"/>
          <w:numId w:val="38"/>
        </w:numPr>
        <w:autoSpaceDE w:val="0"/>
        <w:autoSpaceDN w:val="0"/>
        <w:adjustRightInd w:val="0"/>
        <w:spacing w:before="120"/>
        <w:ind w:left="567" w:hanging="567"/>
        <w:jc w:val="both"/>
        <w:rPr>
          <w:sz w:val="22"/>
          <w:szCs w:val="22"/>
        </w:rPr>
      </w:pPr>
      <w:r w:rsidRPr="0029708E">
        <w:rPr>
          <w:sz w:val="22"/>
          <w:szCs w:val="22"/>
        </w:rPr>
        <w:t xml:space="preserve">Poskytovatel je oprávněn od této Smlouvy odstoupit z následujících důvodů: </w:t>
      </w:r>
    </w:p>
    <w:p w:rsidR="00077B2A" w:rsidRPr="0029708E" w:rsidRDefault="00077B2A" w:rsidP="00077B2A">
      <w:pPr>
        <w:numPr>
          <w:ilvl w:val="0"/>
          <w:numId w:val="25"/>
        </w:numPr>
        <w:autoSpaceDE w:val="0"/>
        <w:autoSpaceDN w:val="0"/>
        <w:adjustRightInd w:val="0"/>
        <w:jc w:val="both"/>
        <w:rPr>
          <w:sz w:val="22"/>
          <w:szCs w:val="22"/>
        </w:rPr>
      </w:pPr>
      <w:r w:rsidRPr="0029708E">
        <w:rPr>
          <w:sz w:val="22"/>
          <w:szCs w:val="22"/>
        </w:rPr>
        <w:t>Poskytovatel zjistí, že údaje, které mu sdělil Příjemce, a které měly vliv na rozhodnutí o poskytnutí dotace, jsou nepravdivé, neúplné nebo zkreslené;</w:t>
      </w:r>
    </w:p>
    <w:p w:rsidR="00077B2A" w:rsidRPr="0029708E" w:rsidRDefault="00077B2A" w:rsidP="00077B2A">
      <w:pPr>
        <w:numPr>
          <w:ilvl w:val="0"/>
          <w:numId w:val="25"/>
        </w:numPr>
        <w:autoSpaceDE w:val="0"/>
        <w:autoSpaceDN w:val="0"/>
        <w:adjustRightInd w:val="0"/>
        <w:jc w:val="both"/>
        <w:rPr>
          <w:sz w:val="22"/>
          <w:szCs w:val="22"/>
        </w:rPr>
      </w:pPr>
      <w:r w:rsidRPr="0029708E">
        <w:rPr>
          <w:sz w:val="22"/>
          <w:szCs w:val="22"/>
        </w:rPr>
        <w:t>poskytnutá dotace nebyla použita k účelu uvedenému v čl. III. odst. 1 Smlouvy;</w:t>
      </w:r>
    </w:p>
    <w:p w:rsidR="00077B2A" w:rsidRPr="0029708E" w:rsidRDefault="00077B2A" w:rsidP="00077B2A">
      <w:pPr>
        <w:numPr>
          <w:ilvl w:val="0"/>
          <w:numId w:val="25"/>
        </w:numPr>
        <w:autoSpaceDE w:val="0"/>
        <w:autoSpaceDN w:val="0"/>
        <w:adjustRightInd w:val="0"/>
        <w:jc w:val="both"/>
        <w:rPr>
          <w:sz w:val="22"/>
          <w:szCs w:val="22"/>
        </w:rPr>
      </w:pPr>
      <w:r w:rsidRPr="0029708E">
        <w:rPr>
          <w:sz w:val="22"/>
          <w:szCs w:val="22"/>
        </w:rPr>
        <w:t>příjemce v rámci Vyúčtování dotace nedodá nebo nezdokumentuje průkaznými doklady uznatelné náklady projektu uvedené v článku III., odst. 1).(</w:t>
      </w:r>
      <w:r w:rsidRPr="0029708E">
        <w:rPr>
          <w:i/>
          <w:sz w:val="22"/>
          <w:szCs w:val="22"/>
        </w:rPr>
        <w:t>nebo v příloze</w:t>
      </w:r>
      <w:r w:rsidRPr="0029708E">
        <w:rPr>
          <w:sz w:val="22"/>
          <w:szCs w:val="22"/>
        </w:rPr>
        <w:t xml:space="preserve"> ) Smlouvy;</w:t>
      </w:r>
    </w:p>
    <w:p w:rsidR="00077B2A" w:rsidRPr="0029708E" w:rsidRDefault="00077B2A" w:rsidP="00077B2A">
      <w:pPr>
        <w:numPr>
          <w:ilvl w:val="0"/>
          <w:numId w:val="25"/>
        </w:numPr>
        <w:autoSpaceDE w:val="0"/>
        <w:autoSpaceDN w:val="0"/>
        <w:adjustRightInd w:val="0"/>
        <w:jc w:val="both"/>
        <w:rPr>
          <w:sz w:val="22"/>
          <w:szCs w:val="22"/>
        </w:rPr>
      </w:pPr>
      <w:r w:rsidRPr="0029708E">
        <w:rPr>
          <w:sz w:val="22"/>
          <w:szCs w:val="22"/>
        </w:rPr>
        <w:t>příjemce v rámci Vyúčtování dotace nedodá nebo nezdokumentuje průkaznými doklady výstup dotace uvedený v článku III., odst. 1). Smlouvy (</w:t>
      </w:r>
      <w:r w:rsidRPr="0029708E">
        <w:rPr>
          <w:i/>
          <w:sz w:val="22"/>
          <w:szCs w:val="22"/>
        </w:rPr>
        <w:t>platí pro granty</w:t>
      </w:r>
      <w:r w:rsidRPr="0029708E">
        <w:rPr>
          <w:sz w:val="22"/>
          <w:szCs w:val="22"/>
        </w:rPr>
        <w:t>);</w:t>
      </w:r>
    </w:p>
    <w:p w:rsidR="00077B2A" w:rsidRPr="0029708E" w:rsidRDefault="00077B2A" w:rsidP="00077B2A">
      <w:pPr>
        <w:numPr>
          <w:ilvl w:val="0"/>
          <w:numId w:val="25"/>
        </w:numPr>
        <w:autoSpaceDE w:val="0"/>
        <w:autoSpaceDN w:val="0"/>
        <w:adjustRightInd w:val="0"/>
        <w:jc w:val="both"/>
        <w:rPr>
          <w:sz w:val="22"/>
          <w:szCs w:val="22"/>
        </w:rPr>
      </w:pPr>
      <w:r w:rsidRPr="0029708E">
        <w:rPr>
          <w:sz w:val="22"/>
          <w:szCs w:val="22"/>
        </w:rPr>
        <w:t>příjemce nedodá Poskytovateli Vyúčtování v terminu uvedeném ve Smlouvě (čl. VI. bod 1.)</w:t>
      </w:r>
    </w:p>
    <w:p w:rsidR="00077B2A" w:rsidRPr="0029708E" w:rsidRDefault="00077B2A" w:rsidP="00077B2A">
      <w:pPr>
        <w:numPr>
          <w:ilvl w:val="0"/>
          <w:numId w:val="25"/>
        </w:numPr>
        <w:autoSpaceDE w:val="0"/>
        <w:autoSpaceDN w:val="0"/>
        <w:adjustRightInd w:val="0"/>
        <w:jc w:val="both"/>
        <w:rPr>
          <w:sz w:val="22"/>
          <w:szCs w:val="22"/>
        </w:rPr>
      </w:pPr>
      <w:r w:rsidRPr="0029708E">
        <w:rPr>
          <w:sz w:val="22"/>
          <w:szCs w:val="22"/>
        </w:rPr>
        <w:t>z důvodů stanovených v čl. VIII. odst. 7 Smlouvy;</w:t>
      </w:r>
    </w:p>
    <w:p w:rsidR="00077B2A" w:rsidRPr="0029708E" w:rsidRDefault="00077B2A" w:rsidP="00077B2A">
      <w:pPr>
        <w:numPr>
          <w:ilvl w:val="0"/>
          <w:numId w:val="25"/>
        </w:numPr>
        <w:autoSpaceDE w:val="0"/>
        <w:autoSpaceDN w:val="0"/>
        <w:adjustRightInd w:val="0"/>
        <w:jc w:val="both"/>
        <w:rPr>
          <w:sz w:val="22"/>
          <w:szCs w:val="22"/>
        </w:rPr>
      </w:pPr>
      <w:r w:rsidRPr="0029708E">
        <w:rPr>
          <w:sz w:val="22"/>
          <w:szCs w:val="22"/>
        </w:rPr>
        <w:t>pokud kvalita realizovaného projektu neodpovídá účelu dotace dle čl. III. odst. 1 Smlouvy po zhodnocení realizovaného projektu Poskytovatelem;</w:t>
      </w:r>
    </w:p>
    <w:p w:rsidR="00077B2A" w:rsidRPr="0029708E" w:rsidRDefault="00077B2A" w:rsidP="00077B2A">
      <w:pPr>
        <w:numPr>
          <w:ilvl w:val="0"/>
          <w:numId w:val="25"/>
        </w:numPr>
        <w:autoSpaceDE w:val="0"/>
        <w:autoSpaceDN w:val="0"/>
        <w:adjustRightInd w:val="0"/>
        <w:jc w:val="both"/>
        <w:rPr>
          <w:sz w:val="22"/>
          <w:szCs w:val="22"/>
        </w:rPr>
      </w:pPr>
      <w:r w:rsidRPr="0029708E">
        <w:rPr>
          <w:sz w:val="22"/>
          <w:szCs w:val="22"/>
        </w:rPr>
        <w:t>nedodržení termínu dokončení realizace projektu (čl. III., bod 2. Smlouvy).</w:t>
      </w:r>
    </w:p>
    <w:p w:rsidR="00077B2A" w:rsidRPr="0029708E" w:rsidRDefault="00077B2A" w:rsidP="00077B2A">
      <w:pPr>
        <w:numPr>
          <w:ilvl w:val="0"/>
          <w:numId w:val="38"/>
        </w:numPr>
        <w:autoSpaceDE w:val="0"/>
        <w:autoSpaceDN w:val="0"/>
        <w:adjustRightInd w:val="0"/>
        <w:spacing w:before="120"/>
        <w:ind w:left="567" w:hanging="567"/>
        <w:jc w:val="both"/>
        <w:rPr>
          <w:sz w:val="22"/>
          <w:szCs w:val="22"/>
        </w:rPr>
      </w:pPr>
      <w:r w:rsidRPr="0029708E">
        <w:rPr>
          <w:sz w:val="22"/>
          <w:szCs w:val="22"/>
        </w:rPr>
        <w:t xml:space="preserve">Odstoupení od Smlouvy musí mít písemnou formu, musí v něm být uveden důvod odstoupení a musí být doručeno Příjemci osobně nebo s dodejkou na adresu uvedenou v záhlaví této Smlouvy, popř. na adresu, kterou Příjemce Poskytovateli sdělí v souladu s odst. 4 tohoto čl.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odepřeno. Účinky odstoupení nastávají dnem doručení. V případě odstoupení Poskytovatele od Smlouvy dle odst. </w:t>
      </w:r>
      <w:smartTag w:uri="urn:schemas-microsoft-com:office:smarttags" w:element="metricconverter">
        <w:smartTagPr>
          <w:attr w:name="ProductID" w:val="1. a"/>
        </w:smartTagPr>
        <w:r w:rsidRPr="0029708E">
          <w:rPr>
            <w:sz w:val="22"/>
            <w:szCs w:val="22"/>
          </w:rPr>
          <w:t>1. a</w:t>
        </w:r>
      </w:smartTag>
      <w:r w:rsidRPr="0029708E">
        <w:rPr>
          <w:sz w:val="22"/>
          <w:szCs w:val="22"/>
        </w:rPr>
        <w:t xml:space="preserve"> 2 tohoto článku je Příjemce povinen vrátit celou dosud poskytnutou částku dotace do </w:t>
      </w:r>
      <w:r w:rsidRPr="0029708E">
        <w:rPr>
          <w:iCs/>
          <w:sz w:val="22"/>
          <w:szCs w:val="22"/>
        </w:rPr>
        <w:t>14</w:t>
      </w:r>
      <w:r w:rsidRPr="0029708E">
        <w:rPr>
          <w:i/>
          <w:iCs/>
          <w:sz w:val="22"/>
          <w:szCs w:val="22"/>
        </w:rPr>
        <w:t xml:space="preserve"> </w:t>
      </w:r>
      <w:r w:rsidRPr="0029708E">
        <w:rPr>
          <w:sz w:val="22"/>
          <w:szCs w:val="22"/>
        </w:rPr>
        <w:t>dnů od doručení zásilky obsahující odstoupení od Smlouvy. Pokud finanční prostředky dotace ještě nebyly převedeny na účet Příjemce, má Poskytovatel v případě odstoupení od Smlouvy právo je neposkytnout.</w:t>
      </w:r>
    </w:p>
    <w:p w:rsidR="00077B2A" w:rsidRPr="0029708E" w:rsidRDefault="00077B2A" w:rsidP="00077B2A">
      <w:pPr>
        <w:numPr>
          <w:ilvl w:val="0"/>
          <w:numId w:val="38"/>
        </w:numPr>
        <w:autoSpaceDE w:val="0"/>
        <w:autoSpaceDN w:val="0"/>
        <w:adjustRightInd w:val="0"/>
        <w:spacing w:before="120"/>
        <w:ind w:left="567" w:hanging="567"/>
        <w:jc w:val="both"/>
        <w:rPr>
          <w:sz w:val="22"/>
          <w:szCs w:val="22"/>
        </w:rPr>
      </w:pPr>
      <w:r w:rsidRPr="0029708E">
        <w:rPr>
          <w:sz w:val="22"/>
          <w:szCs w:val="22"/>
        </w:rPr>
        <w:t>Příjemce bere na vědomí, že každé porušení povinností podle této Smlouvy, povinností vyplývajících ze Směrnice či Pravidel dotačního programu města České Budějovice v roce 200x ze  strany Příjemce je považováno za porušení rozpočtové kázně podle ustanovení § 22 zákona č. 250/2000 Sb., o rozpočtových pravidlech územních rozpočtů a Poskytovatel je oprávněn požadovat úhradu penále za porušení rozpočtové kázně ve výši 0,02% za každý den prodlení z neoprávněně použitých nebo zadržených prostředků, nejvýše však do výše této částky.</w:t>
      </w:r>
    </w:p>
    <w:p w:rsidR="00077B2A" w:rsidRPr="0029708E" w:rsidRDefault="00077B2A" w:rsidP="00077B2A">
      <w:pPr>
        <w:numPr>
          <w:ilvl w:val="0"/>
          <w:numId w:val="38"/>
        </w:numPr>
        <w:autoSpaceDE w:val="0"/>
        <w:autoSpaceDN w:val="0"/>
        <w:adjustRightInd w:val="0"/>
        <w:spacing w:before="120"/>
        <w:ind w:left="567" w:hanging="567"/>
        <w:jc w:val="both"/>
        <w:rPr>
          <w:sz w:val="22"/>
          <w:szCs w:val="22"/>
        </w:rPr>
      </w:pPr>
      <w:r w:rsidRPr="0029708E">
        <w:rPr>
          <w:sz w:val="22"/>
          <w:szCs w:val="22"/>
        </w:rPr>
        <w:t xml:space="preserve">Pokud dojde v průběhu platnosti této Smlouvy na straně Příjemce ke změně podmínek, za kterých byla dotace poskytnuta (včetně změny kontaktní osoby uvedené v žádosti nebo </w:t>
      </w:r>
      <w:r w:rsidRPr="0029708E">
        <w:rPr>
          <w:sz w:val="22"/>
          <w:szCs w:val="22"/>
        </w:rPr>
        <w:lastRenderedPageBreak/>
        <w:t>sídla/místa podnikání/bydliště Příjemce), je Příjemce povinen oznámit toto písemně Poskytovateli neprodleně poté, kdy tato změna nastala. V případě, že změna podmínek na straně Příjemce (přeměna, či zánik právnické osoby) bude mít za následek skutečnosti uvedené v čl. VIII., odst. 1) je poskytovatel oprávněn s okamžitou platností odstoupit od Smlouvy.</w:t>
      </w:r>
    </w:p>
    <w:p w:rsidR="00077B2A" w:rsidRPr="0029708E" w:rsidRDefault="00077B2A" w:rsidP="00077B2A">
      <w:pPr>
        <w:pStyle w:val="Zkladntext2"/>
        <w:numPr>
          <w:ilvl w:val="0"/>
          <w:numId w:val="38"/>
        </w:numPr>
        <w:spacing w:before="120"/>
        <w:ind w:left="567" w:hanging="567"/>
        <w:jc w:val="both"/>
      </w:pPr>
      <w:r w:rsidRPr="0029708E">
        <w:rPr>
          <w:szCs w:val="22"/>
        </w:rPr>
        <w:t xml:space="preserve">O užití prostředků vede Příjemce oddělenou průkaznou účetní, daňovou, nebo jinou evidenci. Dále se zavazuje uchovávat tuto účetní nebo daňovou nebo jinou evidenci po dobu pěti let po skončení realizace projektu. Příjemce je povinen 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077B2A" w:rsidRPr="0029708E" w:rsidRDefault="00077B2A" w:rsidP="00077B2A">
      <w:pPr>
        <w:numPr>
          <w:ilvl w:val="0"/>
          <w:numId w:val="38"/>
        </w:numPr>
        <w:autoSpaceDE w:val="0"/>
        <w:autoSpaceDN w:val="0"/>
        <w:adjustRightInd w:val="0"/>
        <w:spacing w:before="120"/>
        <w:ind w:left="567" w:hanging="567"/>
        <w:jc w:val="both"/>
        <w:rPr>
          <w:sz w:val="22"/>
          <w:szCs w:val="22"/>
        </w:rPr>
      </w:pPr>
      <w:r w:rsidRPr="0029708E">
        <w:rPr>
          <w:sz w:val="22"/>
          <w:szCs w:val="22"/>
        </w:rPr>
        <w:t>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077B2A" w:rsidRPr="0029708E" w:rsidRDefault="00077B2A" w:rsidP="00077B2A">
      <w:pPr>
        <w:numPr>
          <w:ilvl w:val="0"/>
          <w:numId w:val="38"/>
        </w:numPr>
        <w:autoSpaceDE w:val="0"/>
        <w:autoSpaceDN w:val="0"/>
        <w:adjustRightInd w:val="0"/>
        <w:spacing w:before="120"/>
        <w:ind w:left="567" w:hanging="567"/>
        <w:jc w:val="both"/>
        <w:rPr>
          <w:sz w:val="22"/>
          <w:szCs w:val="22"/>
        </w:rPr>
      </w:pPr>
      <w:r w:rsidRPr="0029708E">
        <w:rPr>
          <w:sz w:val="22"/>
          <w:szCs w:val="22"/>
        </w:rPr>
        <w:t xml:space="preserve">Příjemce dotace se zavazuje uveřejnit ve vlastní režii nezbytně nutné informace o projektu, na který dotaci dle této Smlouvy obdržel a zajistit informování veřejnosti o tom, že daný projekt byl realizován v rámci dotace statutárního města České Budějovice. Na písemnostech, souvisejících s projektem, na který byla poskytnuta dotace dle této Smlouvy, je Příjemce povinen uvádět LOGO Poskytovatele a větu: „Tento Projekt je spolufinancován Statutárním městem České Budějovice“. Dále se zavazuje zdokladovat Poskytovateli výše uvedené povinnosti v rámci předloženého Vyúčtování. V případě nedodržení této povinnosti je Poskytovatel oprávněn od Smlouvy odstoupit. </w:t>
      </w:r>
    </w:p>
    <w:p w:rsidR="00077B2A" w:rsidRPr="0029708E" w:rsidRDefault="00077B2A" w:rsidP="00077B2A">
      <w:pPr>
        <w:numPr>
          <w:ilvl w:val="0"/>
          <w:numId w:val="38"/>
        </w:numPr>
        <w:autoSpaceDE w:val="0"/>
        <w:autoSpaceDN w:val="0"/>
        <w:adjustRightInd w:val="0"/>
        <w:spacing w:before="120"/>
        <w:ind w:left="567" w:hanging="567"/>
        <w:jc w:val="both"/>
        <w:rPr>
          <w:sz w:val="22"/>
          <w:szCs w:val="22"/>
        </w:rPr>
      </w:pPr>
      <w:r w:rsidRPr="0029708E">
        <w:rPr>
          <w:sz w:val="22"/>
          <w:szCs w:val="22"/>
        </w:rPr>
        <w:t>Poskytovatel je oprávněn provádět u Příjemce kontrolu účetnictví, resp. daní, příp. dalších podkladů a skutečností, v rozsahu potřebném k posouzení, zda je tato Smlouva dodržována.</w:t>
      </w:r>
    </w:p>
    <w:p w:rsidR="00077B2A" w:rsidRPr="0029708E" w:rsidRDefault="00077B2A" w:rsidP="00077B2A">
      <w:pPr>
        <w:numPr>
          <w:ilvl w:val="0"/>
          <w:numId w:val="38"/>
        </w:numPr>
        <w:autoSpaceDE w:val="0"/>
        <w:autoSpaceDN w:val="0"/>
        <w:adjustRightInd w:val="0"/>
        <w:spacing w:before="120"/>
        <w:ind w:left="567" w:hanging="567"/>
        <w:jc w:val="both"/>
        <w:rPr>
          <w:sz w:val="22"/>
          <w:szCs w:val="22"/>
        </w:rPr>
      </w:pPr>
      <w:r w:rsidRPr="0029708E">
        <w:rPr>
          <w:sz w:val="22"/>
          <w:szCs w:val="22"/>
        </w:rPr>
        <w:t>Realizovaný projekt, na který byla poskytnuta dotace v souladu s touto Smlouvou, náleží do výlučného vlastnictví Příjemce.</w:t>
      </w:r>
    </w:p>
    <w:p w:rsidR="00077B2A" w:rsidRPr="0029708E" w:rsidRDefault="00077B2A" w:rsidP="00077B2A">
      <w:pPr>
        <w:pStyle w:val="Zhlav"/>
        <w:tabs>
          <w:tab w:val="clear" w:pos="4536"/>
          <w:tab w:val="clear" w:pos="9072"/>
        </w:tabs>
        <w:jc w:val="center"/>
        <w:rPr>
          <w:sz w:val="22"/>
          <w:szCs w:val="22"/>
        </w:rPr>
      </w:pPr>
    </w:p>
    <w:p w:rsidR="00077B2A" w:rsidRPr="0029708E" w:rsidRDefault="00077B2A" w:rsidP="00077B2A">
      <w:pPr>
        <w:jc w:val="center"/>
        <w:rPr>
          <w:b/>
          <w:sz w:val="22"/>
          <w:szCs w:val="22"/>
        </w:rPr>
      </w:pPr>
      <w:r w:rsidRPr="0029708E">
        <w:rPr>
          <w:b/>
          <w:sz w:val="22"/>
          <w:szCs w:val="22"/>
        </w:rPr>
        <w:t>IX. Závěrečná ujednání</w:t>
      </w:r>
    </w:p>
    <w:p w:rsidR="00077B2A" w:rsidRPr="0029708E" w:rsidRDefault="00077B2A" w:rsidP="00077B2A">
      <w:pPr>
        <w:numPr>
          <w:ilvl w:val="0"/>
          <w:numId w:val="39"/>
        </w:numPr>
        <w:autoSpaceDE w:val="0"/>
        <w:autoSpaceDN w:val="0"/>
        <w:adjustRightInd w:val="0"/>
        <w:spacing w:before="120"/>
        <w:ind w:left="567" w:hanging="567"/>
        <w:jc w:val="both"/>
        <w:rPr>
          <w:sz w:val="22"/>
          <w:szCs w:val="22"/>
        </w:rPr>
      </w:pPr>
      <w:r w:rsidRPr="0029708E">
        <w:rPr>
          <w:sz w:val="22"/>
          <w:szCs w:val="22"/>
        </w:rPr>
        <w:t>Smlouva je vyhotovena ve 2 stejnopisech majících povahu originálu, z nichž každá ze smluvních stran obdrží 1 výtisk.</w:t>
      </w:r>
    </w:p>
    <w:p w:rsidR="00077B2A" w:rsidRPr="0029708E" w:rsidRDefault="00077B2A" w:rsidP="00077B2A">
      <w:pPr>
        <w:numPr>
          <w:ilvl w:val="0"/>
          <w:numId w:val="39"/>
        </w:numPr>
        <w:autoSpaceDE w:val="0"/>
        <w:autoSpaceDN w:val="0"/>
        <w:adjustRightInd w:val="0"/>
        <w:spacing w:before="120"/>
        <w:ind w:left="567" w:hanging="567"/>
        <w:jc w:val="both"/>
        <w:rPr>
          <w:sz w:val="22"/>
          <w:szCs w:val="22"/>
        </w:rPr>
      </w:pPr>
      <w:r w:rsidRPr="0029708E">
        <w:rPr>
          <w:sz w:val="22"/>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rsidR="00077B2A" w:rsidRPr="0029708E" w:rsidRDefault="00077B2A" w:rsidP="00077B2A">
      <w:pPr>
        <w:numPr>
          <w:ilvl w:val="0"/>
          <w:numId w:val="39"/>
        </w:numPr>
        <w:autoSpaceDE w:val="0"/>
        <w:autoSpaceDN w:val="0"/>
        <w:adjustRightInd w:val="0"/>
        <w:spacing w:before="120"/>
        <w:ind w:left="567" w:hanging="567"/>
        <w:jc w:val="both"/>
        <w:rPr>
          <w:sz w:val="22"/>
          <w:szCs w:val="22"/>
        </w:rPr>
      </w:pPr>
      <w:r w:rsidRPr="0029708E">
        <w:rPr>
          <w:sz w:val="22"/>
          <w:szCs w:val="22"/>
        </w:rPr>
        <w:t>Není-li v této Smlouvě stanoveno jinak, užijí se ustanovení Směrnice Rady města České Budějovice č</w:t>
      </w:r>
      <w:r>
        <w:rPr>
          <w:sz w:val="22"/>
          <w:szCs w:val="22"/>
        </w:rPr>
        <w:t>. ..</w:t>
      </w:r>
      <w:r w:rsidRPr="0029708E">
        <w:rPr>
          <w:sz w:val="22"/>
          <w:szCs w:val="22"/>
        </w:rPr>
        <w:t xml:space="preserve">Poskytování dotací z rozpočtu města České Budějovice ze dne ………., přijata radou města dne……..usnesením rady města č. xx,  a  Pravidla dotačního programu na podporu ______   v roce 201x ze dne……..,přijata radou města dne…..usnesením rady města č…….  Uvedené  dokumenty tvoří nedílnou součást této Smlouvy a obsah těchto dokumentů je oběma smluvním stranám plně znám. Dokumenty lze získat na webových stránkách města </w:t>
      </w:r>
      <w:hyperlink r:id="rId12" w:history="1">
        <w:r w:rsidRPr="0029708E">
          <w:rPr>
            <w:rStyle w:val="Hypertextovodkaz"/>
            <w:sz w:val="22"/>
            <w:szCs w:val="22"/>
          </w:rPr>
          <w:t>www.c-budejovice.cz</w:t>
        </w:r>
      </w:hyperlink>
      <w:r w:rsidRPr="0029708E">
        <w:rPr>
          <w:sz w:val="22"/>
          <w:szCs w:val="22"/>
        </w:rPr>
        <w:t xml:space="preserve"> a jsou také k nahlédnutí u poskytovatele dotace.  </w:t>
      </w:r>
    </w:p>
    <w:p w:rsidR="00077B2A" w:rsidRPr="0029708E" w:rsidRDefault="00077B2A" w:rsidP="00077B2A">
      <w:pPr>
        <w:numPr>
          <w:ilvl w:val="0"/>
          <w:numId w:val="39"/>
        </w:numPr>
        <w:autoSpaceDE w:val="0"/>
        <w:autoSpaceDN w:val="0"/>
        <w:adjustRightInd w:val="0"/>
        <w:spacing w:before="120"/>
        <w:ind w:left="567" w:hanging="567"/>
        <w:jc w:val="both"/>
        <w:rPr>
          <w:sz w:val="22"/>
          <w:szCs w:val="22"/>
        </w:rPr>
      </w:pPr>
      <w:r w:rsidRPr="0029708E">
        <w:rPr>
          <w:sz w:val="22"/>
          <w:szCs w:val="22"/>
        </w:rPr>
        <w:t>Příjemce bere na vědomí, že v případě zjištění závažných nedostatků při realizaci projektu nebo při porušení povinností vyplývajících z této Smlouvy, ze Směrnice Rady města České Budějovice č. ……… Poskytování dotací z rozpočtu města České Budějovice či z Pravidel dotačního programu města České Budějovice na podporu…… v roce 200x je Poskytovatel oprávněn vyloučit v následujících 3 letech žádosti Příjemce o poskytnutí účelových prostředků z rozpočtu Poskytovatele, případně při výběru žádostí určených k poskytnutí dotace k této skutečnosti přihlédnout.</w:t>
      </w:r>
    </w:p>
    <w:p w:rsidR="00077B2A" w:rsidRPr="0029708E" w:rsidRDefault="00077B2A" w:rsidP="00077B2A">
      <w:pPr>
        <w:numPr>
          <w:ilvl w:val="0"/>
          <w:numId w:val="39"/>
        </w:numPr>
        <w:autoSpaceDE w:val="0"/>
        <w:autoSpaceDN w:val="0"/>
        <w:adjustRightInd w:val="0"/>
        <w:spacing w:before="120"/>
        <w:ind w:left="567" w:hanging="567"/>
        <w:jc w:val="both"/>
        <w:rPr>
          <w:sz w:val="22"/>
          <w:szCs w:val="22"/>
        </w:rPr>
      </w:pPr>
      <w:r w:rsidRPr="0029708E">
        <w:rPr>
          <w:sz w:val="22"/>
          <w:szCs w:val="22"/>
        </w:rPr>
        <w:lastRenderedPageBreak/>
        <w:t>Na důkaz výslovného souhlasu s obsahem a všemi ustanoveními této Smlouvy a své pravé, svobodné a vážné vůle, je tato Smlouva po jejím přečtení smluvními stranami vlastnoručně podepsána.</w:t>
      </w:r>
    </w:p>
    <w:p w:rsidR="00077B2A" w:rsidRPr="0029708E" w:rsidRDefault="00077B2A" w:rsidP="00077B2A">
      <w:pPr>
        <w:numPr>
          <w:ilvl w:val="0"/>
          <w:numId w:val="39"/>
        </w:numPr>
        <w:autoSpaceDE w:val="0"/>
        <w:autoSpaceDN w:val="0"/>
        <w:adjustRightInd w:val="0"/>
        <w:spacing w:before="120"/>
        <w:ind w:left="567" w:hanging="567"/>
        <w:jc w:val="both"/>
        <w:rPr>
          <w:sz w:val="22"/>
          <w:szCs w:val="22"/>
        </w:rPr>
      </w:pPr>
      <w:r w:rsidRPr="0029708E">
        <w:rPr>
          <w:sz w:val="22"/>
          <w:szCs w:val="22"/>
        </w:rPr>
        <w:t>Smluvní strany po dohodě souhlasí, že uzavřená smlouva bez omezení může být zveřejněna na oficiálních webových stránkách města České Budějovice (</w:t>
      </w:r>
      <w:hyperlink r:id="rId13" w:history="1">
        <w:r w:rsidRPr="0029708E">
          <w:rPr>
            <w:rStyle w:val="Hypertextovodkaz"/>
            <w:sz w:val="22"/>
            <w:szCs w:val="22"/>
          </w:rPr>
          <w:t>www.c-budejovice.cz</w:t>
        </w:r>
      </w:hyperlink>
      <w:r w:rsidRPr="0029708E">
        <w:rPr>
          <w:sz w:val="22"/>
          <w:szCs w:val="22"/>
        </w:rPr>
        <w:t xml:space="preserve">) </w:t>
      </w:r>
    </w:p>
    <w:p w:rsidR="00077B2A" w:rsidRPr="0029708E" w:rsidRDefault="00077B2A" w:rsidP="00077B2A">
      <w:pPr>
        <w:numPr>
          <w:ilvl w:val="0"/>
          <w:numId w:val="39"/>
        </w:numPr>
        <w:autoSpaceDE w:val="0"/>
        <w:autoSpaceDN w:val="0"/>
        <w:adjustRightInd w:val="0"/>
        <w:spacing w:before="120"/>
        <w:ind w:left="567" w:hanging="567"/>
        <w:jc w:val="both"/>
        <w:rPr>
          <w:sz w:val="22"/>
          <w:szCs w:val="22"/>
        </w:rPr>
      </w:pPr>
      <w:r w:rsidRPr="0029708E">
        <w:rPr>
          <w:sz w:val="22"/>
          <w:szCs w:val="22"/>
        </w:rPr>
        <w:t>Tato Smlouva nabývá platnosti a účinnosti dnem podpisu oprávněnými zástupci obou smluvních stran.</w:t>
      </w:r>
    </w:p>
    <w:p w:rsidR="00077B2A" w:rsidRPr="0029708E" w:rsidRDefault="00077B2A" w:rsidP="00077B2A">
      <w:pPr>
        <w:autoSpaceDE w:val="0"/>
        <w:autoSpaceDN w:val="0"/>
        <w:adjustRightInd w:val="0"/>
        <w:jc w:val="both"/>
        <w:rPr>
          <w:sz w:val="22"/>
          <w:szCs w:val="22"/>
        </w:rPr>
      </w:pPr>
    </w:p>
    <w:p w:rsidR="00077B2A" w:rsidRPr="0029708E" w:rsidRDefault="00077B2A" w:rsidP="00077B2A">
      <w:pPr>
        <w:autoSpaceDE w:val="0"/>
        <w:autoSpaceDN w:val="0"/>
        <w:adjustRightInd w:val="0"/>
        <w:jc w:val="both"/>
        <w:rPr>
          <w:sz w:val="22"/>
          <w:szCs w:val="22"/>
        </w:rPr>
      </w:pPr>
      <w:r w:rsidRPr="0029708E">
        <w:rPr>
          <w:sz w:val="22"/>
          <w:szCs w:val="22"/>
        </w:rPr>
        <w:t xml:space="preserve">Příloha 1 Čestné prohlášení žadatele o podporu v režimu </w:t>
      </w:r>
      <w:r w:rsidRPr="0029708E">
        <w:rPr>
          <w:i/>
          <w:sz w:val="22"/>
          <w:szCs w:val="22"/>
        </w:rPr>
        <w:t>de minimis</w:t>
      </w:r>
    </w:p>
    <w:p w:rsidR="00077B2A" w:rsidRPr="0029708E" w:rsidRDefault="00077B2A" w:rsidP="00077B2A">
      <w:pPr>
        <w:autoSpaceDE w:val="0"/>
        <w:autoSpaceDN w:val="0"/>
        <w:adjustRightInd w:val="0"/>
        <w:jc w:val="both"/>
        <w:rPr>
          <w:sz w:val="22"/>
          <w:szCs w:val="22"/>
        </w:rPr>
      </w:pPr>
    </w:p>
    <w:p w:rsidR="00077B2A" w:rsidRPr="0029708E" w:rsidRDefault="00077B2A" w:rsidP="00077B2A">
      <w:pPr>
        <w:autoSpaceDE w:val="0"/>
        <w:autoSpaceDN w:val="0"/>
        <w:adjustRightInd w:val="0"/>
        <w:jc w:val="both"/>
        <w:rPr>
          <w:sz w:val="22"/>
          <w:szCs w:val="22"/>
        </w:rPr>
      </w:pPr>
    </w:p>
    <w:p w:rsidR="00077B2A" w:rsidRPr="0029708E" w:rsidRDefault="00077B2A" w:rsidP="00077B2A">
      <w:pPr>
        <w:autoSpaceDE w:val="0"/>
        <w:autoSpaceDN w:val="0"/>
        <w:adjustRightInd w:val="0"/>
        <w:jc w:val="both"/>
        <w:rPr>
          <w:sz w:val="22"/>
          <w:szCs w:val="22"/>
        </w:rPr>
      </w:pPr>
    </w:p>
    <w:p w:rsidR="00077B2A" w:rsidRPr="0029708E" w:rsidRDefault="00077B2A" w:rsidP="00077B2A">
      <w:pPr>
        <w:autoSpaceDE w:val="0"/>
        <w:autoSpaceDN w:val="0"/>
        <w:adjustRightInd w:val="0"/>
        <w:jc w:val="both"/>
        <w:rPr>
          <w:sz w:val="22"/>
          <w:szCs w:val="22"/>
        </w:rPr>
      </w:pPr>
    </w:p>
    <w:p w:rsidR="00077B2A" w:rsidRPr="0029708E" w:rsidRDefault="00077B2A" w:rsidP="00077B2A">
      <w:pPr>
        <w:tabs>
          <w:tab w:val="left" w:pos="426"/>
        </w:tabs>
        <w:rPr>
          <w:sz w:val="22"/>
          <w:szCs w:val="22"/>
        </w:rPr>
      </w:pPr>
    </w:p>
    <w:p w:rsidR="00077B2A" w:rsidRPr="0029708E" w:rsidRDefault="00077B2A" w:rsidP="00077B2A">
      <w:pPr>
        <w:tabs>
          <w:tab w:val="left" w:pos="426"/>
        </w:tabs>
        <w:rPr>
          <w:sz w:val="22"/>
          <w:szCs w:val="22"/>
        </w:rPr>
      </w:pPr>
    </w:p>
    <w:p w:rsidR="00077B2A" w:rsidRPr="0029708E" w:rsidRDefault="00077B2A" w:rsidP="00077B2A">
      <w:pPr>
        <w:tabs>
          <w:tab w:val="left" w:pos="426"/>
        </w:tabs>
        <w:rPr>
          <w:sz w:val="22"/>
          <w:szCs w:val="22"/>
        </w:rPr>
      </w:pPr>
      <w:r w:rsidRPr="0029708E">
        <w:rPr>
          <w:sz w:val="22"/>
          <w:szCs w:val="22"/>
        </w:rPr>
        <w:t xml:space="preserve">v Českých Budějovicích dne: </w:t>
      </w:r>
      <w:r>
        <w:rPr>
          <w:sz w:val="22"/>
          <w:szCs w:val="22"/>
        </w:rPr>
        <w:tab/>
      </w:r>
      <w:r>
        <w:rPr>
          <w:sz w:val="22"/>
          <w:szCs w:val="22"/>
        </w:rPr>
        <w:tab/>
      </w:r>
      <w:r>
        <w:rPr>
          <w:sz w:val="22"/>
          <w:szCs w:val="22"/>
        </w:rPr>
        <w:tab/>
      </w:r>
      <w:r>
        <w:rPr>
          <w:sz w:val="22"/>
          <w:szCs w:val="22"/>
        </w:rPr>
        <w:tab/>
      </w:r>
      <w:r>
        <w:rPr>
          <w:sz w:val="22"/>
          <w:szCs w:val="22"/>
        </w:rPr>
        <w:tab/>
      </w:r>
      <w:r w:rsidRPr="0029708E">
        <w:rPr>
          <w:sz w:val="22"/>
          <w:szCs w:val="22"/>
        </w:rPr>
        <w:t>v Českých Budějovicích dne:</w:t>
      </w:r>
    </w:p>
    <w:p w:rsidR="00077B2A" w:rsidRPr="0029708E" w:rsidRDefault="00077B2A" w:rsidP="00077B2A">
      <w:pPr>
        <w:tabs>
          <w:tab w:val="left" w:pos="426"/>
        </w:tabs>
        <w:rPr>
          <w:sz w:val="22"/>
          <w:szCs w:val="22"/>
        </w:rPr>
      </w:pPr>
    </w:p>
    <w:p w:rsidR="00077B2A" w:rsidRPr="0029708E" w:rsidRDefault="00077B2A" w:rsidP="00077B2A">
      <w:pPr>
        <w:tabs>
          <w:tab w:val="left" w:pos="426"/>
        </w:tabs>
        <w:rPr>
          <w:sz w:val="22"/>
          <w:szCs w:val="22"/>
        </w:rPr>
      </w:pPr>
    </w:p>
    <w:p w:rsidR="00077B2A" w:rsidRDefault="00077B2A" w:rsidP="00077B2A">
      <w:pPr>
        <w:tabs>
          <w:tab w:val="left" w:pos="426"/>
        </w:tabs>
        <w:rPr>
          <w:sz w:val="22"/>
          <w:szCs w:val="22"/>
        </w:rPr>
      </w:pPr>
    </w:p>
    <w:p w:rsidR="00077B2A" w:rsidRDefault="00077B2A" w:rsidP="00077B2A">
      <w:pPr>
        <w:tabs>
          <w:tab w:val="left" w:pos="426"/>
        </w:tabs>
        <w:rPr>
          <w:sz w:val="22"/>
          <w:szCs w:val="22"/>
        </w:rPr>
      </w:pPr>
    </w:p>
    <w:p w:rsidR="00077B2A" w:rsidRPr="0029708E" w:rsidRDefault="00077B2A" w:rsidP="00077B2A">
      <w:pPr>
        <w:tabs>
          <w:tab w:val="left" w:pos="426"/>
        </w:tabs>
        <w:rPr>
          <w:sz w:val="22"/>
          <w:szCs w:val="22"/>
        </w:rPr>
      </w:pPr>
    </w:p>
    <w:p w:rsidR="00077B2A" w:rsidRDefault="00077B2A" w:rsidP="00077B2A">
      <w:pPr>
        <w:rPr>
          <w:sz w:val="22"/>
          <w:szCs w:val="22"/>
        </w:rPr>
      </w:pPr>
      <w:r>
        <w:rPr>
          <w:sz w:val="22"/>
          <w:szCs w:val="22"/>
        </w:rPr>
        <w:t>………………………………..</w:t>
      </w:r>
      <w:r w:rsidRPr="0029708E">
        <w:rPr>
          <w:sz w:val="22"/>
          <w:szCs w:val="22"/>
        </w:rPr>
        <w:tab/>
      </w:r>
      <w:r w:rsidRPr="0029708E">
        <w:rPr>
          <w:sz w:val="22"/>
          <w:szCs w:val="22"/>
        </w:rPr>
        <w:tab/>
      </w:r>
      <w:r w:rsidRPr="0029708E">
        <w:rPr>
          <w:sz w:val="22"/>
          <w:szCs w:val="22"/>
        </w:rPr>
        <w:tab/>
      </w:r>
      <w:r w:rsidRPr="0029708E">
        <w:rPr>
          <w:sz w:val="22"/>
          <w:szCs w:val="22"/>
        </w:rPr>
        <w:tab/>
      </w:r>
      <w:r>
        <w:rPr>
          <w:sz w:val="22"/>
          <w:szCs w:val="22"/>
        </w:rPr>
        <w:tab/>
        <w:t xml:space="preserve">……………………………….. </w:t>
      </w:r>
    </w:p>
    <w:p w:rsidR="00077B2A" w:rsidRPr="0029708E" w:rsidRDefault="00077B2A" w:rsidP="00077B2A">
      <w:pPr>
        <w:rPr>
          <w:sz w:val="22"/>
          <w:szCs w:val="22"/>
        </w:rPr>
      </w:pPr>
      <w:r>
        <w:rPr>
          <w:sz w:val="22"/>
          <w:szCs w:val="22"/>
        </w:rPr>
        <w:t xml:space="preserve">za </w:t>
      </w:r>
      <w:r w:rsidRPr="0029708E">
        <w:rPr>
          <w:sz w:val="22"/>
          <w:szCs w:val="22"/>
        </w:rPr>
        <w:t>Poskytovatele</w:t>
      </w:r>
      <w:r w:rsidRPr="0029708E">
        <w:rPr>
          <w:sz w:val="22"/>
          <w:szCs w:val="22"/>
        </w:rPr>
        <w:tab/>
      </w:r>
      <w:r w:rsidRPr="0029708E">
        <w:rPr>
          <w:sz w:val="22"/>
          <w:szCs w:val="22"/>
        </w:rPr>
        <w:tab/>
      </w:r>
      <w:r w:rsidRPr="0029708E">
        <w:rPr>
          <w:sz w:val="22"/>
          <w:szCs w:val="22"/>
        </w:rPr>
        <w:tab/>
      </w:r>
      <w:r>
        <w:rPr>
          <w:sz w:val="22"/>
          <w:szCs w:val="22"/>
        </w:rPr>
        <w:tab/>
      </w:r>
      <w:r>
        <w:rPr>
          <w:sz w:val="22"/>
          <w:szCs w:val="22"/>
        </w:rPr>
        <w:tab/>
      </w:r>
      <w:r>
        <w:rPr>
          <w:sz w:val="22"/>
          <w:szCs w:val="22"/>
        </w:rPr>
        <w:tab/>
      </w:r>
      <w:r w:rsidRPr="0029708E">
        <w:rPr>
          <w:sz w:val="22"/>
          <w:szCs w:val="22"/>
        </w:rPr>
        <w:t>za Příjemce</w:t>
      </w:r>
    </w:p>
    <w:p w:rsidR="00077B2A" w:rsidRPr="0029708E" w:rsidRDefault="00077B2A" w:rsidP="00077B2A">
      <w:pPr>
        <w:pStyle w:val="Nadpis1"/>
        <w:spacing w:before="0" w:after="0"/>
        <w:rPr>
          <w:sz w:val="22"/>
          <w:szCs w:val="22"/>
        </w:rPr>
      </w:pPr>
    </w:p>
    <w:p w:rsidR="00077B2A" w:rsidRPr="0029708E" w:rsidRDefault="00077B2A" w:rsidP="00077B2A">
      <w:pPr>
        <w:rPr>
          <w:sz w:val="22"/>
          <w:szCs w:val="22"/>
        </w:rPr>
      </w:pPr>
      <w:r w:rsidRPr="0029708E">
        <w:rPr>
          <w:sz w:val="22"/>
          <w:szCs w:val="22"/>
        </w:rPr>
        <w:br w:type="page"/>
      </w:r>
      <w:bookmarkStart w:id="67" w:name="_Toc386554796"/>
      <w:r w:rsidRPr="0029708E">
        <w:rPr>
          <w:sz w:val="22"/>
          <w:szCs w:val="22"/>
        </w:rPr>
        <w:lastRenderedPageBreak/>
        <w:t>Příloha smlouvy</w:t>
      </w:r>
    </w:p>
    <w:p w:rsidR="00077B2A" w:rsidRPr="0029708E" w:rsidRDefault="00077B2A" w:rsidP="00077B2A">
      <w:pPr>
        <w:jc w:val="center"/>
        <w:rPr>
          <w:rFonts w:ascii="Arial" w:hAnsi="Arial" w:cs="Arial"/>
          <w:b/>
          <w:sz w:val="28"/>
          <w:szCs w:val="28"/>
        </w:rPr>
      </w:pPr>
      <w:r w:rsidRPr="0029708E">
        <w:rPr>
          <w:rFonts w:ascii="Arial" w:hAnsi="Arial" w:cs="Arial"/>
          <w:b/>
          <w:sz w:val="28"/>
          <w:szCs w:val="28"/>
        </w:rPr>
        <w:t xml:space="preserve">Čestné prohlášení žadatele o podporu v režimu </w:t>
      </w:r>
      <w:r w:rsidRPr="0029708E">
        <w:rPr>
          <w:rFonts w:ascii="Arial" w:hAnsi="Arial" w:cs="Arial"/>
          <w:b/>
          <w:i/>
          <w:sz w:val="28"/>
          <w:szCs w:val="28"/>
        </w:rPr>
        <w:t>de minimis</w:t>
      </w:r>
      <w:bookmarkEnd w:id="67"/>
    </w:p>
    <w:p w:rsidR="00077B2A" w:rsidRPr="0029708E" w:rsidRDefault="00077B2A" w:rsidP="00077B2A">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077B2A" w:rsidRPr="0029708E" w:rsidTr="003D2DE7">
        <w:trPr>
          <w:trHeight w:val="460"/>
        </w:trPr>
        <w:tc>
          <w:tcPr>
            <w:tcW w:w="2943"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Obchodní jméno / Jméno žadatele</w:t>
            </w:r>
          </w:p>
        </w:tc>
        <w:tc>
          <w:tcPr>
            <w:tcW w:w="6495" w:type="dxa"/>
            <w:vAlign w:val="center"/>
          </w:tcPr>
          <w:p w:rsidR="00077B2A" w:rsidRPr="0029708E" w:rsidRDefault="00077B2A" w:rsidP="003D2DE7">
            <w:pPr>
              <w:autoSpaceDE w:val="0"/>
              <w:autoSpaceDN w:val="0"/>
              <w:adjustRightInd w:val="0"/>
              <w:rPr>
                <w:rFonts w:ascii="Arial" w:hAnsi="Arial" w:cs="Arial"/>
                <w:b/>
              </w:rPr>
            </w:pPr>
          </w:p>
        </w:tc>
      </w:tr>
      <w:tr w:rsidR="00077B2A" w:rsidRPr="0029708E" w:rsidTr="003D2DE7">
        <w:trPr>
          <w:trHeight w:val="460"/>
        </w:trPr>
        <w:tc>
          <w:tcPr>
            <w:tcW w:w="2943"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rPr>
              <w:t>Sídlo / Adresa žadatele</w:t>
            </w:r>
          </w:p>
        </w:tc>
        <w:tc>
          <w:tcPr>
            <w:tcW w:w="6495" w:type="dxa"/>
            <w:vAlign w:val="center"/>
          </w:tcPr>
          <w:p w:rsidR="00077B2A" w:rsidRPr="0029708E" w:rsidRDefault="00077B2A" w:rsidP="003D2DE7">
            <w:pPr>
              <w:autoSpaceDE w:val="0"/>
              <w:autoSpaceDN w:val="0"/>
              <w:adjustRightInd w:val="0"/>
              <w:rPr>
                <w:rFonts w:ascii="Arial" w:hAnsi="Arial" w:cs="Arial"/>
                <w:b/>
              </w:rPr>
            </w:pPr>
          </w:p>
        </w:tc>
      </w:tr>
      <w:tr w:rsidR="00077B2A" w:rsidRPr="0029708E" w:rsidTr="003D2DE7">
        <w:trPr>
          <w:trHeight w:val="460"/>
        </w:trPr>
        <w:tc>
          <w:tcPr>
            <w:tcW w:w="2943"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IČ / Datum narození</w:t>
            </w:r>
          </w:p>
        </w:tc>
        <w:tc>
          <w:tcPr>
            <w:tcW w:w="6495" w:type="dxa"/>
            <w:vAlign w:val="center"/>
          </w:tcPr>
          <w:p w:rsidR="00077B2A" w:rsidRPr="0029708E" w:rsidRDefault="00077B2A" w:rsidP="003D2DE7">
            <w:pPr>
              <w:autoSpaceDE w:val="0"/>
              <w:autoSpaceDN w:val="0"/>
              <w:adjustRightInd w:val="0"/>
              <w:rPr>
                <w:rFonts w:ascii="Arial" w:hAnsi="Arial" w:cs="Arial"/>
                <w:b/>
              </w:rPr>
            </w:pPr>
          </w:p>
        </w:tc>
      </w:tr>
    </w:tbl>
    <w:p w:rsidR="00077B2A" w:rsidRPr="0029708E" w:rsidRDefault="00077B2A" w:rsidP="00077B2A">
      <w:pPr>
        <w:autoSpaceDE w:val="0"/>
        <w:autoSpaceDN w:val="0"/>
        <w:adjustRightInd w:val="0"/>
        <w:rPr>
          <w:rFonts w:ascii="Arial" w:hAnsi="Arial" w:cs="Arial"/>
          <w:b/>
        </w:rPr>
      </w:pPr>
    </w:p>
    <w:p w:rsidR="00077B2A" w:rsidRPr="0029708E" w:rsidRDefault="00077B2A" w:rsidP="00077B2A">
      <w:pPr>
        <w:autoSpaceDE w:val="0"/>
        <w:autoSpaceDN w:val="0"/>
        <w:adjustRightInd w:val="0"/>
        <w:rPr>
          <w:rFonts w:ascii="Arial" w:hAnsi="Arial" w:cs="Arial"/>
          <w:b/>
        </w:rPr>
      </w:pPr>
    </w:p>
    <w:p w:rsidR="00077B2A" w:rsidRPr="0029708E" w:rsidRDefault="00077B2A" w:rsidP="00077B2A">
      <w:pPr>
        <w:pStyle w:val="Odstavecseseznamem"/>
        <w:numPr>
          <w:ilvl w:val="0"/>
          <w:numId w:val="31"/>
        </w:numPr>
        <w:autoSpaceDE w:val="0"/>
        <w:autoSpaceDN w:val="0"/>
        <w:adjustRightInd w:val="0"/>
        <w:contextualSpacing/>
        <w:rPr>
          <w:rFonts w:ascii="Arial" w:hAnsi="Arial" w:cs="Arial"/>
        </w:rPr>
      </w:pPr>
      <w:r w:rsidRPr="0029708E">
        <w:rPr>
          <w:rFonts w:ascii="Arial" w:hAnsi="Arial" w:cs="Arial"/>
        </w:rPr>
        <w:t xml:space="preserve">Žadatel prohlašuje, že jako </w:t>
      </w:r>
      <w:r w:rsidRPr="0029708E">
        <w:rPr>
          <w:rFonts w:ascii="Arial" w:hAnsi="Arial" w:cs="Arial"/>
          <w:u w:val="single"/>
        </w:rPr>
        <w:t>účetní období</w:t>
      </w:r>
      <w:r w:rsidRPr="0029708E">
        <w:rPr>
          <w:rFonts w:ascii="Arial" w:hAnsi="Arial" w:cs="Arial"/>
        </w:rPr>
        <w:t xml:space="preserve"> používá</w:t>
      </w:r>
    </w:p>
    <w:p w:rsidR="00077B2A" w:rsidRPr="0029708E" w:rsidRDefault="00077B2A" w:rsidP="00077B2A">
      <w:pPr>
        <w:autoSpaceDE w:val="0"/>
        <w:autoSpaceDN w:val="0"/>
        <w:adjustRightInd w:val="0"/>
        <w:rPr>
          <w:rFonts w:ascii="Arial" w:hAnsi="Arial" w:cs="Arial"/>
        </w:rPr>
      </w:pPr>
    </w:p>
    <w:p w:rsidR="00077B2A" w:rsidRPr="0029708E" w:rsidRDefault="00077B2A" w:rsidP="00077B2A">
      <w:pPr>
        <w:autoSpaceDE w:val="0"/>
        <w:autoSpaceDN w:val="0"/>
        <w:adjustRightInd w:val="0"/>
        <w:rPr>
          <w:rFonts w:ascii="Arial" w:hAnsi="Arial" w:cs="Arial"/>
          <w:b/>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kalendářní rok</w:t>
      </w:r>
      <w:r w:rsidRPr="0029708E">
        <w:rPr>
          <w:rFonts w:ascii="Arial" w:hAnsi="Arial" w:cs="Arial"/>
          <w:bCs/>
        </w:rPr>
        <w:t>.</w:t>
      </w:r>
    </w:p>
    <w:p w:rsidR="00077B2A" w:rsidRPr="0029708E" w:rsidRDefault="00077B2A" w:rsidP="00077B2A">
      <w:pPr>
        <w:autoSpaceDE w:val="0"/>
        <w:autoSpaceDN w:val="0"/>
        <w:adjustRightInd w:val="0"/>
        <w:rPr>
          <w:rFonts w:ascii="Arial" w:hAnsi="Arial" w:cs="Arial"/>
          <w:b/>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hospodářský rok </w:t>
      </w:r>
      <w:r w:rsidRPr="0029708E">
        <w:rPr>
          <w:rFonts w:ascii="Arial" w:hAnsi="Arial" w:cs="Arial"/>
          <w:bCs/>
        </w:rPr>
        <w:t>(začátek ……………………., konec ……………………).</w:t>
      </w:r>
    </w:p>
    <w:p w:rsidR="00077B2A" w:rsidRPr="0029708E" w:rsidRDefault="00077B2A" w:rsidP="00077B2A">
      <w:pPr>
        <w:autoSpaceDE w:val="0"/>
        <w:autoSpaceDN w:val="0"/>
        <w:adjustRightInd w:val="0"/>
        <w:rPr>
          <w:rFonts w:ascii="Arial" w:hAnsi="Arial" w:cs="Arial"/>
          <w:b/>
        </w:rPr>
      </w:pPr>
    </w:p>
    <w:p w:rsidR="00077B2A" w:rsidRPr="0029708E" w:rsidRDefault="00077B2A" w:rsidP="00077B2A">
      <w:pPr>
        <w:autoSpaceDE w:val="0"/>
        <w:autoSpaceDN w:val="0"/>
        <w:adjustRightInd w:val="0"/>
        <w:rPr>
          <w:rFonts w:ascii="Arial" w:hAnsi="Arial" w:cs="Arial"/>
        </w:rPr>
      </w:pPr>
      <w:r w:rsidRPr="0029708E">
        <w:rPr>
          <w:rFonts w:ascii="Arial" w:hAnsi="Arial" w:cs="Arial"/>
        </w:rPr>
        <w:t>V případě, že během</w:t>
      </w:r>
      <w:r w:rsidRPr="0029708E">
        <w:rPr>
          <w:rFonts w:ascii="Arial" w:hAnsi="Arial" w:cs="Arial"/>
          <w:b/>
        </w:rPr>
        <w:t xml:space="preserve"> </w:t>
      </w:r>
      <w:r w:rsidRPr="0029708E">
        <w:rPr>
          <w:rFonts w:ascii="Arial" w:hAnsi="Arial" w:cs="Arial"/>
          <w:b/>
          <w:u w:val="single"/>
        </w:rPr>
        <w:t>předchozích dvou účetních období</w:t>
      </w:r>
      <w:r w:rsidRPr="0029708E">
        <w:rPr>
          <w:rFonts w:ascii="Arial" w:hAnsi="Arial" w:cs="Arial"/>
          <w:b/>
        </w:rPr>
        <w:t xml:space="preserve"> došlo k přechodu z kalendářního roku na rok hospodářský anebo opačně</w:t>
      </w:r>
      <w:r w:rsidRPr="0029708E">
        <w:rPr>
          <w:rFonts w:ascii="Arial" w:hAnsi="Arial" w:cs="Arial"/>
        </w:rPr>
        <w:t>, uveďte tuto skutečnost</w:t>
      </w:r>
      <w:r w:rsidRPr="0029708E">
        <w:rPr>
          <w:rFonts w:ascii="Arial" w:hAnsi="Arial" w:cs="Arial"/>
          <w:b/>
        </w:rPr>
        <w:t xml:space="preserve"> </w:t>
      </w:r>
      <w:r w:rsidRPr="0029708E">
        <w:rPr>
          <w:rFonts w:ascii="Arial" w:hAnsi="Arial" w:cs="Arial"/>
        </w:rPr>
        <w:t xml:space="preserve">vypsáním účetních období, která byla použita </w:t>
      </w:r>
      <w:r w:rsidRPr="0029708E">
        <w:rPr>
          <w:rFonts w:ascii="Arial" w:hAnsi="Arial" w:cs="Arial"/>
          <w:i/>
        </w:rPr>
        <w:t>(např. 1. 4. 2012 - 31. 3. 2013; 1. 4. 2013 - 31. 12. 2013)</w:t>
      </w:r>
      <w:r w:rsidRPr="0029708E">
        <w:rPr>
          <w:rFonts w:ascii="Arial" w:hAnsi="Arial" w:cs="Arial"/>
        </w:rPr>
        <w:t>:</w:t>
      </w:r>
    </w:p>
    <w:p w:rsidR="00077B2A" w:rsidRPr="0029708E" w:rsidRDefault="00077B2A" w:rsidP="00077B2A">
      <w:pPr>
        <w:autoSpaceDE w:val="0"/>
        <w:autoSpaceDN w:val="0"/>
        <w:adjustRightInd w:val="0"/>
        <w:rPr>
          <w:rFonts w:ascii="Arial" w:hAnsi="Arial" w:cs="Arial"/>
        </w:rPr>
      </w:pPr>
      <w:r w:rsidRPr="0029708E">
        <w:rPr>
          <w:rFonts w:ascii="Arial" w:hAnsi="Arial" w:cs="Arial"/>
        </w:rPr>
        <w:t>………………………………………………………………………………………………………………………….</w:t>
      </w:r>
    </w:p>
    <w:p w:rsidR="00077B2A" w:rsidRPr="0029708E" w:rsidRDefault="00077B2A" w:rsidP="00077B2A">
      <w:pPr>
        <w:autoSpaceDE w:val="0"/>
        <w:autoSpaceDN w:val="0"/>
        <w:adjustRightInd w:val="0"/>
        <w:jc w:val="center"/>
        <w:rPr>
          <w:rFonts w:ascii="Arial" w:hAnsi="Arial" w:cs="Arial"/>
          <w:b/>
        </w:rPr>
      </w:pPr>
    </w:p>
    <w:p w:rsidR="00077B2A" w:rsidRPr="0029708E" w:rsidRDefault="00077B2A" w:rsidP="00077B2A">
      <w:pPr>
        <w:numPr>
          <w:ilvl w:val="0"/>
          <w:numId w:val="31"/>
        </w:numPr>
        <w:autoSpaceDE w:val="0"/>
        <w:autoSpaceDN w:val="0"/>
        <w:adjustRightInd w:val="0"/>
        <w:rPr>
          <w:rFonts w:ascii="Arial" w:hAnsi="Arial" w:cs="Arial"/>
          <w:b/>
        </w:rPr>
      </w:pPr>
      <w:r w:rsidRPr="0029708E">
        <w:rPr>
          <w:rFonts w:ascii="Arial" w:hAnsi="Arial" w:cs="Arial"/>
          <w:b/>
        </w:rPr>
        <w:t>Podniky</w:t>
      </w:r>
      <w:r w:rsidRPr="0029708E">
        <w:rPr>
          <w:rStyle w:val="Znakapoznpodarou"/>
          <w:rFonts w:ascii="Arial" w:hAnsi="Arial" w:cs="Arial"/>
          <w:b/>
        </w:rPr>
        <w:footnoteReference w:id="6"/>
      </w:r>
      <w:r w:rsidRPr="0029708E">
        <w:rPr>
          <w:rFonts w:ascii="Arial" w:hAnsi="Arial"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77B2A" w:rsidRPr="0029708E" w:rsidTr="003D2DE7">
        <w:trPr>
          <w:trHeight w:val="3881"/>
        </w:trPr>
        <w:tc>
          <w:tcPr>
            <w:tcW w:w="9438" w:type="dxa"/>
            <w:tcBorders>
              <w:bottom w:val="single" w:sz="4" w:space="0" w:color="auto"/>
            </w:tcBorders>
          </w:tcPr>
          <w:p w:rsidR="00077B2A" w:rsidRPr="0029708E" w:rsidRDefault="00077B2A" w:rsidP="003D2DE7">
            <w:pPr>
              <w:spacing w:before="240"/>
              <w:rPr>
                <w:rFonts w:ascii="Arial" w:hAnsi="Arial" w:cs="Arial"/>
              </w:rPr>
            </w:pPr>
            <w:r w:rsidRPr="0029708E">
              <w:rPr>
                <w:rFonts w:ascii="Arial" w:hAnsi="Arial" w:cs="Arial"/>
                <w:b/>
                <w:bCs/>
              </w:rPr>
              <w:t>Žadatel o podporu se považuje za propojený</w:t>
            </w:r>
            <w:r w:rsidRPr="0029708E">
              <w:rPr>
                <w:rStyle w:val="Znakapoznpodarou"/>
                <w:rFonts w:ascii="Arial" w:hAnsi="Arial" w:cs="Arial"/>
                <w:b/>
                <w:bCs/>
              </w:rPr>
              <w:footnoteReference w:id="7"/>
            </w:r>
            <w:r w:rsidRPr="0029708E">
              <w:rPr>
                <w:rFonts w:ascii="Arial" w:hAnsi="Arial" w:cs="Arial"/>
                <w:b/>
                <w:bCs/>
              </w:rPr>
              <w:t xml:space="preserve"> s jinými podniky, pokud i tyto subjekty mezi sebou mají některý z následujících vztahů:</w:t>
            </w:r>
            <w:r w:rsidRPr="0029708E">
              <w:rPr>
                <w:rFonts w:ascii="Arial" w:hAnsi="Arial" w:cs="Arial"/>
              </w:rPr>
              <w:t xml:space="preserve">  </w:t>
            </w:r>
          </w:p>
          <w:p w:rsidR="00077B2A" w:rsidRPr="0029708E" w:rsidRDefault="00077B2A" w:rsidP="003D2DE7">
            <w:pPr>
              <w:autoSpaceDE w:val="0"/>
              <w:autoSpaceDN w:val="0"/>
              <w:adjustRightInd w:val="0"/>
              <w:rPr>
                <w:rFonts w:ascii="Arial" w:hAnsi="Arial" w:cs="Arial"/>
              </w:rPr>
            </w:pPr>
            <w:r w:rsidRPr="0029708E">
              <w:rPr>
                <w:rFonts w:ascii="Arial" w:hAnsi="Arial" w:cs="Arial"/>
              </w:rPr>
              <w:t>a) jeden subjekt vlastní více než 50 % hlasovacích práv, která náležejí akcionářům nebo společníkům, v jiném subjektu;</w:t>
            </w:r>
          </w:p>
          <w:p w:rsidR="00077B2A" w:rsidRPr="0029708E" w:rsidRDefault="00077B2A" w:rsidP="003D2DE7">
            <w:pPr>
              <w:autoSpaceDE w:val="0"/>
              <w:autoSpaceDN w:val="0"/>
              <w:adjustRightInd w:val="0"/>
              <w:rPr>
                <w:rFonts w:ascii="Arial" w:hAnsi="Arial" w:cs="Arial"/>
              </w:rPr>
            </w:pPr>
            <w:r w:rsidRPr="0029708E">
              <w:rPr>
                <w:rFonts w:ascii="Arial" w:hAnsi="Arial" w:cs="Arial"/>
              </w:rPr>
              <w:t>b) jeden subjekt má právo jmenovat nebo odvolat více než 50 % členů správního, řídícího nebo dozorčího orgánu jiného subjektu;</w:t>
            </w:r>
          </w:p>
          <w:p w:rsidR="00077B2A" w:rsidRPr="0029708E" w:rsidRDefault="00077B2A" w:rsidP="003D2DE7">
            <w:pPr>
              <w:autoSpaceDE w:val="0"/>
              <w:autoSpaceDN w:val="0"/>
              <w:adjustRightInd w:val="0"/>
              <w:rPr>
                <w:rFonts w:ascii="Arial" w:hAnsi="Arial" w:cs="Arial"/>
              </w:rPr>
            </w:pPr>
            <w:r w:rsidRPr="0029708E">
              <w:rPr>
                <w:rFonts w:ascii="Arial" w:hAnsi="Arial" w:cs="Arial"/>
              </w:rPr>
              <w:t>c) jeden subjekt má právo uplatňovat více než 50% vliv v jiném subjektu podle smlouvy uzavřené s daným subjektem nebo dle ustanovení v zakladatelské smlouvě nebo ve stanovách tohoto subjektu;</w:t>
            </w:r>
          </w:p>
          <w:p w:rsidR="00077B2A" w:rsidRPr="0029708E" w:rsidRDefault="00077B2A" w:rsidP="003D2DE7">
            <w:pPr>
              <w:autoSpaceDE w:val="0"/>
              <w:autoSpaceDN w:val="0"/>
              <w:adjustRightInd w:val="0"/>
              <w:rPr>
                <w:rFonts w:ascii="Arial" w:hAnsi="Arial" w:cs="Arial"/>
              </w:rPr>
            </w:pPr>
            <w:r w:rsidRPr="0029708E">
              <w:rPr>
                <w:rFonts w:ascii="Arial" w:hAnsi="Arial"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077B2A" w:rsidRPr="0029708E" w:rsidRDefault="00077B2A" w:rsidP="003D2DE7">
            <w:pPr>
              <w:autoSpaceDE w:val="0"/>
              <w:autoSpaceDN w:val="0"/>
              <w:adjustRightInd w:val="0"/>
              <w:rPr>
                <w:rFonts w:ascii="Arial" w:hAnsi="Arial" w:cs="Arial"/>
              </w:rPr>
            </w:pPr>
          </w:p>
          <w:p w:rsidR="00077B2A" w:rsidRPr="0029708E" w:rsidRDefault="00077B2A" w:rsidP="003D2DE7">
            <w:pPr>
              <w:autoSpaceDE w:val="0"/>
              <w:autoSpaceDN w:val="0"/>
              <w:adjustRightInd w:val="0"/>
              <w:rPr>
                <w:rFonts w:ascii="Arial" w:hAnsi="Arial" w:cs="Arial"/>
              </w:rPr>
            </w:pPr>
            <w:r w:rsidRPr="0029708E">
              <w:rPr>
                <w:rFonts w:ascii="Arial" w:hAnsi="Arial" w:cs="Arial"/>
              </w:rPr>
              <w:t xml:space="preserve">Subjekty, které mají s žadatelem o podporu jakýkoli vztah uvedený pod písm. a) až d) </w:t>
            </w:r>
            <w:r w:rsidRPr="0029708E">
              <w:rPr>
                <w:rFonts w:ascii="Arial" w:hAnsi="Arial" w:cs="Arial"/>
                <w:u w:val="single"/>
              </w:rPr>
              <w:t>prostřednictvím</w:t>
            </w:r>
            <w:r w:rsidRPr="0029708E">
              <w:rPr>
                <w:rFonts w:ascii="Arial" w:hAnsi="Arial" w:cs="Arial"/>
              </w:rPr>
              <w:t xml:space="preserve"> </w:t>
            </w:r>
            <w:r w:rsidRPr="0029708E">
              <w:rPr>
                <w:rFonts w:ascii="Arial" w:hAnsi="Arial" w:cs="Arial"/>
                <w:u w:val="single"/>
              </w:rPr>
              <w:t>jednoho nebo více dalších subjektů</w:t>
            </w:r>
            <w:r w:rsidRPr="0029708E">
              <w:rPr>
                <w:rFonts w:ascii="Arial" w:hAnsi="Arial" w:cs="Arial"/>
              </w:rPr>
              <w:t>, se také považují za podnik propojený s žadatelem o podporu.</w:t>
            </w:r>
          </w:p>
          <w:p w:rsidR="00077B2A" w:rsidRPr="0029708E" w:rsidRDefault="00077B2A" w:rsidP="003D2DE7">
            <w:pPr>
              <w:autoSpaceDE w:val="0"/>
              <w:autoSpaceDN w:val="0"/>
              <w:adjustRightInd w:val="0"/>
              <w:rPr>
                <w:rFonts w:ascii="Arial" w:hAnsi="Arial" w:cs="Arial"/>
              </w:rPr>
            </w:pPr>
          </w:p>
          <w:p w:rsidR="00077B2A" w:rsidRPr="0029708E" w:rsidRDefault="00077B2A" w:rsidP="003D2DE7">
            <w:pPr>
              <w:autoSpaceDE w:val="0"/>
              <w:autoSpaceDN w:val="0"/>
              <w:adjustRightInd w:val="0"/>
              <w:rPr>
                <w:rFonts w:ascii="Arial" w:hAnsi="Arial" w:cs="Arial"/>
                <w:b/>
                <w:i/>
              </w:rPr>
            </w:pPr>
            <w:r w:rsidRPr="0029708E">
              <w:rPr>
                <w:rFonts w:ascii="Arial" w:hAnsi="Arial" w:cs="Arial"/>
              </w:rPr>
              <w:t xml:space="preserve">Do výčtu podniků propojených přímo či zprostředkovaně se žadatelem o podporu se zahrnují </w:t>
            </w:r>
            <w:r w:rsidRPr="0029708E">
              <w:rPr>
                <w:rFonts w:ascii="Arial" w:hAnsi="Arial" w:cs="Arial"/>
                <w:u w:val="single"/>
              </w:rPr>
              <w:t>osoby zapsané v základních registrech</w:t>
            </w:r>
            <w:r w:rsidRPr="0029708E">
              <w:rPr>
                <w:rFonts w:ascii="Arial" w:hAnsi="Arial" w:cs="Arial"/>
              </w:rPr>
              <w:t xml:space="preserve"> v souladu se zákonem č. 111/2009 Sb., o základních registrech, ve znění pozdějších předpisů.</w:t>
            </w:r>
          </w:p>
        </w:tc>
      </w:tr>
    </w:tbl>
    <w:p w:rsidR="00077B2A" w:rsidRPr="0029708E" w:rsidRDefault="00077B2A" w:rsidP="00077B2A">
      <w:pPr>
        <w:autoSpaceDE w:val="0"/>
        <w:autoSpaceDN w:val="0"/>
        <w:adjustRightInd w:val="0"/>
        <w:rPr>
          <w:rFonts w:ascii="Arial" w:hAnsi="Arial" w:cs="Arial"/>
        </w:rPr>
      </w:pPr>
    </w:p>
    <w:p w:rsidR="00077B2A" w:rsidRPr="0029708E" w:rsidRDefault="00077B2A" w:rsidP="00077B2A">
      <w:pPr>
        <w:pStyle w:val="Odstavecseseznamem"/>
        <w:autoSpaceDE w:val="0"/>
        <w:autoSpaceDN w:val="0"/>
        <w:adjustRightInd w:val="0"/>
        <w:rPr>
          <w:rFonts w:ascii="Arial" w:hAnsi="Arial" w:cs="Arial"/>
        </w:rPr>
      </w:pPr>
      <w:r w:rsidRPr="0029708E">
        <w:rPr>
          <w:rFonts w:ascii="Arial" w:hAnsi="Arial" w:cs="Arial"/>
        </w:rPr>
        <w:t xml:space="preserve">Žadatel prohlašuje, že </w:t>
      </w:r>
    </w:p>
    <w:p w:rsidR="00077B2A" w:rsidRPr="0029708E" w:rsidRDefault="00077B2A" w:rsidP="00077B2A">
      <w:pPr>
        <w:autoSpaceDE w:val="0"/>
        <w:autoSpaceDN w:val="0"/>
        <w:adjustRightInd w:val="0"/>
        <w:rPr>
          <w:rFonts w:ascii="Arial" w:hAnsi="Arial" w:cs="Arial"/>
        </w:rPr>
      </w:pPr>
    </w:p>
    <w:p w:rsidR="00077B2A" w:rsidRPr="0029708E" w:rsidRDefault="00077B2A" w:rsidP="00077B2A">
      <w:pPr>
        <w:autoSpaceDE w:val="0"/>
        <w:autoSpaceDN w:val="0"/>
        <w:adjustRightInd w:val="0"/>
        <w:rPr>
          <w:rFonts w:ascii="Arial" w:hAnsi="Arial" w:cs="Arial"/>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rPr>
        <w:t xml:space="preserve">  </w:t>
      </w:r>
      <w:r w:rsidRPr="0029708E">
        <w:rPr>
          <w:rFonts w:ascii="Arial" w:hAnsi="Arial" w:cs="Arial"/>
          <w:b/>
          <w:u w:val="single"/>
        </w:rPr>
        <w:t>není</w:t>
      </w:r>
      <w:r w:rsidRPr="0029708E">
        <w:rPr>
          <w:rFonts w:ascii="Arial" w:hAnsi="Arial" w:cs="Arial"/>
        </w:rPr>
        <w:t xml:space="preserve"> ve výše uvedeném smyslu propojen s jiným podnikem.</w:t>
      </w:r>
    </w:p>
    <w:p w:rsidR="00077B2A" w:rsidRPr="0029708E" w:rsidRDefault="00077B2A" w:rsidP="00077B2A">
      <w:pPr>
        <w:autoSpaceDE w:val="0"/>
        <w:autoSpaceDN w:val="0"/>
        <w:adjustRightInd w:val="0"/>
        <w:rPr>
          <w:b/>
          <w:sz w:val="28"/>
          <w:szCs w:val="28"/>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rPr>
        <w:t xml:space="preserve">  </w:t>
      </w:r>
      <w:r w:rsidRPr="0029708E">
        <w:rPr>
          <w:rFonts w:ascii="Arial" w:hAnsi="Arial" w:cs="Arial"/>
          <w:b/>
          <w:u w:val="single"/>
        </w:rPr>
        <w:t>je</w:t>
      </w:r>
      <w:r w:rsidRPr="0029708E">
        <w:rPr>
          <w:rFonts w:ascii="Arial" w:hAnsi="Arial" w:cs="Arial"/>
        </w:rPr>
        <w:t xml:space="preserve"> ve výše uvedeném smyslu propojen s následujícími podniky:</w:t>
      </w:r>
    </w:p>
    <w:p w:rsidR="00077B2A" w:rsidRPr="0029708E" w:rsidRDefault="00077B2A" w:rsidP="00077B2A">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077B2A" w:rsidRPr="0029708E" w:rsidTr="003D2DE7">
        <w:trPr>
          <w:trHeight w:val="279"/>
        </w:trPr>
        <w:tc>
          <w:tcPr>
            <w:tcW w:w="3510" w:type="dxa"/>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Obchodní jméno podniku/Jméno a příjmení</w:t>
            </w:r>
          </w:p>
        </w:tc>
        <w:tc>
          <w:tcPr>
            <w:tcW w:w="3686" w:type="dxa"/>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Sídlo/Adresa</w:t>
            </w:r>
          </w:p>
        </w:tc>
        <w:tc>
          <w:tcPr>
            <w:tcW w:w="2242" w:type="dxa"/>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IČ/Datum narození</w:t>
            </w: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686" w:type="dxa"/>
          </w:tcPr>
          <w:p w:rsidR="00077B2A" w:rsidRPr="0029708E" w:rsidRDefault="00077B2A" w:rsidP="003D2DE7">
            <w:pPr>
              <w:autoSpaceDE w:val="0"/>
              <w:autoSpaceDN w:val="0"/>
              <w:adjustRightInd w:val="0"/>
              <w:rPr>
                <w:rFonts w:ascii="Arial" w:hAnsi="Arial" w:cs="Arial"/>
                <w:b/>
              </w:rPr>
            </w:pPr>
          </w:p>
        </w:tc>
        <w:tc>
          <w:tcPr>
            <w:tcW w:w="2242"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686" w:type="dxa"/>
          </w:tcPr>
          <w:p w:rsidR="00077B2A" w:rsidRPr="0029708E" w:rsidRDefault="00077B2A" w:rsidP="003D2DE7">
            <w:pPr>
              <w:autoSpaceDE w:val="0"/>
              <w:autoSpaceDN w:val="0"/>
              <w:adjustRightInd w:val="0"/>
              <w:rPr>
                <w:rFonts w:ascii="Arial" w:hAnsi="Arial" w:cs="Arial"/>
                <w:b/>
              </w:rPr>
            </w:pPr>
          </w:p>
        </w:tc>
        <w:tc>
          <w:tcPr>
            <w:tcW w:w="2242"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686" w:type="dxa"/>
          </w:tcPr>
          <w:p w:rsidR="00077B2A" w:rsidRPr="0029708E" w:rsidRDefault="00077B2A" w:rsidP="003D2DE7">
            <w:pPr>
              <w:autoSpaceDE w:val="0"/>
              <w:autoSpaceDN w:val="0"/>
              <w:adjustRightInd w:val="0"/>
              <w:rPr>
                <w:rFonts w:ascii="Arial" w:hAnsi="Arial" w:cs="Arial"/>
                <w:b/>
              </w:rPr>
            </w:pPr>
          </w:p>
        </w:tc>
        <w:tc>
          <w:tcPr>
            <w:tcW w:w="2242"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686" w:type="dxa"/>
          </w:tcPr>
          <w:p w:rsidR="00077B2A" w:rsidRPr="0029708E" w:rsidRDefault="00077B2A" w:rsidP="003D2DE7">
            <w:pPr>
              <w:autoSpaceDE w:val="0"/>
              <w:autoSpaceDN w:val="0"/>
              <w:adjustRightInd w:val="0"/>
              <w:rPr>
                <w:rFonts w:ascii="Arial" w:hAnsi="Arial" w:cs="Arial"/>
                <w:b/>
              </w:rPr>
            </w:pPr>
          </w:p>
        </w:tc>
        <w:tc>
          <w:tcPr>
            <w:tcW w:w="2242"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686" w:type="dxa"/>
          </w:tcPr>
          <w:p w:rsidR="00077B2A" w:rsidRPr="0029708E" w:rsidRDefault="00077B2A" w:rsidP="003D2DE7">
            <w:pPr>
              <w:autoSpaceDE w:val="0"/>
              <w:autoSpaceDN w:val="0"/>
              <w:adjustRightInd w:val="0"/>
              <w:rPr>
                <w:rFonts w:ascii="Arial" w:hAnsi="Arial" w:cs="Arial"/>
                <w:b/>
              </w:rPr>
            </w:pPr>
          </w:p>
        </w:tc>
        <w:tc>
          <w:tcPr>
            <w:tcW w:w="2242" w:type="dxa"/>
          </w:tcPr>
          <w:p w:rsidR="00077B2A" w:rsidRPr="0029708E" w:rsidRDefault="00077B2A" w:rsidP="003D2DE7">
            <w:pPr>
              <w:autoSpaceDE w:val="0"/>
              <w:autoSpaceDN w:val="0"/>
              <w:adjustRightInd w:val="0"/>
              <w:rPr>
                <w:rFonts w:ascii="Arial" w:hAnsi="Arial" w:cs="Arial"/>
                <w:b/>
              </w:rPr>
            </w:pPr>
          </w:p>
        </w:tc>
      </w:tr>
    </w:tbl>
    <w:p w:rsidR="00077B2A" w:rsidRPr="0029708E" w:rsidRDefault="00077B2A" w:rsidP="00077B2A">
      <w:pPr>
        <w:pStyle w:val="Odstavecseseznamem"/>
        <w:numPr>
          <w:ilvl w:val="0"/>
          <w:numId w:val="31"/>
        </w:numPr>
        <w:autoSpaceDE w:val="0"/>
        <w:autoSpaceDN w:val="0"/>
        <w:adjustRightInd w:val="0"/>
        <w:contextualSpacing/>
        <w:jc w:val="both"/>
        <w:rPr>
          <w:rFonts w:ascii="Arial" w:hAnsi="Arial" w:cs="Arial"/>
        </w:rPr>
      </w:pPr>
      <w:r w:rsidRPr="0029708E">
        <w:rPr>
          <w:rFonts w:ascii="Arial" w:hAnsi="Arial" w:cs="Arial"/>
        </w:rPr>
        <w:t>Žadatel prohlašuje, že podnik (žadatel) v současném a 2 předcházejících účetních obdobích</w:t>
      </w:r>
    </w:p>
    <w:p w:rsidR="00077B2A" w:rsidRPr="0029708E" w:rsidRDefault="00077B2A" w:rsidP="00077B2A">
      <w:pPr>
        <w:autoSpaceDE w:val="0"/>
        <w:autoSpaceDN w:val="0"/>
        <w:adjustRightInd w:val="0"/>
        <w:rPr>
          <w:rFonts w:ascii="Arial" w:hAnsi="Arial" w:cs="Arial"/>
        </w:rPr>
      </w:pP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nevznikl </w:t>
      </w:r>
      <w:r w:rsidRPr="0029708E">
        <w:rPr>
          <w:rFonts w:ascii="Arial" w:hAnsi="Arial" w:cs="Arial"/>
          <w:bCs/>
        </w:rPr>
        <w:t>spojením podniků či nabytím podniku.</w:t>
      </w: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vznikl </w:t>
      </w:r>
      <w:r w:rsidRPr="0029708E">
        <w:rPr>
          <w:rFonts w:ascii="Arial" w:hAnsi="Arial" w:cs="Arial"/>
          <w:bCs/>
          <w:u w:val="single"/>
        </w:rPr>
        <w:t>spojením</w:t>
      </w:r>
      <w:r w:rsidRPr="0029708E">
        <w:rPr>
          <w:rFonts w:ascii="Arial" w:hAnsi="Arial" w:cs="Arial"/>
          <w:bCs/>
        </w:rPr>
        <w:t xml:space="preserve"> (fúzí splynutím</w:t>
      </w:r>
      <w:r w:rsidRPr="0029708E">
        <w:rPr>
          <w:rStyle w:val="Znakapoznpodarou"/>
          <w:rFonts w:ascii="Arial" w:hAnsi="Arial" w:cs="Arial"/>
          <w:bCs/>
        </w:rPr>
        <w:footnoteReference w:id="8"/>
      </w:r>
      <w:r w:rsidRPr="0029708E">
        <w:rPr>
          <w:rFonts w:ascii="Arial" w:hAnsi="Arial" w:cs="Arial"/>
          <w:bCs/>
        </w:rPr>
        <w:t>) níže uvedených podniků:</w:t>
      </w: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w:t>
      </w:r>
      <w:r w:rsidRPr="0029708E">
        <w:rPr>
          <w:rFonts w:ascii="Arial" w:hAnsi="Arial" w:cs="Arial"/>
          <w:bCs/>
          <w:u w:val="single"/>
        </w:rPr>
        <w:t>nabytím</w:t>
      </w:r>
      <w:r w:rsidRPr="0029708E">
        <w:rPr>
          <w:rFonts w:ascii="Arial" w:hAnsi="Arial" w:cs="Arial"/>
          <w:bCs/>
        </w:rPr>
        <w:t xml:space="preserve"> (fúzí sloučením</w:t>
      </w:r>
      <w:r w:rsidRPr="0029708E">
        <w:rPr>
          <w:rStyle w:val="Znakapoznpodarou"/>
          <w:rFonts w:ascii="Arial" w:hAnsi="Arial" w:cs="Arial"/>
          <w:bCs/>
        </w:rPr>
        <w:footnoteReference w:id="9"/>
      </w:r>
      <w:r w:rsidRPr="0029708E">
        <w:rPr>
          <w:rFonts w:ascii="Arial" w:hAnsi="Arial" w:cs="Arial"/>
          <w:bCs/>
        </w:rPr>
        <w:t xml:space="preserve">) </w:t>
      </w:r>
      <w:r w:rsidRPr="0029708E">
        <w:rPr>
          <w:rFonts w:ascii="Arial" w:hAnsi="Arial" w:cs="Arial"/>
          <w:b/>
          <w:bCs/>
        </w:rPr>
        <w:t xml:space="preserve">převzal jmění </w:t>
      </w:r>
      <w:r w:rsidRPr="0029708E">
        <w:rPr>
          <w:rFonts w:ascii="Arial" w:hAnsi="Arial" w:cs="Arial"/>
          <w:bCs/>
        </w:rPr>
        <w:t>níže uvedeného/ých podniku/ů:</w:t>
      </w:r>
    </w:p>
    <w:p w:rsidR="00077B2A" w:rsidRPr="0029708E" w:rsidRDefault="00077B2A" w:rsidP="00077B2A">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077B2A" w:rsidRPr="0029708E" w:rsidTr="003D2DE7">
        <w:trPr>
          <w:trHeight w:val="279"/>
        </w:trPr>
        <w:tc>
          <w:tcPr>
            <w:tcW w:w="3510"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Obchodní jméno podniku</w:t>
            </w:r>
          </w:p>
        </w:tc>
        <w:tc>
          <w:tcPr>
            <w:tcW w:w="3969"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Sídlo</w:t>
            </w:r>
          </w:p>
        </w:tc>
        <w:tc>
          <w:tcPr>
            <w:tcW w:w="1959"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IČ</w:t>
            </w: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969" w:type="dxa"/>
          </w:tcPr>
          <w:p w:rsidR="00077B2A" w:rsidRPr="0029708E" w:rsidRDefault="00077B2A" w:rsidP="003D2DE7">
            <w:pPr>
              <w:autoSpaceDE w:val="0"/>
              <w:autoSpaceDN w:val="0"/>
              <w:adjustRightInd w:val="0"/>
              <w:rPr>
                <w:rFonts w:ascii="Arial" w:hAnsi="Arial" w:cs="Arial"/>
                <w:b/>
              </w:rPr>
            </w:pPr>
          </w:p>
        </w:tc>
        <w:tc>
          <w:tcPr>
            <w:tcW w:w="1959"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969" w:type="dxa"/>
          </w:tcPr>
          <w:p w:rsidR="00077B2A" w:rsidRPr="0029708E" w:rsidRDefault="00077B2A" w:rsidP="003D2DE7">
            <w:pPr>
              <w:autoSpaceDE w:val="0"/>
              <w:autoSpaceDN w:val="0"/>
              <w:adjustRightInd w:val="0"/>
              <w:rPr>
                <w:rFonts w:ascii="Arial" w:hAnsi="Arial" w:cs="Arial"/>
                <w:b/>
              </w:rPr>
            </w:pPr>
          </w:p>
        </w:tc>
        <w:tc>
          <w:tcPr>
            <w:tcW w:w="1959"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969" w:type="dxa"/>
          </w:tcPr>
          <w:p w:rsidR="00077B2A" w:rsidRPr="0029708E" w:rsidRDefault="00077B2A" w:rsidP="003D2DE7">
            <w:pPr>
              <w:autoSpaceDE w:val="0"/>
              <w:autoSpaceDN w:val="0"/>
              <w:adjustRightInd w:val="0"/>
              <w:rPr>
                <w:rFonts w:ascii="Arial" w:hAnsi="Arial" w:cs="Arial"/>
                <w:b/>
              </w:rPr>
            </w:pPr>
          </w:p>
        </w:tc>
        <w:tc>
          <w:tcPr>
            <w:tcW w:w="1959"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3510" w:type="dxa"/>
          </w:tcPr>
          <w:p w:rsidR="00077B2A" w:rsidRPr="0029708E" w:rsidRDefault="00077B2A" w:rsidP="003D2DE7">
            <w:pPr>
              <w:autoSpaceDE w:val="0"/>
              <w:autoSpaceDN w:val="0"/>
              <w:adjustRightInd w:val="0"/>
              <w:rPr>
                <w:rFonts w:ascii="Arial" w:hAnsi="Arial" w:cs="Arial"/>
                <w:b/>
              </w:rPr>
            </w:pPr>
          </w:p>
        </w:tc>
        <w:tc>
          <w:tcPr>
            <w:tcW w:w="3969" w:type="dxa"/>
          </w:tcPr>
          <w:p w:rsidR="00077B2A" w:rsidRPr="0029708E" w:rsidRDefault="00077B2A" w:rsidP="003D2DE7">
            <w:pPr>
              <w:autoSpaceDE w:val="0"/>
              <w:autoSpaceDN w:val="0"/>
              <w:adjustRightInd w:val="0"/>
              <w:rPr>
                <w:rFonts w:ascii="Arial" w:hAnsi="Arial" w:cs="Arial"/>
                <w:b/>
              </w:rPr>
            </w:pPr>
          </w:p>
        </w:tc>
        <w:tc>
          <w:tcPr>
            <w:tcW w:w="1959" w:type="dxa"/>
          </w:tcPr>
          <w:p w:rsidR="00077B2A" w:rsidRPr="0029708E" w:rsidRDefault="00077B2A" w:rsidP="003D2DE7">
            <w:pPr>
              <w:autoSpaceDE w:val="0"/>
              <w:autoSpaceDN w:val="0"/>
              <w:adjustRightInd w:val="0"/>
              <w:rPr>
                <w:rFonts w:ascii="Arial" w:hAnsi="Arial" w:cs="Arial"/>
                <w:b/>
              </w:rPr>
            </w:pPr>
          </w:p>
        </w:tc>
      </w:tr>
    </w:tbl>
    <w:p w:rsidR="00077B2A" w:rsidRPr="0029708E" w:rsidRDefault="00077B2A" w:rsidP="00077B2A">
      <w:pPr>
        <w:rPr>
          <w:rFonts w:ascii="Arial" w:hAnsi="Arial" w:cs="Arial"/>
          <w:bCs/>
        </w:rPr>
      </w:pPr>
    </w:p>
    <w:p w:rsidR="00077B2A" w:rsidRPr="0029708E" w:rsidRDefault="00077B2A" w:rsidP="00077B2A">
      <w:pPr>
        <w:rPr>
          <w:rFonts w:ascii="Arial" w:hAnsi="Arial" w:cs="Arial"/>
          <w:bCs/>
        </w:rPr>
      </w:pPr>
      <w:r w:rsidRPr="0029708E">
        <w:rPr>
          <w:rFonts w:ascii="Arial" w:hAnsi="Arial" w:cs="Arial"/>
          <w:bCs/>
        </w:rPr>
        <w:t>Výše uvedené změny spočívající ve spojení či nabytí podniků</w:t>
      </w:r>
    </w:p>
    <w:p w:rsidR="00077B2A" w:rsidRPr="0029708E" w:rsidRDefault="00077B2A" w:rsidP="00077B2A">
      <w:pPr>
        <w:rPr>
          <w:rFonts w:ascii="Arial" w:hAnsi="Arial" w:cs="Arial"/>
          <w:bCs/>
        </w:rPr>
      </w:pP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jsou </w:t>
      </w:r>
      <w:r w:rsidRPr="0029708E">
        <w:rPr>
          <w:rFonts w:ascii="Arial" w:hAnsi="Arial" w:cs="Arial"/>
          <w:bCs/>
        </w:rPr>
        <w:t>již</w:t>
      </w:r>
      <w:r w:rsidRPr="0029708E">
        <w:rPr>
          <w:rFonts w:ascii="Arial" w:hAnsi="Arial" w:cs="Arial"/>
          <w:b/>
          <w:bCs/>
        </w:rPr>
        <w:t xml:space="preserve"> </w:t>
      </w:r>
      <w:r w:rsidRPr="0029708E">
        <w:rPr>
          <w:rFonts w:ascii="Arial" w:hAnsi="Arial" w:cs="Arial"/>
          <w:bCs/>
        </w:rPr>
        <w:t>zohledněny v Centrálním registru podpor malého rozsahu.</w:t>
      </w: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nejsou </w:t>
      </w:r>
      <w:r w:rsidRPr="0029708E">
        <w:rPr>
          <w:rFonts w:ascii="Arial" w:hAnsi="Arial" w:cs="Arial"/>
          <w:bCs/>
        </w:rPr>
        <w:t xml:space="preserve">zohledněny v Centrálním registru podpor malého rozsahu. </w:t>
      </w:r>
    </w:p>
    <w:p w:rsidR="00077B2A" w:rsidRPr="0029708E" w:rsidRDefault="00077B2A" w:rsidP="00077B2A">
      <w:pPr>
        <w:rPr>
          <w:rFonts w:ascii="Arial" w:hAnsi="Arial" w:cs="Arial"/>
        </w:rPr>
      </w:pPr>
    </w:p>
    <w:p w:rsidR="00077B2A" w:rsidRPr="0029708E" w:rsidRDefault="00077B2A" w:rsidP="00077B2A">
      <w:pPr>
        <w:pStyle w:val="Odstavecseseznamem"/>
        <w:autoSpaceDE w:val="0"/>
        <w:autoSpaceDN w:val="0"/>
        <w:adjustRightInd w:val="0"/>
        <w:rPr>
          <w:rFonts w:ascii="Arial" w:hAnsi="Arial" w:cs="Arial"/>
        </w:rPr>
      </w:pPr>
    </w:p>
    <w:p w:rsidR="00077B2A" w:rsidRPr="0029708E" w:rsidRDefault="00077B2A" w:rsidP="00077B2A">
      <w:pPr>
        <w:pStyle w:val="Odstavecseseznamem"/>
        <w:autoSpaceDE w:val="0"/>
        <w:autoSpaceDN w:val="0"/>
        <w:adjustRightInd w:val="0"/>
        <w:rPr>
          <w:rFonts w:ascii="Arial" w:hAnsi="Arial" w:cs="Arial"/>
        </w:rPr>
      </w:pPr>
    </w:p>
    <w:p w:rsidR="00077B2A" w:rsidRPr="0029708E" w:rsidRDefault="00077B2A" w:rsidP="00077B2A">
      <w:pPr>
        <w:pStyle w:val="Odstavecseseznamem"/>
        <w:numPr>
          <w:ilvl w:val="0"/>
          <w:numId w:val="31"/>
        </w:numPr>
        <w:autoSpaceDE w:val="0"/>
        <w:autoSpaceDN w:val="0"/>
        <w:adjustRightInd w:val="0"/>
        <w:contextualSpacing/>
        <w:jc w:val="both"/>
        <w:rPr>
          <w:rFonts w:ascii="Arial" w:hAnsi="Arial" w:cs="Arial"/>
        </w:rPr>
      </w:pPr>
      <w:r w:rsidRPr="0029708E">
        <w:rPr>
          <w:rFonts w:ascii="Arial" w:hAnsi="Arial" w:cs="Arial"/>
        </w:rPr>
        <w:t>Žadatel prohlašuje, že podnik (žadatel) v současném a 2 předcházejících účetních obdobích</w:t>
      </w:r>
    </w:p>
    <w:p w:rsidR="00077B2A" w:rsidRPr="0029708E" w:rsidRDefault="00077B2A" w:rsidP="00077B2A">
      <w:pPr>
        <w:pStyle w:val="Odstavecseseznamem"/>
        <w:autoSpaceDE w:val="0"/>
        <w:autoSpaceDN w:val="0"/>
        <w:adjustRightInd w:val="0"/>
        <w:rPr>
          <w:rFonts w:ascii="Arial" w:hAnsi="Arial" w:cs="Arial"/>
        </w:rPr>
      </w:pP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nevznikl </w:t>
      </w:r>
      <w:r w:rsidRPr="0029708E">
        <w:rPr>
          <w:rFonts w:ascii="Arial" w:hAnsi="Arial" w:cs="Arial"/>
          <w:bCs/>
        </w:rPr>
        <w:t>rozdělením (rozštěpením nebo odštěpením</w:t>
      </w:r>
      <w:r w:rsidRPr="0029708E">
        <w:rPr>
          <w:rStyle w:val="Znakapoznpodarou"/>
          <w:rFonts w:ascii="Arial" w:hAnsi="Arial" w:cs="Arial"/>
          <w:bCs/>
        </w:rPr>
        <w:footnoteReference w:id="10"/>
      </w:r>
      <w:r w:rsidRPr="0029708E">
        <w:rPr>
          <w:rFonts w:ascii="Arial" w:hAnsi="Arial" w:cs="Arial"/>
          <w:bCs/>
        </w:rPr>
        <w:t>) podniku.</w:t>
      </w: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vznikl </w:t>
      </w:r>
      <w:r w:rsidRPr="0029708E">
        <w:rPr>
          <w:rFonts w:ascii="Arial" w:hAnsi="Arial" w:cs="Arial"/>
          <w:bCs/>
          <w:u w:val="single"/>
        </w:rPr>
        <w:t>rozdělením</w:t>
      </w:r>
      <w:r w:rsidRPr="0029708E">
        <w:rPr>
          <w:rFonts w:ascii="Arial" w:hAnsi="Arial" w:cs="Arial"/>
          <w:bCs/>
        </w:rPr>
        <w:t xml:space="preserve"> níže uvedeného podniku:</w:t>
      </w:r>
    </w:p>
    <w:p w:rsidR="00077B2A" w:rsidRPr="0029708E" w:rsidRDefault="00077B2A" w:rsidP="00077B2A">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077B2A" w:rsidRPr="0029708E" w:rsidTr="003D2DE7">
        <w:trPr>
          <w:trHeight w:val="279"/>
        </w:trPr>
        <w:tc>
          <w:tcPr>
            <w:tcW w:w="3510"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Obchodní jméno podniku</w:t>
            </w:r>
          </w:p>
        </w:tc>
        <w:tc>
          <w:tcPr>
            <w:tcW w:w="3969"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Sídlo</w:t>
            </w:r>
          </w:p>
        </w:tc>
        <w:tc>
          <w:tcPr>
            <w:tcW w:w="1959"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IČ</w:t>
            </w:r>
          </w:p>
        </w:tc>
      </w:tr>
      <w:tr w:rsidR="00077B2A" w:rsidRPr="0029708E" w:rsidTr="003D2DE7">
        <w:trPr>
          <w:trHeight w:val="308"/>
        </w:trPr>
        <w:tc>
          <w:tcPr>
            <w:tcW w:w="3510" w:type="dxa"/>
          </w:tcPr>
          <w:p w:rsidR="00077B2A" w:rsidRPr="0029708E" w:rsidRDefault="00077B2A" w:rsidP="003D2DE7">
            <w:pPr>
              <w:autoSpaceDE w:val="0"/>
              <w:autoSpaceDN w:val="0"/>
              <w:adjustRightInd w:val="0"/>
              <w:rPr>
                <w:rFonts w:ascii="Arial" w:hAnsi="Arial" w:cs="Arial"/>
                <w:b/>
              </w:rPr>
            </w:pPr>
          </w:p>
        </w:tc>
        <w:tc>
          <w:tcPr>
            <w:tcW w:w="3969" w:type="dxa"/>
          </w:tcPr>
          <w:p w:rsidR="00077B2A" w:rsidRPr="0029708E" w:rsidRDefault="00077B2A" w:rsidP="003D2DE7">
            <w:pPr>
              <w:autoSpaceDE w:val="0"/>
              <w:autoSpaceDN w:val="0"/>
              <w:adjustRightInd w:val="0"/>
              <w:rPr>
                <w:rFonts w:ascii="Arial" w:hAnsi="Arial" w:cs="Arial"/>
                <w:b/>
              </w:rPr>
            </w:pPr>
          </w:p>
        </w:tc>
        <w:tc>
          <w:tcPr>
            <w:tcW w:w="1959" w:type="dxa"/>
          </w:tcPr>
          <w:p w:rsidR="00077B2A" w:rsidRPr="0029708E" w:rsidRDefault="00077B2A" w:rsidP="003D2DE7">
            <w:pPr>
              <w:autoSpaceDE w:val="0"/>
              <w:autoSpaceDN w:val="0"/>
              <w:adjustRightInd w:val="0"/>
              <w:rPr>
                <w:rFonts w:ascii="Arial" w:hAnsi="Arial" w:cs="Arial"/>
                <w:b/>
              </w:rPr>
            </w:pPr>
          </w:p>
        </w:tc>
      </w:tr>
    </w:tbl>
    <w:p w:rsidR="00077B2A" w:rsidRPr="0029708E" w:rsidRDefault="00077B2A" w:rsidP="00077B2A">
      <w:pPr>
        <w:rPr>
          <w:rFonts w:ascii="Arial" w:hAnsi="Arial" w:cs="Arial"/>
          <w:bCs/>
        </w:rPr>
      </w:pPr>
    </w:p>
    <w:p w:rsidR="00077B2A" w:rsidRPr="0029708E" w:rsidRDefault="00077B2A" w:rsidP="00077B2A">
      <w:pPr>
        <w:rPr>
          <w:rFonts w:ascii="Arial" w:hAnsi="Arial" w:cs="Arial"/>
          <w:bCs/>
        </w:rPr>
      </w:pPr>
      <w:r w:rsidRPr="0029708E">
        <w:rPr>
          <w:rFonts w:ascii="Arial" w:hAnsi="Arial" w:cs="Arial"/>
          <w:bCs/>
        </w:rPr>
        <w:t xml:space="preserve">a převzal jeho činnosti, na něž byla dříve poskytnutá podpora </w:t>
      </w:r>
      <w:r w:rsidRPr="0029708E">
        <w:rPr>
          <w:rFonts w:ascii="Arial" w:hAnsi="Arial" w:cs="Arial"/>
          <w:bCs/>
          <w:i/>
        </w:rPr>
        <w:t>de minimis</w:t>
      </w:r>
      <w:r w:rsidRPr="0029708E">
        <w:rPr>
          <w:rFonts w:ascii="Arial" w:hAnsi="Arial" w:cs="Arial"/>
          <w:bCs/>
        </w:rPr>
        <w:t xml:space="preserve"> použita</w:t>
      </w:r>
      <w:r w:rsidRPr="0029708E">
        <w:rPr>
          <w:rStyle w:val="Znakapoznpodarou"/>
          <w:rFonts w:ascii="Arial" w:hAnsi="Arial" w:cs="Arial"/>
          <w:bCs/>
        </w:rPr>
        <w:footnoteReference w:id="11"/>
      </w:r>
      <w:r w:rsidRPr="0029708E">
        <w:rPr>
          <w:rFonts w:ascii="Arial" w:hAnsi="Arial" w:cs="Arial"/>
          <w:bCs/>
        </w:rPr>
        <w:t>. Podniku (žadateli) byly přiděleny následující (dříve poskytnuté) podpory:</w:t>
      </w:r>
    </w:p>
    <w:p w:rsidR="00077B2A" w:rsidRPr="0029708E" w:rsidRDefault="00077B2A" w:rsidP="00077B2A">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077B2A" w:rsidRPr="0029708E" w:rsidTr="003D2DE7">
        <w:trPr>
          <w:trHeight w:val="279"/>
        </w:trPr>
        <w:tc>
          <w:tcPr>
            <w:tcW w:w="2093"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Datum poskytnutí</w:t>
            </w:r>
          </w:p>
        </w:tc>
        <w:tc>
          <w:tcPr>
            <w:tcW w:w="4819"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Poskytovatel</w:t>
            </w:r>
          </w:p>
        </w:tc>
        <w:tc>
          <w:tcPr>
            <w:tcW w:w="2526" w:type="dxa"/>
            <w:vAlign w:val="center"/>
          </w:tcPr>
          <w:p w:rsidR="00077B2A" w:rsidRPr="0029708E" w:rsidRDefault="00077B2A" w:rsidP="003D2DE7">
            <w:pPr>
              <w:autoSpaceDE w:val="0"/>
              <w:autoSpaceDN w:val="0"/>
              <w:adjustRightInd w:val="0"/>
              <w:rPr>
                <w:rFonts w:ascii="Arial" w:hAnsi="Arial" w:cs="Arial"/>
                <w:b/>
              </w:rPr>
            </w:pPr>
            <w:r w:rsidRPr="0029708E">
              <w:rPr>
                <w:rFonts w:ascii="Arial" w:hAnsi="Arial" w:cs="Arial"/>
                <w:b/>
                <w:bCs/>
              </w:rPr>
              <w:t>Částka v Kč</w:t>
            </w:r>
          </w:p>
        </w:tc>
      </w:tr>
      <w:tr w:rsidR="00077B2A" w:rsidRPr="0029708E" w:rsidTr="003D2DE7">
        <w:tc>
          <w:tcPr>
            <w:tcW w:w="2093" w:type="dxa"/>
          </w:tcPr>
          <w:p w:rsidR="00077B2A" w:rsidRPr="0029708E" w:rsidRDefault="00077B2A" w:rsidP="003D2DE7">
            <w:pPr>
              <w:autoSpaceDE w:val="0"/>
              <w:autoSpaceDN w:val="0"/>
              <w:adjustRightInd w:val="0"/>
              <w:rPr>
                <w:rFonts w:ascii="Arial" w:hAnsi="Arial" w:cs="Arial"/>
                <w:b/>
              </w:rPr>
            </w:pPr>
          </w:p>
        </w:tc>
        <w:tc>
          <w:tcPr>
            <w:tcW w:w="4819" w:type="dxa"/>
          </w:tcPr>
          <w:p w:rsidR="00077B2A" w:rsidRPr="0029708E" w:rsidRDefault="00077B2A" w:rsidP="003D2DE7">
            <w:pPr>
              <w:autoSpaceDE w:val="0"/>
              <w:autoSpaceDN w:val="0"/>
              <w:adjustRightInd w:val="0"/>
              <w:rPr>
                <w:rFonts w:ascii="Arial" w:hAnsi="Arial" w:cs="Arial"/>
                <w:b/>
              </w:rPr>
            </w:pPr>
          </w:p>
        </w:tc>
        <w:tc>
          <w:tcPr>
            <w:tcW w:w="2526"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2093" w:type="dxa"/>
          </w:tcPr>
          <w:p w:rsidR="00077B2A" w:rsidRPr="0029708E" w:rsidRDefault="00077B2A" w:rsidP="003D2DE7">
            <w:pPr>
              <w:autoSpaceDE w:val="0"/>
              <w:autoSpaceDN w:val="0"/>
              <w:adjustRightInd w:val="0"/>
              <w:rPr>
                <w:rFonts w:ascii="Arial" w:hAnsi="Arial" w:cs="Arial"/>
                <w:b/>
              </w:rPr>
            </w:pPr>
          </w:p>
        </w:tc>
        <w:tc>
          <w:tcPr>
            <w:tcW w:w="4819" w:type="dxa"/>
          </w:tcPr>
          <w:p w:rsidR="00077B2A" w:rsidRPr="0029708E" w:rsidRDefault="00077B2A" w:rsidP="003D2DE7">
            <w:pPr>
              <w:autoSpaceDE w:val="0"/>
              <w:autoSpaceDN w:val="0"/>
              <w:adjustRightInd w:val="0"/>
              <w:rPr>
                <w:rFonts w:ascii="Arial" w:hAnsi="Arial" w:cs="Arial"/>
                <w:b/>
              </w:rPr>
            </w:pPr>
          </w:p>
        </w:tc>
        <w:tc>
          <w:tcPr>
            <w:tcW w:w="2526"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2093" w:type="dxa"/>
          </w:tcPr>
          <w:p w:rsidR="00077B2A" w:rsidRPr="0029708E" w:rsidRDefault="00077B2A" w:rsidP="003D2DE7">
            <w:pPr>
              <w:autoSpaceDE w:val="0"/>
              <w:autoSpaceDN w:val="0"/>
              <w:adjustRightInd w:val="0"/>
              <w:rPr>
                <w:rFonts w:ascii="Arial" w:hAnsi="Arial" w:cs="Arial"/>
                <w:b/>
              </w:rPr>
            </w:pPr>
          </w:p>
        </w:tc>
        <w:tc>
          <w:tcPr>
            <w:tcW w:w="4819" w:type="dxa"/>
          </w:tcPr>
          <w:p w:rsidR="00077B2A" w:rsidRPr="0029708E" w:rsidRDefault="00077B2A" w:rsidP="003D2DE7">
            <w:pPr>
              <w:autoSpaceDE w:val="0"/>
              <w:autoSpaceDN w:val="0"/>
              <w:adjustRightInd w:val="0"/>
              <w:rPr>
                <w:rFonts w:ascii="Arial" w:hAnsi="Arial" w:cs="Arial"/>
                <w:b/>
              </w:rPr>
            </w:pPr>
          </w:p>
        </w:tc>
        <w:tc>
          <w:tcPr>
            <w:tcW w:w="2526" w:type="dxa"/>
          </w:tcPr>
          <w:p w:rsidR="00077B2A" w:rsidRPr="0029708E" w:rsidRDefault="00077B2A" w:rsidP="003D2DE7">
            <w:pPr>
              <w:autoSpaceDE w:val="0"/>
              <w:autoSpaceDN w:val="0"/>
              <w:adjustRightInd w:val="0"/>
              <w:rPr>
                <w:rFonts w:ascii="Arial" w:hAnsi="Arial" w:cs="Arial"/>
                <w:b/>
              </w:rPr>
            </w:pPr>
          </w:p>
        </w:tc>
      </w:tr>
      <w:tr w:rsidR="00077B2A" w:rsidRPr="0029708E" w:rsidTr="003D2DE7">
        <w:tc>
          <w:tcPr>
            <w:tcW w:w="2093" w:type="dxa"/>
          </w:tcPr>
          <w:p w:rsidR="00077B2A" w:rsidRPr="0029708E" w:rsidRDefault="00077B2A" w:rsidP="003D2DE7">
            <w:pPr>
              <w:autoSpaceDE w:val="0"/>
              <w:autoSpaceDN w:val="0"/>
              <w:adjustRightInd w:val="0"/>
              <w:rPr>
                <w:rFonts w:ascii="Arial" w:hAnsi="Arial" w:cs="Arial"/>
                <w:b/>
              </w:rPr>
            </w:pPr>
          </w:p>
        </w:tc>
        <w:tc>
          <w:tcPr>
            <w:tcW w:w="4819" w:type="dxa"/>
          </w:tcPr>
          <w:p w:rsidR="00077B2A" w:rsidRPr="0029708E" w:rsidRDefault="00077B2A" w:rsidP="003D2DE7">
            <w:pPr>
              <w:autoSpaceDE w:val="0"/>
              <w:autoSpaceDN w:val="0"/>
              <w:adjustRightInd w:val="0"/>
              <w:rPr>
                <w:rFonts w:ascii="Arial" w:hAnsi="Arial" w:cs="Arial"/>
                <w:b/>
              </w:rPr>
            </w:pPr>
          </w:p>
        </w:tc>
        <w:tc>
          <w:tcPr>
            <w:tcW w:w="2526" w:type="dxa"/>
          </w:tcPr>
          <w:p w:rsidR="00077B2A" w:rsidRPr="0029708E" w:rsidRDefault="00077B2A" w:rsidP="003D2DE7">
            <w:pPr>
              <w:autoSpaceDE w:val="0"/>
              <w:autoSpaceDN w:val="0"/>
              <w:adjustRightInd w:val="0"/>
              <w:rPr>
                <w:rFonts w:ascii="Arial" w:hAnsi="Arial" w:cs="Arial"/>
                <w:b/>
              </w:rPr>
            </w:pPr>
          </w:p>
        </w:tc>
      </w:tr>
    </w:tbl>
    <w:p w:rsidR="00077B2A" w:rsidRPr="0029708E" w:rsidRDefault="00077B2A" w:rsidP="00077B2A">
      <w:pPr>
        <w:rPr>
          <w:rFonts w:ascii="Arial" w:hAnsi="Arial" w:cs="Arial"/>
          <w:bCs/>
        </w:rPr>
      </w:pPr>
    </w:p>
    <w:p w:rsidR="00077B2A" w:rsidRPr="0029708E" w:rsidRDefault="00077B2A" w:rsidP="00077B2A">
      <w:pPr>
        <w:rPr>
          <w:rFonts w:ascii="Arial" w:hAnsi="Arial" w:cs="Arial"/>
          <w:bCs/>
        </w:rPr>
      </w:pPr>
      <w:r w:rsidRPr="0029708E">
        <w:rPr>
          <w:rFonts w:ascii="Arial" w:hAnsi="Arial" w:cs="Arial"/>
          <w:bCs/>
        </w:rPr>
        <w:t>Výše uvedené změny spočívající v rozdělení podniků</w:t>
      </w:r>
    </w:p>
    <w:p w:rsidR="00077B2A" w:rsidRPr="0029708E" w:rsidRDefault="00077B2A" w:rsidP="00077B2A">
      <w:pPr>
        <w:rPr>
          <w:rFonts w:ascii="Arial" w:hAnsi="Arial" w:cs="Arial"/>
          <w:bCs/>
        </w:rPr>
      </w:pP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jsou </w:t>
      </w:r>
      <w:r w:rsidRPr="0029708E">
        <w:rPr>
          <w:rFonts w:ascii="Arial" w:hAnsi="Arial" w:cs="Arial"/>
          <w:bCs/>
        </w:rPr>
        <w:t>již</w:t>
      </w:r>
      <w:r w:rsidRPr="0029708E">
        <w:rPr>
          <w:rFonts w:ascii="Arial" w:hAnsi="Arial" w:cs="Arial"/>
          <w:b/>
          <w:bCs/>
        </w:rPr>
        <w:t xml:space="preserve"> </w:t>
      </w:r>
      <w:r w:rsidRPr="0029708E">
        <w:rPr>
          <w:rFonts w:ascii="Arial" w:hAnsi="Arial" w:cs="Arial"/>
          <w:bCs/>
        </w:rPr>
        <w:t>zohledněny v Centrálním registru podpor malého rozsahu.</w:t>
      </w:r>
    </w:p>
    <w:p w:rsidR="00077B2A" w:rsidRPr="0029708E" w:rsidRDefault="00077B2A" w:rsidP="00077B2A">
      <w:pPr>
        <w:autoSpaceDE w:val="0"/>
        <w:autoSpaceDN w:val="0"/>
        <w:adjustRightInd w:val="0"/>
        <w:rPr>
          <w:rFonts w:ascii="Arial" w:hAnsi="Arial" w:cs="Arial"/>
          <w:bCs/>
        </w:rPr>
      </w:pPr>
      <w:r w:rsidRPr="0029708E">
        <w:rPr>
          <w:rFonts w:ascii="Arial" w:hAnsi="Arial" w:cs="Arial"/>
          <w:b/>
          <w:bCs/>
        </w:rPr>
        <w:fldChar w:fldCharType="begin">
          <w:ffData>
            <w:name w:val="Check1"/>
            <w:enabled/>
            <w:calcOnExit w:val="0"/>
            <w:checkBox>
              <w:sizeAuto/>
              <w:default w:val="0"/>
            </w:checkBox>
          </w:ffData>
        </w:fldChar>
      </w:r>
      <w:r w:rsidRPr="0029708E">
        <w:rPr>
          <w:rFonts w:ascii="Arial" w:hAnsi="Arial" w:cs="Arial"/>
          <w:b/>
          <w:bCs/>
        </w:rPr>
        <w:instrText xml:space="preserve"> FORMCHECKBOX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fldChar w:fldCharType="end"/>
      </w:r>
      <w:r w:rsidRPr="0029708E">
        <w:rPr>
          <w:rFonts w:ascii="Arial" w:hAnsi="Arial" w:cs="Arial"/>
          <w:b/>
          <w:bCs/>
        </w:rPr>
        <w:t xml:space="preserve">  nejsou </w:t>
      </w:r>
      <w:r w:rsidRPr="0029708E">
        <w:rPr>
          <w:rFonts w:ascii="Arial" w:hAnsi="Arial" w:cs="Arial"/>
          <w:bCs/>
        </w:rPr>
        <w:t xml:space="preserve">zohledněny v Centrálním registru podpor malého rozsahu. </w:t>
      </w:r>
    </w:p>
    <w:p w:rsidR="00077B2A" w:rsidRPr="0029708E" w:rsidRDefault="00077B2A" w:rsidP="00077B2A">
      <w:pPr>
        <w:rPr>
          <w:rFonts w:ascii="Arial" w:hAnsi="Arial" w:cs="Arial"/>
        </w:rPr>
      </w:pPr>
    </w:p>
    <w:p w:rsidR="00077B2A" w:rsidRPr="0029708E" w:rsidRDefault="00077B2A" w:rsidP="00077B2A">
      <w:pPr>
        <w:rPr>
          <w:rFonts w:ascii="Arial" w:hAnsi="Arial" w:cs="Arial"/>
        </w:rPr>
      </w:pPr>
    </w:p>
    <w:p w:rsidR="00077B2A" w:rsidRPr="0029708E" w:rsidRDefault="00077B2A" w:rsidP="00077B2A">
      <w:pPr>
        <w:pStyle w:val="Odstavecseseznamem"/>
        <w:numPr>
          <w:ilvl w:val="0"/>
          <w:numId w:val="31"/>
        </w:numPr>
        <w:contextualSpacing/>
        <w:jc w:val="both"/>
        <w:rPr>
          <w:rFonts w:ascii="Arial" w:hAnsi="Arial" w:cs="Arial"/>
        </w:rPr>
      </w:pPr>
      <w:r w:rsidRPr="0029708E">
        <w:rPr>
          <w:rFonts w:ascii="Arial" w:hAnsi="Arial" w:cs="Arial"/>
        </w:rPr>
        <w:t>Žadatel níže svým podpisem</w:t>
      </w:r>
    </w:p>
    <w:p w:rsidR="00077B2A" w:rsidRPr="0029708E" w:rsidRDefault="00077B2A" w:rsidP="00077B2A">
      <w:pPr>
        <w:rPr>
          <w:rFonts w:ascii="Arial" w:hAnsi="Arial" w:cs="Arial"/>
        </w:rPr>
      </w:pPr>
    </w:p>
    <w:p w:rsidR="00077B2A" w:rsidRPr="0029708E" w:rsidRDefault="00077B2A" w:rsidP="00077B2A">
      <w:pPr>
        <w:pStyle w:val="Odstavecseseznamem"/>
        <w:numPr>
          <w:ilvl w:val="0"/>
          <w:numId w:val="30"/>
        </w:numPr>
        <w:ind w:left="284" w:hanging="284"/>
        <w:contextualSpacing/>
        <w:jc w:val="both"/>
        <w:rPr>
          <w:rFonts w:ascii="Arial" w:hAnsi="Arial" w:cs="Arial"/>
        </w:rPr>
      </w:pPr>
      <w:r w:rsidRPr="0029708E">
        <w:rPr>
          <w:rFonts w:ascii="Arial" w:hAnsi="Arial" w:cs="Arial"/>
        </w:rPr>
        <w:t>potvrzuje, že výše uvedené údaje jsou přesné a pravdivé a jsou poskytovány dobrovolně;</w:t>
      </w:r>
    </w:p>
    <w:p w:rsidR="00077B2A" w:rsidRPr="0029708E" w:rsidRDefault="00077B2A" w:rsidP="00077B2A">
      <w:pPr>
        <w:pStyle w:val="Odstavecseseznamem"/>
        <w:ind w:left="284"/>
        <w:rPr>
          <w:rFonts w:ascii="Arial" w:hAnsi="Arial" w:cs="Arial"/>
        </w:rPr>
      </w:pPr>
    </w:p>
    <w:p w:rsidR="00077B2A" w:rsidRPr="0029708E" w:rsidRDefault="00077B2A" w:rsidP="00077B2A">
      <w:pPr>
        <w:pStyle w:val="Odstavecseseznamem"/>
        <w:numPr>
          <w:ilvl w:val="0"/>
          <w:numId w:val="30"/>
        </w:numPr>
        <w:ind w:left="284" w:hanging="284"/>
        <w:contextualSpacing/>
        <w:jc w:val="both"/>
        <w:rPr>
          <w:rFonts w:ascii="Arial" w:hAnsi="Arial" w:cs="Arial"/>
        </w:rPr>
      </w:pPr>
      <w:r w:rsidRPr="0029708E">
        <w:rPr>
          <w:rFonts w:ascii="Arial" w:hAnsi="Arial" w:cs="Arial"/>
        </w:rPr>
        <w:lastRenderedPageBreak/>
        <w:t xml:space="preserve">se zavazuje k tomu, že v případě změny předmětných údajů v průběhu administrativního procesu poskytnutí podpory </w:t>
      </w:r>
      <w:r w:rsidRPr="0029708E">
        <w:rPr>
          <w:rFonts w:ascii="Arial" w:hAnsi="Arial" w:cs="Arial"/>
          <w:i/>
        </w:rPr>
        <w:t>de minimis</w:t>
      </w:r>
      <w:r w:rsidRPr="0029708E">
        <w:rPr>
          <w:rFonts w:ascii="Arial" w:hAnsi="Arial" w:cs="Arial"/>
        </w:rPr>
        <w:t xml:space="preserve"> bude neprodleně informovat poskytovatele dané podpory o změnách, které u něj nastaly; </w:t>
      </w:r>
    </w:p>
    <w:p w:rsidR="00077B2A" w:rsidRPr="0029708E" w:rsidRDefault="00077B2A" w:rsidP="00077B2A">
      <w:pPr>
        <w:pStyle w:val="Odstavecseseznamem"/>
        <w:tabs>
          <w:tab w:val="left" w:pos="2445"/>
        </w:tabs>
        <w:ind w:left="284"/>
        <w:rPr>
          <w:rFonts w:ascii="Arial" w:hAnsi="Arial" w:cs="Arial"/>
        </w:rPr>
      </w:pPr>
      <w:r w:rsidRPr="0029708E">
        <w:rPr>
          <w:rFonts w:ascii="Arial" w:hAnsi="Arial" w:cs="Arial"/>
        </w:rPr>
        <w:tab/>
      </w:r>
    </w:p>
    <w:p w:rsidR="00077B2A" w:rsidRPr="0029708E" w:rsidRDefault="00077B2A" w:rsidP="00077B2A">
      <w:pPr>
        <w:pStyle w:val="Odstavecseseznamem"/>
        <w:numPr>
          <w:ilvl w:val="0"/>
          <w:numId w:val="30"/>
        </w:numPr>
        <w:ind w:left="284" w:hanging="284"/>
        <w:contextualSpacing/>
        <w:jc w:val="both"/>
        <w:rPr>
          <w:rFonts w:ascii="Arial" w:hAnsi="Arial" w:cs="Arial"/>
        </w:rPr>
      </w:pPr>
      <w:r w:rsidRPr="0029708E">
        <w:rPr>
          <w:rFonts w:ascii="Arial" w:hAnsi="Arial" w:cs="Arial"/>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29708E">
        <w:rPr>
          <w:rStyle w:val="Znakapoznpodarou"/>
          <w:rFonts w:ascii="Arial" w:hAnsi="Arial" w:cs="Arial"/>
        </w:rPr>
        <w:footnoteReference w:id="12"/>
      </w:r>
      <w:r w:rsidRPr="0029708E">
        <w:rPr>
          <w:rFonts w:ascii="Arial" w:hAnsi="Arial" w:cs="Arial"/>
        </w:rPr>
        <w:t>, kterým je …………………………………………………………………………....., pro všechny údaje obsažené v tomto prohlášení, a to po celou dobu 10 let ode dne udělení souhlasu. Zároveň si je žadatel vědom svých práv podle zákona č. 101/2000 Sb., o ochraně osobních údajů.</w:t>
      </w:r>
    </w:p>
    <w:p w:rsidR="00077B2A" w:rsidRPr="0029708E" w:rsidRDefault="00077B2A" w:rsidP="00077B2A">
      <w:pPr>
        <w:rPr>
          <w:rFonts w:ascii="Arial" w:hAnsi="Arial" w:cs="Arial"/>
        </w:rPr>
      </w:pPr>
    </w:p>
    <w:p w:rsidR="00077B2A" w:rsidRPr="0029708E" w:rsidRDefault="00077B2A" w:rsidP="00077B2A">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077B2A" w:rsidRPr="0029708E" w:rsidTr="003D2DE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2A" w:rsidRPr="0029708E" w:rsidRDefault="00077B2A" w:rsidP="003D2DE7">
            <w:pPr>
              <w:autoSpaceDE w:val="0"/>
              <w:autoSpaceDN w:val="0"/>
              <w:adjustRightInd w:val="0"/>
              <w:rPr>
                <w:rFonts w:ascii="Arial" w:hAnsi="Arial" w:cs="Arial"/>
                <w:b/>
                <w:bCs/>
                <w:sz w:val="18"/>
                <w:szCs w:val="18"/>
              </w:rPr>
            </w:pPr>
            <w:r w:rsidRPr="0029708E">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2A" w:rsidRPr="0029708E" w:rsidRDefault="00077B2A" w:rsidP="003D2DE7">
            <w:pPr>
              <w:rPr>
                <w:rFonts w:ascii="Arial" w:hAnsi="Arial" w:cs="Arial"/>
              </w:rPr>
            </w:pPr>
            <w:r w:rsidRPr="0029708E">
              <w:rPr>
                <w:rFonts w:ascii="Arial" w:hAnsi="Arial" w:cs="Arial"/>
                <w:sz w:val="18"/>
                <w:szCs w:val="18"/>
              </w:rPr>
              <w:t> </w:t>
            </w:r>
          </w:p>
          <w:p w:rsidR="00077B2A" w:rsidRPr="0029708E" w:rsidRDefault="00077B2A" w:rsidP="00077B2A">
            <w:pPr>
              <w:ind w:firstLineChars="100" w:firstLine="200"/>
              <w:rPr>
                <w:rFonts w:ascii="Arial" w:hAnsi="Arial" w:cs="Arial"/>
              </w:rPr>
            </w:pPr>
            <w:r w:rsidRPr="0029708E">
              <w:rPr>
                <w:rFonts w:ascii="Arial" w:hAnsi="Arial" w:cs="Arial"/>
              </w:rPr>
              <w:t> </w:t>
            </w:r>
          </w:p>
        </w:tc>
      </w:tr>
      <w:tr w:rsidR="00077B2A" w:rsidRPr="0029708E" w:rsidTr="003D2DE7">
        <w:trPr>
          <w:trHeight w:val="257"/>
        </w:trPr>
        <w:tc>
          <w:tcPr>
            <w:tcW w:w="9214" w:type="dxa"/>
            <w:gridSpan w:val="5"/>
            <w:tcBorders>
              <w:top w:val="single" w:sz="4" w:space="0" w:color="auto"/>
            </w:tcBorders>
            <w:shd w:val="clear" w:color="auto" w:fill="auto"/>
            <w:noWrap/>
            <w:vAlign w:val="center"/>
            <w:hideMark/>
          </w:tcPr>
          <w:p w:rsidR="00077B2A" w:rsidRPr="0029708E" w:rsidRDefault="00077B2A" w:rsidP="003D2DE7">
            <w:pPr>
              <w:rPr>
                <w:rFonts w:ascii="Arial" w:hAnsi="Arial" w:cs="Arial"/>
                <w:sz w:val="18"/>
                <w:szCs w:val="18"/>
              </w:rPr>
            </w:pPr>
          </w:p>
        </w:tc>
      </w:tr>
      <w:tr w:rsidR="00077B2A" w:rsidRPr="0029708E" w:rsidTr="003D2DE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2A" w:rsidRPr="0029708E" w:rsidRDefault="00077B2A" w:rsidP="003D2DE7">
            <w:pPr>
              <w:rPr>
                <w:rFonts w:ascii="Arial" w:hAnsi="Arial" w:cs="Arial"/>
                <w:sz w:val="18"/>
                <w:szCs w:val="18"/>
              </w:rPr>
            </w:pPr>
            <w:r w:rsidRPr="0029708E">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B2A" w:rsidRPr="0029708E" w:rsidRDefault="00077B2A" w:rsidP="003D2DE7">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077B2A" w:rsidRPr="0029708E" w:rsidRDefault="00077B2A" w:rsidP="003D2DE7">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B2A" w:rsidRPr="0029708E" w:rsidRDefault="00077B2A" w:rsidP="003D2DE7">
            <w:pPr>
              <w:rPr>
                <w:rFonts w:ascii="Arial" w:hAnsi="Arial" w:cs="Arial"/>
                <w:b/>
                <w:bCs/>
                <w:sz w:val="18"/>
                <w:szCs w:val="18"/>
              </w:rPr>
            </w:pPr>
            <w:r w:rsidRPr="0029708E">
              <w:rPr>
                <w:rFonts w:ascii="Arial" w:hAnsi="Arial" w:cs="Arial"/>
                <w:b/>
                <w:bCs/>
                <w:sz w:val="18"/>
                <w:szCs w:val="18"/>
              </w:rPr>
              <w:t>Razítko</w:t>
            </w:r>
            <w:r w:rsidRPr="0029708E">
              <w:rPr>
                <w:rFonts w:ascii="Arial" w:hAnsi="Arial" w:cs="Arial"/>
                <w:sz w:val="18"/>
                <w:szCs w:val="18"/>
              </w:rPr>
              <w:t xml:space="preserve"> </w:t>
            </w:r>
            <w:r w:rsidRPr="0029708E">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B2A" w:rsidRPr="0029708E" w:rsidRDefault="00077B2A" w:rsidP="00077B2A">
            <w:pPr>
              <w:ind w:firstLineChars="100" w:firstLine="200"/>
              <w:rPr>
                <w:rFonts w:ascii="Arial" w:hAnsi="Arial" w:cs="Arial"/>
              </w:rPr>
            </w:pPr>
            <w:r w:rsidRPr="0029708E">
              <w:rPr>
                <w:rFonts w:ascii="Arial" w:hAnsi="Arial" w:cs="Arial"/>
              </w:rPr>
              <w:t> </w:t>
            </w:r>
          </w:p>
        </w:tc>
      </w:tr>
    </w:tbl>
    <w:p w:rsidR="00077B2A" w:rsidRPr="0029708E" w:rsidRDefault="00077B2A" w:rsidP="00077B2A">
      <w:pPr>
        <w:rPr>
          <w:rFonts w:ascii="Arial" w:hAnsi="Arial" w:cs="Arial"/>
        </w:rPr>
      </w:pPr>
    </w:p>
    <w:p w:rsidR="00077B2A" w:rsidRPr="0029708E" w:rsidRDefault="00077B2A" w:rsidP="00077B2A"/>
    <w:p w:rsidR="00077B2A" w:rsidRPr="0029708E" w:rsidRDefault="00077B2A" w:rsidP="00077B2A">
      <w:pPr>
        <w:rPr>
          <w:sz w:val="22"/>
          <w:szCs w:val="22"/>
        </w:rPr>
      </w:pPr>
    </w:p>
    <w:p w:rsidR="00077B2A" w:rsidRPr="0029708E" w:rsidRDefault="00077B2A" w:rsidP="00077B2A">
      <w:pPr>
        <w:rPr>
          <w:sz w:val="22"/>
          <w:szCs w:val="22"/>
        </w:rPr>
      </w:pPr>
    </w:p>
    <w:p w:rsidR="00077B2A" w:rsidRPr="0029708E" w:rsidRDefault="00077B2A" w:rsidP="00077B2A">
      <w:pPr>
        <w:rPr>
          <w:sz w:val="22"/>
          <w:szCs w:val="22"/>
        </w:rPr>
      </w:pPr>
    </w:p>
    <w:p w:rsidR="00077B2A" w:rsidRPr="0029708E" w:rsidRDefault="00077B2A" w:rsidP="00077B2A">
      <w:pPr>
        <w:rPr>
          <w:sz w:val="22"/>
          <w:szCs w:val="22"/>
        </w:rPr>
      </w:pPr>
    </w:p>
    <w:p w:rsidR="00077B2A" w:rsidRPr="0029708E" w:rsidRDefault="00077B2A" w:rsidP="00077B2A">
      <w:pPr>
        <w:pStyle w:val="Nzev"/>
        <w:shd w:val="clear" w:color="auto" w:fill="FFFFFF"/>
        <w:rPr>
          <w:rFonts w:ascii="Arial" w:hAnsi="Arial" w:cs="Arial"/>
          <w:b/>
          <w:bCs/>
          <w:sz w:val="28"/>
          <w:szCs w:val="28"/>
        </w:rPr>
      </w:pPr>
      <w:r w:rsidRPr="0029708E">
        <w:rPr>
          <w:sz w:val="22"/>
          <w:szCs w:val="22"/>
        </w:rPr>
        <w:br w:type="page"/>
      </w:r>
      <w:r w:rsidRPr="0029708E">
        <w:rPr>
          <w:b/>
          <w:sz w:val="24"/>
        </w:rPr>
        <w:lastRenderedPageBreak/>
        <w:t>Příloha 11.</w:t>
      </w:r>
      <w:r w:rsidRPr="0029708E">
        <w:rPr>
          <w:b/>
          <w:sz w:val="24"/>
          <w:lang w:val="cs-CZ"/>
        </w:rPr>
        <w:t>7</w:t>
      </w:r>
      <w:r w:rsidRPr="0029708E">
        <w:rPr>
          <w:b/>
          <w:sz w:val="24"/>
        </w:rPr>
        <w:t>. Obecných pravidel</w:t>
      </w:r>
    </w:p>
    <w:p w:rsidR="00077B2A" w:rsidRPr="0029708E" w:rsidRDefault="00077B2A" w:rsidP="00077B2A">
      <w:pPr>
        <w:pStyle w:val="Nzev"/>
        <w:jc w:val="left"/>
        <w:rPr>
          <w:rFonts w:ascii="Arial" w:hAnsi="Arial" w:cs="Arial"/>
          <w:b/>
          <w:bCs/>
          <w:sz w:val="20"/>
          <w:szCs w:val="20"/>
        </w:rPr>
      </w:pPr>
    </w:p>
    <w:p w:rsidR="00077B2A" w:rsidRPr="0029708E" w:rsidRDefault="00077B2A" w:rsidP="00077B2A">
      <w:pPr>
        <w:pStyle w:val="Nzev"/>
        <w:pBdr>
          <w:top w:val="single" w:sz="4" w:space="1" w:color="auto"/>
          <w:left w:val="single" w:sz="4" w:space="4" w:color="auto"/>
          <w:bottom w:val="single" w:sz="4" w:space="1" w:color="auto"/>
          <w:right w:val="single" w:sz="4" w:space="4" w:color="auto"/>
        </w:pBdr>
        <w:shd w:val="clear" w:color="auto" w:fill="CCFFCC"/>
        <w:rPr>
          <w:rFonts w:ascii="Arial" w:hAnsi="Arial" w:cs="Arial"/>
          <w:b/>
          <w:bCs/>
          <w:sz w:val="28"/>
          <w:szCs w:val="28"/>
        </w:rPr>
      </w:pPr>
      <w:r w:rsidRPr="0029708E">
        <w:rPr>
          <w:rFonts w:ascii="Arial" w:hAnsi="Arial" w:cs="Arial"/>
          <w:b/>
          <w:bCs/>
          <w:sz w:val="28"/>
          <w:szCs w:val="28"/>
        </w:rPr>
        <w:t>Konečné vyúčtování uznatelných nákladů projektu a závěrečná zpráva o realizaci projektu</w:t>
      </w:r>
    </w:p>
    <w:p w:rsidR="00077B2A" w:rsidRPr="0029708E" w:rsidRDefault="00077B2A" w:rsidP="00077B2A">
      <w:pPr>
        <w:pStyle w:val="Zkladntext"/>
        <w:jc w:val="center"/>
        <w:rPr>
          <w:rFonts w:ascii="Arial" w:hAnsi="Arial" w:cs="Arial"/>
        </w:rPr>
      </w:pPr>
      <w:r w:rsidRPr="0029708E">
        <w:rPr>
          <w:rFonts w:ascii="Arial" w:hAnsi="Arial" w:cs="Arial"/>
        </w:rPr>
        <w:t>Dotační program města České Budějovice v roce 201x.</w:t>
      </w:r>
    </w:p>
    <w:p w:rsidR="00077B2A" w:rsidRPr="0029708E" w:rsidRDefault="00077B2A" w:rsidP="00077B2A">
      <w:pPr>
        <w:pStyle w:val="Zkladntext2"/>
        <w:pBdr>
          <w:top w:val="single" w:sz="12" w:space="1" w:color="auto"/>
          <w:left w:val="single" w:sz="12" w:space="4" w:color="auto"/>
          <w:bottom w:val="single" w:sz="12" w:space="1" w:color="auto"/>
          <w:right w:val="single" w:sz="12" w:space="4" w:color="auto"/>
        </w:pBdr>
        <w:shd w:val="clear" w:color="auto" w:fill="CCFFCC"/>
        <w:jc w:val="both"/>
        <w:rPr>
          <w:rFonts w:ascii="Arial" w:hAnsi="Arial" w:cs="Arial"/>
          <w:bCs/>
          <w:sz w:val="20"/>
          <w:szCs w:val="20"/>
        </w:rPr>
      </w:pPr>
      <w:r w:rsidRPr="0029708E">
        <w:rPr>
          <w:rFonts w:ascii="Arial" w:hAnsi="Arial" w:cs="Arial"/>
          <w:bCs/>
          <w:sz w:val="20"/>
          <w:szCs w:val="20"/>
        </w:rPr>
        <w:t xml:space="preserve">Nezbytnou </w:t>
      </w:r>
      <w:r w:rsidRPr="0029708E">
        <w:rPr>
          <w:rFonts w:ascii="Arial" w:hAnsi="Arial" w:cs="Arial"/>
          <w:b/>
          <w:bCs/>
          <w:sz w:val="20"/>
          <w:szCs w:val="20"/>
          <w:u w:val="single"/>
        </w:rPr>
        <w:t>součástí vyúčtování</w:t>
      </w:r>
      <w:r w:rsidRPr="0029708E">
        <w:rPr>
          <w:rFonts w:ascii="Arial" w:hAnsi="Arial" w:cs="Arial"/>
          <w:bCs/>
          <w:sz w:val="20"/>
          <w:szCs w:val="20"/>
        </w:rPr>
        <w:t xml:space="preserve"> jsou </w:t>
      </w:r>
      <w:r w:rsidRPr="0029708E">
        <w:rPr>
          <w:rFonts w:ascii="Arial" w:hAnsi="Arial" w:cs="Arial"/>
          <w:b/>
          <w:bCs/>
          <w:sz w:val="20"/>
          <w:szCs w:val="20"/>
          <w:u w:val="single"/>
        </w:rPr>
        <w:t>fotokopie průkazných dokladů</w:t>
      </w:r>
      <w:r w:rsidRPr="0029708E">
        <w:rPr>
          <w:rFonts w:ascii="Arial" w:hAnsi="Arial" w:cs="Arial"/>
          <w:bCs/>
          <w:sz w:val="20"/>
          <w:szCs w:val="20"/>
        </w:rPr>
        <w:t xml:space="preserve"> ve smyslu zákona o účetnictví č. 563/1991 Sb. a 235/2004 Sb. ve znění pozdějších předpisů dokládající uznatelné náklady projektu.</w:t>
      </w:r>
    </w:p>
    <w:tbl>
      <w:tblPr>
        <w:tblW w:w="9195" w:type="dxa"/>
        <w:tblInd w:w="55" w:type="dxa"/>
        <w:tblLayout w:type="fixed"/>
        <w:tblCellMar>
          <w:left w:w="70" w:type="dxa"/>
          <w:right w:w="70" w:type="dxa"/>
        </w:tblCellMar>
        <w:tblLook w:val="0000" w:firstRow="0" w:lastRow="0" w:firstColumn="0" w:lastColumn="0" w:noHBand="0" w:noVBand="0"/>
      </w:tblPr>
      <w:tblGrid>
        <w:gridCol w:w="3975"/>
        <w:gridCol w:w="5220"/>
      </w:tblGrid>
      <w:tr w:rsidR="00077B2A" w:rsidRPr="0029708E" w:rsidTr="003D2DE7">
        <w:trPr>
          <w:trHeight w:val="397"/>
        </w:trPr>
        <w:tc>
          <w:tcPr>
            <w:tcW w:w="397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077B2A" w:rsidRPr="0029708E" w:rsidRDefault="00077B2A" w:rsidP="003D2DE7">
            <w:pPr>
              <w:rPr>
                <w:rFonts w:ascii="Arial" w:hAnsi="Arial" w:cs="Arial"/>
                <w:b/>
                <w:bCs/>
              </w:rPr>
            </w:pPr>
            <w:r w:rsidRPr="0029708E">
              <w:rPr>
                <w:rFonts w:ascii="Arial" w:hAnsi="Arial" w:cs="Arial"/>
                <w:b/>
                <w:bCs/>
              </w:rPr>
              <w:t xml:space="preserve">Příjemce </w:t>
            </w:r>
          </w:p>
          <w:p w:rsidR="00077B2A" w:rsidRPr="0029708E" w:rsidRDefault="00077B2A" w:rsidP="003D2DE7">
            <w:pPr>
              <w:rPr>
                <w:rFonts w:ascii="Arial" w:hAnsi="Arial" w:cs="Arial"/>
                <w:bCs/>
              </w:rPr>
            </w:pPr>
            <w:r w:rsidRPr="0029708E">
              <w:rPr>
                <w:rFonts w:ascii="Arial" w:hAnsi="Arial" w:cs="Arial"/>
                <w:bCs/>
              </w:rPr>
              <w:t>(jméno a příjmení/název/obchodní firma)</w:t>
            </w:r>
          </w:p>
        </w:tc>
        <w:tc>
          <w:tcPr>
            <w:tcW w:w="5220" w:type="dxa"/>
            <w:tcBorders>
              <w:top w:val="single" w:sz="12" w:space="0" w:color="auto"/>
              <w:left w:val="nil"/>
              <w:bottom w:val="single" w:sz="4" w:space="0" w:color="auto"/>
              <w:right w:val="single" w:sz="12" w:space="0" w:color="auto"/>
            </w:tcBorders>
            <w:shd w:val="clear" w:color="auto" w:fill="auto"/>
            <w:noWrap/>
            <w:vAlign w:val="center"/>
          </w:tcPr>
          <w:p w:rsidR="00077B2A" w:rsidRPr="0029708E" w:rsidRDefault="00077B2A" w:rsidP="003D2DE7">
            <w:pPr>
              <w:rPr>
                <w:rFonts w:ascii="Arial" w:hAnsi="Arial" w:cs="Arial"/>
              </w:rPr>
            </w:pPr>
          </w:p>
        </w:tc>
      </w:tr>
      <w:tr w:rsidR="00077B2A" w:rsidRPr="0029708E" w:rsidTr="003D2DE7">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rsidR="00077B2A" w:rsidRPr="0029708E" w:rsidRDefault="00077B2A" w:rsidP="003D2DE7">
            <w:pPr>
              <w:rPr>
                <w:rFonts w:ascii="Arial" w:hAnsi="Arial" w:cs="Arial"/>
                <w:b/>
                <w:bCs/>
              </w:rPr>
            </w:pPr>
            <w:r w:rsidRPr="0029708E">
              <w:rPr>
                <w:rFonts w:ascii="Arial" w:hAnsi="Arial" w:cs="Arial"/>
                <w:b/>
                <w:bCs/>
              </w:rPr>
              <w:t>Adresa</w:t>
            </w:r>
          </w:p>
          <w:p w:rsidR="00077B2A" w:rsidRPr="0029708E" w:rsidRDefault="00077B2A" w:rsidP="003D2DE7">
            <w:pPr>
              <w:rPr>
                <w:rFonts w:ascii="Arial" w:hAnsi="Arial" w:cs="Arial"/>
                <w:bCs/>
              </w:rPr>
            </w:pPr>
            <w:r w:rsidRPr="0029708E">
              <w:rPr>
                <w:rFonts w:ascii="Arial" w:hAnsi="Arial" w:cs="Arial"/>
                <w:bCs/>
              </w:rPr>
              <w:t>(trvalé bydliště/místo podnikání/sídlo)</w:t>
            </w: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077B2A" w:rsidRPr="0029708E" w:rsidRDefault="00077B2A" w:rsidP="003D2DE7">
            <w:pPr>
              <w:rPr>
                <w:rFonts w:ascii="Arial" w:hAnsi="Arial" w:cs="Arial"/>
              </w:rPr>
            </w:pPr>
          </w:p>
        </w:tc>
      </w:tr>
      <w:tr w:rsidR="00077B2A" w:rsidRPr="0029708E" w:rsidTr="003D2DE7">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rsidR="00077B2A" w:rsidRPr="0029708E" w:rsidRDefault="00077B2A" w:rsidP="003D2DE7">
            <w:pPr>
              <w:rPr>
                <w:rFonts w:ascii="Arial" w:hAnsi="Arial" w:cs="Arial"/>
                <w:b/>
                <w:bCs/>
              </w:rPr>
            </w:pPr>
          </w:p>
          <w:p w:rsidR="00077B2A" w:rsidRPr="0029708E" w:rsidRDefault="00077B2A" w:rsidP="003D2DE7">
            <w:pPr>
              <w:rPr>
                <w:rFonts w:ascii="Arial" w:hAnsi="Arial" w:cs="Arial"/>
                <w:b/>
                <w:bCs/>
              </w:rPr>
            </w:pPr>
            <w:r w:rsidRPr="0029708E">
              <w:rPr>
                <w:rFonts w:ascii="Arial" w:hAnsi="Arial" w:cs="Arial"/>
                <w:b/>
                <w:bCs/>
              </w:rPr>
              <w:t>IČ /RČ</w:t>
            </w:r>
          </w:p>
          <w:p w:rsidR="00077B2A" w:rsidRPr="0029708E" w:rsidRDefault="00077B2A" w:rsidP="003D2DE7">
            <w:pPr>
              <w:ind w:right="-70"/>
              <w:rPr>
                <w:rFonts w:ascii="Arial" w:hAnsi="Arial" w:cs="Arial"/>
                <w:bCs/>
              </w:rPr>
            </w:pP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077B2A" w:rsidRPr="0029708E" w:rsidRDefault="00077B2A" w:rsidP="003D2DE7">
            <w:pPr>
              <w:rPr>
                <w:rFonts w:ascii="Arial" w:hAnsi="Arial" w:cs="Arial"/>
              </w:rPr>
            </w:pPr>
          </w:p>
        </w:tc>
      </w:tr>
      <w:tr w:rsidR="00077B2A" w:rsidRPr="0029708E" w:rsidTr="003D2DE7">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077B2A" w:rsidRPr="0029708E" w:rsidRDefault="00077B2A" w:rsidP="003D2DE7">
            <w:pPr>
              <w:rPr>
                <w:rFonts w:ascii="Arial" w:hAnsi="Arial" w:cs="Arial"/>
                <w:b/>
                <w:bCs/>
              </w:rPr>
            </w:pPr>
            <w:r w:rsidRPr="0029708E">
              <w:rPr>
                <w:rFonts w:ascii="Arial" w:hAnsi="Arial" w:cs="Arial"/>
                <w:b/>
                <w:bCs/>
              </w:rPr>
              <w:t>Název projektu</w:t>
            </w: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077B2A" w:rsidRPr="0029708E" w:rsidRDefault="00077B2A" w:rsidP="003D2DE7">
            <w:pPr>
              <w:rPr>
                <w:rFonts w:ascii="Arial" w:hAnsi="Arial" w:cs="Arial"/>
              </w:rPr>
            </w:pPr>
          </w:p>
        </w:tc>
      </w:tr>
    </w:tbl>
    <w:p w:rsidR="00077B2A" w:rsidRPr="0029708E" w:rsidRDefault="00077B2A" w:rsidP="00077B2A">
      <w:pPr>
        <w:ind w:left="360"/>
        <w:rPr>
          <w:rFonts w:ascii="Arial" w:hAnsi="Arial" w:cs="Arial"/>
          <w:sz w:val="28"/>
        </w:rPr>
      </w:pPr>
    </w:p>
    <w:p w:rsidR="00077B2A" w:rsidRPr="0029708E" w:rsidRDefault="00077B2A" w:rsidP="00077B2A">
      <w:pPr>
        <w:numPr>
          <w:ilvl w:val="0"/>
          <w:numId w:val="26"/>
        </w:numPr>
        <w:pBdr>
          <w:bottom w:val="single" w:sz="4" w:space="1" w:color="auto"/>
        </w:pBdr>
        <w:tabs>
          <w:tab w:val="clear" w:pos="720"/>
          <w:tab w:val="num" w:pos="360"/>
        </w:tabs>
        <w:ind w:left="360"/>
        <w:rPr>
          <w:rFonts w:ascii="Arial" w:hAnsi="Arial" w:cs="Arial"/>
          <w:b/>
          <w:bCs/>
        </w:rPr>
      </w:pPr>
      <w:r w:rsidRPr="0029708E">
        <w:rPr>
          <w:rFonts w:ascii="Arial" w:hAnsi="Arial" w:cs="Arial"/>
          <w:b/>
          <w:bCs/>
        </w:rPr>
        <w:t xml:space="preserve">Výstupy projektu </w:t>
      </w:r>
      <w:r w:rsidRPr="0029708E">
        <w:rPr>
          <w:rFonts w:ascii="Arial" w:hAnsi="Arial" w:cs="Arial"/>
          <w:bCs/>
        </w:rPr>
        <w:t>(vyplnit jen u grantů):</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9"/>
        <w:gridCol w:w="2076"/>
        <w:gridCol w:w="2155"/>
      </w:tblGrid>
      <w:tr w:rsidR="00077B2A" w:rsidRPr="0029708E" w:rsidTr="003D2DE7">
        <w:tblPrEx>
          <w:tblCellMar>
            <w:top w:w="0" w:type="dxa"/>
            <w:bottom w:w="0" w:type="dxa"/>
          </w:tblCellMar>
        </w:tblPrEx>
        <w:trPr>
          <w:trHeight w:val="420"/>
          <w:jc w:val="right"/>
        </w:trPr>
        <w:tc>
          <w:tcPr>
            <w:tcW w:w="2703" w:type="pct"/>
            <w:tcBorders>
              <w:top w:val="single" w:sz="4" w:space="0" w:color="auto"/>
              <w:left w:val="single" w:sz="4" w:space="0" w:color="auto"/>
              <w:bottom w:val="single" w:sz="4" w:space="0" w:color="auto"/>
              <w:right w:val="single" w:sz="4" w:space="0" w:color="000000"/>
            </w:tcBorders>
            <w:vAlign w:val="center"/>
          </w:tcPr>
          <w:p w:rsidR="00077B2A" w:rsidRPr="0029708E" w:rsidRDefault="00077B2A" w:rsidP="003D2DE7">
            <w:pPr>
              <w:rPr>
                <w:rFonts w:ascii="Arial" w:hAnsi="Arial" w:cs="Arial"/>
                <w:i/>
                <w:iCs/>
              </w:rPr>
            </w:pPr>
            <w:r w:rsidRPr="0029708E">
              <w:rPr>
                <w:rFonts w:ascii="Arial" w:hAnsi="Arial" w:cs="Arial"/>
                <w:b/>
                <w:bCs/>
              </w:rPr>
              <w:t xml:space="preserve">Ukazatele projektu: </w:t>
            </w:r>
            <w:r w:rsidRPr="0029708E">
              <w:rPr>
                <w:rStyle w:val="Znakapoznpodarou"/>
                <w:rFonts w:ascii="Arial" w:hAnsi="Arial" w:cs="Arial"/>
                <w:b/>
                <w:bCs/>
                <w:sz w:val="24"/>
                <w:szCs w:val="24"/>
              </w:rPr>
              <w:footnoteReference w:id="13"/>
            </w:r>
          </w:p>
          <w:p w:rsidR="00077B2A" w:rsidRPr="0029708E" w:rsidRDefault="00077B2A" w:rsidP="003D2DE7">
            <w:pPr>
              <w:rPr>
                <w:rFonts w:ascii="Arial" w:hAnsi="Arial" w:cs="Arial"/>
                <w:b/>
                <w:bCs/>
                <w:sz w:val="16"/>
                <w:szCs w:val="16"/>
              </w:rPr>
            </w:pPr>
            <w:r w:rsidRPr="0029708E">
              <w:rPr>
                <w:rFonts w:ascii="Arial" w:hAnsi="Arial" w:cs="Arial"/>
                <w:i/>
                <w:iCs/>
                <w:sz w:val="16"/>
                <w:szCs w:val="16"/>
              </w:rPr>
              <w:t xml:space="preserve">Porovnejte předpokládané a skutečné činnosti  a výstupy projektu </w:t>
            </w:r>
          </w:p>
        </w:tc>
        <w:tc>
          <w:tcPr>
            <w:tcW w:w="1127" w:type="pct"/>
            <w:tcBorders>
              <w:top w:val="single" w:sz="4" w:space="0" w:color="auto"/>
              <w:left w:val="single" w:sz="4" w:space="0" w:color="000000"/>
              <w:bottom w:val="single" w:sz="4" w:space="0" w:color="auto"/>
              <w:right w:val="single" w:sz="12" w:space="0" w:color="auto"/>
            </w:tcBorders>
            <w:vAlign w:val="center"/>
          </w:tcPr>
          <w:p w:rsidR="00077B2A" w:rsidRPr="0029708E" w:rsidRDefault="00077B2A" w:rsidP="003D2DE7">
            <w:pPr>
              <w:rPr>
                <w:rFonts w:ascii="Arial" w:hAnsi="Arial" w:cs="Arial"/>
                <w:b/>
                <w:bCs/>
              </w:rPr>
            </w:pPr>
            <w:r w:rsidRPr="0029708E">
              <w:rPr>
                <w:rFonts w:ascii="Arial" w:hAnsi="Arial" w:cs="Arial"/>
                <w:b/>
                <w:bCs/>
              </w:rPr>
              <w:t>Předpokládané výstupy</w:t>
            </w:r>
          </w:p>
        </w:tc>
        <w:tc>
          <w:tcPr>
            <w:tcW w:w="1170" w:type="pct"/>
            <w:tcBorders>
              <w:top w:val="single" w:sz="4" w:space="0" w:color="auto"/>
              <w:left w:val="single" w:sz="12" w:space="0" w:color="auto"/>
              <w:bottom w:val="single" w:sz="4" w:space="0" w:color="auto"/>
              <w:right w:val="single" w:sz="4" w:space="0" w:color="auto"/>
            </w:tcBorders>
            <w:vAlign w:val="center"/>
          </w:tcPr>
          <w:p w:rsidR="00077B2A" w:rsidRPr="0029708E" w:rsidRDefault="00077B2A" w:rsidP="003D2DE7">
            <w:pPr>
              <w:rPr>
                <w:rFonts w:ascii="Arial" w:hAnsi="Arial" w:cs="Arial"/>
                <w:b/>
                <w:bCs/>
              </w:rPr>
            </w:pPr>
            <w:r w:rsidRPr="0029708E">
              <w:rPr>
                <w:rFonts w:ascii="Arial" w:hAnsi="Arial" w:cs="Arial"/>
                <w:b/>
                <w:bCs/>
              </w:rPr>
              <w:t>Skutečné výstupy</w:t>
            </w:r>
          </w:p>
        </w:tc>
      </w:tr>
      <w:tr w:rsidR="00077B2A" w:rsidRPr="0029708E" w:rsidTr="003D2DE7">
        <w:tblPrEx>
          <w:tblCellMar>
            <w:top w:w="0" w:type="dxa"/>
            <w:bottom w:w="0" w:type="dxa"/>
          </w:tblCellMar>
        </w:tblPrEx>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autoSpaceDE w:val="0"/>
              <w:autoSpaceDN w:val="0"/>
              <w:ind w:left="142"/>
              <w:rPr>
                <w:rFonts w:ascii="Arial" w:hAnsi="Arial" w:cs="Arial"/>
                <w:b/>
                <w:bCs/>
              </w:rPr>
            </w:pPr>
            <w:r w:rsidRPr="0029708E">
              <w:rPr>
                <w:rFonts w:ascii="Arial" w:hAnsi="Arial" w:cs="Arial"/>
                <w:b/>
                <w:bCs/>
              </w:rPr>
              <w:fldChar w:fldCharType="begin">
                <w:ffData>
                  <w:name w:val="Text5"/>
                  <w:enabled/>
                  <w:calcOnExit w:val="0"/>
                  <w:textInput>
                    <w:maxLength w:val="20"/>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fldChar w:fldCharType="end"/>
            </w:r>
          </w:p>
        </w:tc>
        <w:bookmarkStart w:id="68" w:name="Text24"/>
        <w:tc>
          <w:tcPr>
            <w:tcW w:w="1127" w:type="pct"/>
            <w:tcBorders>
              <w:top w:val="single" w:sz="4" w:space="0" w:color="auto"/>
              <w:left w:val="single" w:sz="4" w:space="0" w:color="auto"/>
              <w:bottom w:val="single" w:sz="4" w:space="0" w:color="auto"/>
              <w:right w:val="single" w:sz="12"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bookmarkEnd w:id="68"/>
          </w:p>
        </w:tc>
        <w:tc>
          <w:tcPr>
            <w:tcW w:w="1170" w:type="pct"/>
            <w:tcBorders>
              <w:top w:val="single" w:sz="4" w:space="0" w:color="auto"/>
              <w:left w:val="single" w:sz="12" w:space="0" w:color="auto"/>
              <w:bottom w:val="single" w:sz="4" w:space="0" w:color="auto"/>
              <w:right w:val="single" w:sz="4"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fldChar w:fldCharType="end"/>
            </w:r>
          </w:p>
        </w:tc>
      </w:tr>
      <w:tr w:rsidR="00077B2A" w:rsidRPr="0029708E" w:rsidTr="003D2DE7">
        <w:tblPrEx>
          <w:tblCellMar>
            <w:top w:w="0" w:type="dxa"/>
            <w:bottom w:w="0" w:type="dxa"/>
          </w:tblCellMar>
        </w:tblPrEx>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autoSpaceDE w:val="0"/>
              <w:autoSpaceDN w:val="0"/>
              <w:ind w:left="142"/>
              <w:rPr>
                <w:rFonts w:ascii="Arial" w:hAnsi="Arial" w:cs="Arial"/>
                <w:b/>
                <w:bCs/>
              </w:rPr>
            </w:pPr>
            <w:r w:rsidRPr="0029708E">
              <w:rPr>
                <w:rFonts w:ascii="Arial" w:hAnsi="Arial" w:cs="Arial"/>
                <w:b/>
                <w:bCs/>
              </w:rPr>
              <w:fldChar w:fldCharType="begin">
                <w:ffData>
                  <w:name w:val="Text5"/>
                  <w:enabled/>
                  <w:calcOnExit w:val="0"/>
                  <w:textInput>
                    <w:maxLength w:val="20"/>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t> </w:t>
            </w:r>
            <w:r w:rsidRPr="0029708E">
              <w:rPr>
                <w:rFonts w:ascii="Arial" w:hAnsi="Arial" w:cs="Arial"/>
                <w:b/>
                <w:bCs/>
              </w:rPr>
              <w:fldChar w:fldCharType="end"/>
            </w:r>
          </w:p>
        </w:tc>
      </w:tr>
      <w:tr w:rsidR="00077B2A" w:rsidRPr="0029708E" w:rsidTr="003D2DE7">
        <w:tblPrEx>
          <w:tblCellMar>
            <w:top w:w="0" w:type="dxa"/>
            <w:bottom w:w="0" w:type="dxa"/>
          </w:tblCellMar>
        </w:tblPrEx>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autoSpaceDE w:val="0"/>
              <w:autoSpaceDN w:val="0"/>
              <w:ind w:left="142"/>
              <w:rPr>
                <w:rFonts w:ascii="Arial" w:hAnsi="Arial" w:cs="Arial"/>
                <w:b/>
                <w:bCs/>
              </w:rPr>
            </w:pPr>
            <w:r w:rsidRPr="0029708E">
              <w:rPr>
                <w:rFonts w:ascii="Arial" w:hAnsi="Arial" w:cs="Arial"/>
                <w:b/>
                <w:bCs/>
              </w:rPr>
              <w:fldChar w:fldCharType="begin">
                <w:ffData>
                  <w:name w:val="Text5"/>
                  <w:enabled/>
                  <w:calcOnExit w:val="0"/>
                  <w:textInput>
                    <w:maxLength w:val="20"/>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r>
      <w:tr w:rsidR="00077B2A" w:rsidRPr="0029708E" w:rsidTr="003D2DE7">
        <w:tblPrEx>
          <w:tblCellMar>
            <w:top w:w="0" w:type="dxa"/>
            <w:bottom w:w="0" w:type="dxa"/>
          </w:tblCellMar>
        </w:tblPrEx>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ind w:left="142"/>
              <w:rPr>
                <w:rFonts w:ascii="Arial" w:hAnsi="Arial" w:cs="Arial"/>
                <w:b/>
                <w:bCs/>
              </w:rPr>
            </w:pPr>
            <w:r w:rsidRPr="0029708E">
              <w:rPr>
                <w:rFonts w:ascii="Arial" w:hAnsi="Arial" w:cs="Arial"/>
                <w:b/>
                <w:bCs/>
              </w:rPr>
              <w:fldChar w:fldCharType="begin">
                <w:ffData>
                  <w:name w:val="Text5"/>
                  <w:enabled/>
                  <w:calcOnExit w:val="0"/>
                  <w:textInput>
                    <w:maxLength w:val="20"/>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r>
      <w:tr w:rsidR="00077B2A" w:rsidRPr="0029708E" w:rsidTr="003D2DE7">
        <w:tblPrEx>
          <w:tblCellMar>
            <w:top w:w="0" w:type="dxa"/>
            <w:bottom w:w="0" w:type="dxa"/>
          </w:tblCellMar>
        </w:tblPrEx>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autoSpaceDE w:val="0"/>
              <w:autoSpaceDN w:val="0"/>
              <w:ind w:left="142"/>
              <w:rPr>
                <w:rFonts w:ascii="Arial" w:hAnsi="Arial" w:cs="Arial"/>
                <w:b/>
                <w:bCs/>
              </w:rPr>
            </w:pPr>
            <w:r w:rsidRPr="0029708E">
              <w:rPr>
                <w:rFonts w:ascii="Arial" w:hAnsi="Arial" w:cs="Arial"/>
                <w:b/>
                <w:bCs/>
              </w:rPr>
              <w:fldChar w:fldCharType="begin">
                <w:ffData>
                  <w:name w:val="Text5"/>
                  <w:enabled/>
                  <w:calcOnExit w:val="0"/>
                  <w:textInput>
                    <w:maxLength w:val="20"/>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r>
      <w:tr w:rsidR="00077B2A" w:rsidRPr="0029708E" w:rsidTr="003D2DE7">
        <w:tblPrEx>
          <w:tblCellMar>
            <w:top w:w="0" w:type="dxa"/>
            <w:bottom w:w="0" w:type="dxa"/>
          </w:tblCellMar>
        </w:tblPrEx>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autoSpaceDE w:val="0"/>
              <w:autoSpaceDN w:val="0"/>
              <w:ind w:left="142"/>
              <w:rPr>
                <w:rFonts w:ascii="Arial" w:hAnsi="Arial" w:cs="Arial"/>
                <w:b/>
                <w:bCs/>
              </w:rPr>
            </w:pPr>
            <w:r w:rsidRPr="0029708E">
              <w:rPr>
                <w:rFonts w:ascii="Arial" w:hAnsi="Arial" w:cs="Arial"/>
                <w:b/>
                <w:bCs/>
              </w:rPr>
              <w:fldChar w:fldCharType="begin">
                <w:ffData>
                  <w:name w:val="Text5"/>
                  <w:enabled/>
                  <w:calcOnExit w:val="0"/>
                  <w:textInput>
                    <w:maxLength w:val="20"/>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077B2A" w:rsidRPr="0029708E" w:rsidRDefault="00077B2A" w:rsidP="003D2DE7">
            <w:pPr>
              <w:jc w:val="center"/>
              <w:rPr>
                <w:rFonts w:ascii="Arial" w:hAnsi="Arial" w:cs="Arial"/>
                <w:b/>
                <w:bCs/>
              </w:rPr>
            </w:pPr>
            <w:r w:rsidRPr="0029708E">
              <w:rPr>
                <w:rFonts w:ascii="Arial" w:hAnsi="Arial" w:cs="Arial"/>
                <w:b/>
                <w:bCs/>
              </w:rPr>
              <w:fldChar w:fldCharType="begin">
                <w:ffData>
                  <w:name w:val="Text24"/>
                  <w:enabled/>
                  <w:calcOnExit w:val="0"/>
                  <w:textInput>
                    <w:maxLength w:val="15"/>
                  </w:textInput>
                </w:ffData>
              </w:fldChar>
            </w:r>
            <w:r w:rsidRPr="0029708E">
              <w:rPr>
                <w:rFonts w:ascii="Arial" w:hAnsi="Arial" w:cs="Arial"/>
                <w:b/>
                <w:bCs/>
              </w:rPr>
              <w:instrText xml:space="preserve"> FORMTEXT </w:instrText>
            </w:r>
            <w:r w:rsidRPr="0029708E">
              <w:rPr>
                <w:rFonts w:ascii="Arial" w:hAnsi="Arial" w:cs="Arial"/>
                <w:b/>
                <w:bCs/>
              </w:rPr>
            </w:r>
            <w:r w:rsidRPr="0029708E">
              <w:rPr>
                <w:rFonts w:ascii="Arial" w:hAnsi="Arial" w:cs="Arial"/>
                <w:b/>
                <w:bCs/>
              </w:rPr>
              <w:fldChar w:fldCharType="separate"/>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noProof/>
              </w:rPr>
              <w:t> </w:t>
            </w:r>
            <w:r w:rsidRPr="0029708E">
              <w:rPr>
                <w:rFonts w:ascii="Arial" w:hAnsi="Arial" w:cs="Arial"/>
                <w:b/>
                <w:bCs/>
              </w:rPr>
              <w:fldChar w:fldCharType="end"/>
            </w:r>
          </w:p>
        </w:tc>
      </w:tr>
      <w:tr w:rsidR="00077B2A" w:rsidRPr="0029708E" w:rsidTr="003D2DE7">
        <w:tblPrEx>
          <w:tblCellMar>
            <w:top w:w="0" w:type="dxa"/>
            <w:bottom w:w="0" w:type="dxa"/>
          </w:tblCellMar>
        </w:tblPrEx>
        <w:trPr>
          <w:trHeight w:val="815"/>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rPr>
                <w:rFonts w:ascii="Arial" w:hAnsi="Arial" w:cs="Arial"/>
                <w:b/>
                <w:bCs/>
              </w:rPr>
            </w:pPr>
            <w:r w:rsidRPr="0029708E">
              <w:rPr>
                <w:rFonts w:ascii="Arial" w:hAnsi="Arial" w:cs="Arial"/>
                <w:b/>
                <w:bCs/>
              </w:rPr>
              <w:t>Slovní komentář k výstupům realizovaného projektu:</w:t>
            </w:r>
          </w:p>
          <w:p w:rsidR="00077B2A" w:rsidRPr="0029708E" w:rsidRDefault="00077B2A" w:rsidP="003D2DE7">
            <w:pPr>
              <w:rPr>
                <w:rFonts w:ascii="Arial" w:hAnsi="Arial" w:cs="Arial"/>
              </w:rPr>
            </w:pPr>
            <w:r w:rsidRPr="0029708E">
              <w:rPr>
                <w:rFonts w:ascii="Arial" w:hAnsi="Arial" w:cs="Arial"/>
              </w:rPr>
              <w:fldChar w:fldCharType="begin">
                <w:ffData>
                  <w:name w:val="Text4"/>
                  <w:enabled/>
                  <w:calcOnExit w:val="0"/>
                  <w:textInput>
                    <w:maxLength w:val="240"/>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rPr>
              <w:t> </w:t>
            </w:r>
            <w:r w:rsidRPr="0029708E">
              <w:rPr>
                <w:rFonts w:ascii="Arial" w:hAnsi="Arial" w:cs="Arial"/>
              </w:rPr>
              <w:t> </w:t>
            </w:r>
            <w:r w:rsidRPr="0029708E">
              <w:rPr>
                <w:rFonts w:ascii="Arial" w:hAnsi="Arial" w:cs="Arial"/>
              </w:rPr>
              <w:t> </w:t>
            </w:r>
            <w:r w:rsidRPr="0029708E">
              <w:rPr>
                <w:rFonts w:ascii="Arial" w:hAnsi="Arial" w:cs="Arial"/>
              </w:rPr>
              <w:t> </w:t>
            </w:r>
            <w:r w:rsidRPr="0029708E">
              <w:rPr>
                <w:rFonts w:ascii="Arial" w:hAnsi="Arial" w:cs="Arial"/>
              </w:rPr>
              <w:t> </w:t>
            </w:r>
            <w:r w:rsidRPr="0029708E">
              <w:rPr>
                <w:rFonts w:ascii="Arial" w:hAnsi="Arial" w:cs="Arial"/>
              </w:rPr>
              <w:fldChar w:fldCharType="end"/>
            </w:r>
          </w:p>
          <w:p w:rsidR="00077B2A" w:rsidRPr="0029708E" w:rsidRDefault="00077B2A" w:rsidP="003D2DE7">
            <w:pPr>
              <w:rPr>
                <w:rFonts w:ascii="Arial" w:hAnsi="Arial" w:cs="Arial"/>
              </w:rPr>
            </w:pPr>
          </w:p>
        </w:tc>
      </w:tr>
    </w:tbl>
    <w:p w:rsidR="00077B2A" w:rsidRPr="0029708E" w:rsidRDefault="00077B2A" w:rsidP="00077B2A">
      <w:pPr>
        <w:ind w:left="360"/>
        <w:rPr>
          <w:rFonts w:ascii="Arial" w:hAnsi="Arial" w:cs="Arial"/>
          <w:sz w:val="28"/>
        </w:rPr>
      </w:pPr>
    </w:p>
    <w:p w:rsidR="00077B2A" w:rsidRPr="0029708E" w:rsidRDefault="00077B2A" w:rsidP="00077B2A">
      <w:pPr>
        <w:numPr>
          <w:ilvl w:val="0"/>
          <w:numId w:val="26"/>
        </w:numPr>
        <w:pBdr>
          <w:bottom w:val="single" w:sz="4" w:space="1" w:color="auto"/>
        </w:pBdr>
        <w:tabs>
          <w:tab w:val="clear" w:pos="720"/>
          <w:tab w:val="num" w:pos="360"/>
        </w:tabs>
        <w:ind w:left="360"/>
        <w:rPr>
          <w:rFonts w:ascii="Arial" w:hAnsi="Arial" w:cs="Arial"/>
          <w:b/>
          <w:bCs/>
          <w:sz w:val="24"/>
          <w:szCs w:val="24"/>
        </w:rPr>
      </w:pPr>
      <w:r w:rsidRPr="0029708E">
        <w:rPr>
          <w:rFonts w:ascii="Arial" w:hAnsi="Arial" w:cs="Arial"/>
          <w:b/>
          <w:bCs/>
          <w:sz w:val="24"/>
          <w:szCs w:val="24"/>
        </w:rPr>
        <w:t>Vyúčtování doložených uznatelných nákladů projektu:</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3"/>
        <w:gridCol w:w="2263"/>
        <w:gridCol w:w="1592"/>
        <w:gridCol w:w="2257"/>
        <w:gridCol w:w="1594"/>
      </w:tblGrid>
      <w:tr w:rsidR="00077B2A" w:rsidRPr="0029708E" w:rsidTr="003D2DE7">
        <w:tblPrEx>
          <w:tblCellMar>
            <w:top w:w="0" w:type="dxa"/>
            <w:bottom w:w="0" w:type="dxa"/>
          </w:tblCellMar>
        </w:tblPrEx>
        <w:trPr>
          <w:trHeight w:val="442"/>
        </w:trPr>
        <w:tc>
          <w:tcPr>
            <w:tcW w:w="798" w:type="pct"/>
            <w:vAlign w:val="center"/>
          </w:tcPr>
          <w:p w:rsidR="00077B2A" w:rsidRPr="0029708E" w:rsidRDefault="00077B2A" w:rsidP="003D2DE7">
            <w:pPr>
              <w:jc w:val="center"/>
              <w:rPr>
                <w:rFonts w:ascii="Arial" w:hAnsi="Arial" w:cs="Arial"/>
                <w:b/>
                <w:sz w:val="18"/>
                <w:szCs w:val="18"/>
              </w:rPr>
            </w:pPr>
            <w:r w:rsidRPr="0029708E">
              <w:rPr>
                <w:rFonts w:ascii="Arial" w:hAnsi="Arial" w:cs="Arial"/>
                <w:b/>
                <w:sz w:val="18"/>
                <w:szCs w:val="18"/>
              </w:rPr>
              <w:t>Číslo dokladu</w:t>
            </w:r>
          </w:p>
        </w:tc>
        <w:tc>
          <w:tcPr>
            <w:tcW w:w="1234" w:type="pct"/>
            <w:vAlign w:val="center"/>
          </w:tcPr>
          <w:p w:rsidR="00077B2A" w:rsidRPr="0029708E" w:rsidRDefault="00077B2A" w:rsidP="003D2DE7">
            <w:pPr>
              <w:jc w:val="center"/>
              <w:rPr>
                <w:rFonts w:ascii="Arial" w:hAnsi="Arial" w:cs="Arial"/>
                <w:b/>
                <w:sz w:val="18"/>
                <w:szCs w:val="18"/>
              </w:rPr>
            </w:pPr>
          </w:p>
          <w:p w:rsidR="00077B2A" w:rsidRPr="0029708E" w:rsidRDefault="00077B2A" w:rsidP="003D2DE7">
            <w:pPr>
              <w:jc w:val="center"/>
              <w:rPr>
                <w:rFonts w:ascii="Arial" w:hAnsi="Arial" w:cs="Arial"/>
                <w:b/>
                <w:sz w:val="18"/>
                <w:szCs w:val="18"/>
              </w:rPr>
            </w:pPr>
            <w:r w:rsidRPr="0029708E">
              <w:rPr>
                <w:rFonts w:ascii="Arial" w:hAnsi="Arial" w:cs="Arial"/>
                <w:b/>
                <w:sz w:val="18"/>
                <w:szCs w:val="18"/>
              </w:rPr>
              <w:t>Dodavatel</w:t>
            </w:r>
          </w:p>
        </w:tc>
        <w:tc>
          <w:tcPr>
            <w:tcW w:w="868" w:type="pct"/>
            <w:vAlign w:val="center"/>
          </w:tcPr>
          <w:p w:rsidR="00077B2A" w:rsidRPr="0029708E" w:rsidRDefault="00077B2A" w:rsidP="003D2DE7">
            <w:pPr>
              <w:jc w:val="center"/>
              <w:rPr>
                <w:rFonts w:ascii="Arial" w:hAnsi="Arial" w:cs="Arial"/>
                <w:b/>
                <w:sz w:val="18"/>
                <w:szCs w:val="18"/>
              </w:rPr>
            </w:pPr>
            <w:r w:rsidRPr="0029708E">
              <w:rPr>
                <w:rFonts w:ascii="Arial" w:hAnsi="Arial" w:cs="Arial"/>
                <w:b/>
                <w:sz w:val="18"/>
                <w:szCs w:val="18"/>
              </w:rPr>
              <w:t>Datum vystavení dokladu</w:t>
            </w:r>
          </w:p>
        </w:tc>
        <w:tc>
          <w:tcPr>
            <w:tcW w:w="1231" w:type="pct"/>
            <w:vAlign w:val="center"/>
          </w:tcPr>
          <w:p w:rsidR="00077B2A" w:rsidRPr="0029708E" w:rsidRDefault="00077B2A" w:rsidP="003D2DE7">
            <w:pPr>
              <w:jc w:val="center"/>
              <w:rPr>
                <w:rFonts w:ascii="Arial" w:hAnsi="Arial" w:cs="Arial"/>
                <w:b/>
                <w:sz w:val="18"/>
                <w:szCs w:val="18"/>
              </w:rPr>
            </w:pPr>
          </w:p>
          <w:p w:rsidR="00077B2A" w:rsidRPr="0029708E" w:rsidRDefault="00077B2A" w:rsidP="003D2DE7">
            <w:pPr>
              <w:jc w:val="center"/>
              <w:rPr>
                <w:rFonts w:ascii="Arial" w:hAnsi="Arial" w:cs="Arial"/>
                <w:b/>
                <w:sz w:val="18"/>
                <w:szCs w:val="18"/>
              </w:rPr>
            </w:pPr>
            <w:r w:rsidRPr="0029708E">
              <w:rPr>
                <w:rFonts w:ascii="Arial" w:hAnsi="Arial" w:cs="Arial"/>
                <w:b/>
                <w:sz w:val="18"/>
                <w:szCs w:val="18"/>
              </w:rPr>
              <w:t>Položka rozpočtu v žádosti</w:t>
            </w:r>
          </w:p>
        </w:tc>
        <w:tc>
          <w:tcPr>
            <w:tcW w:w="869" w:type="pct"/>
            <w:vAlign w:val="center"/>
          </w:tcPr>
          <w:p w:rsidR="00077B2A" w:rsidRPr="0029708E" w:rsidRDefault="00077B2A" w:rsidP="003D2DE7">
            <w:pPr>
              <w:jc w:val="center"/>
              <w:rPr>
                <w:rFonts w:ascii="Arial" w:hAnsi="Arial" w:cs="Arial"/>
                <w:b/>
                <w:sz w:val="18"/>
                <w:szCs w:val="18"/>
              </w:rPr>
            </w:pPr>
            <w:r w:rsidRPr="0029708E">
              <w:rPr>
                <w:rFonts w:ascii="Arial" w:hAnsi="Arial" w:cs="Arial"/>
                <w:b/>
                <w:sz w:val="18"/>
                <w:szCs w:val="18"/>
              </w:rPr>
              <w:t>Částka v Kč</w:t>
            </w:r>
            <w:r w:rsidRPr="0029708E">
              <w:rPr>
                <w:rFonts w:ascii="Arial" w:hAnsi="Arial" w:cs="Arial"/>
                <w:b/>
                <w:sz w:val="22"/>
                <w:szCs w:val="22"/>
              </w:rPr>
              <w:t xml:space="preserve"> </w:t>
            </w:r>
            <w:r w:rsidRPr="0029708E">
              <w:rPr>
                <w:rStyle w:val="Znakapoznpodarou"/>
                <w:rFonts w:ascii="Arial" w:hAnsi="Arial" w:cs="Arial"/>
                <w:sz w:val="22"/>
                <w:szCs w:val="22"/>
              </w:rPr>
              <w:footnoteReference w:id="14"/>
            </w:r>
          </w:p>
        </w:tc>
      </w:tr>
      <w:tr w:rsidR="00077B2A" w:rsidRPr="0029708E" w:rsidTr="003D2DE7">
        <w:tblPrEx>
          <w:tblCellMar>
            <w:top w:w="0" w:type="dxa"/>
            <w:bottom w:w="0" w:type="dxa"/>
          </w:tblCellMar>
        </w:tblPrEx>
        <w:trPr>
          <w:trHeight w:val="245"/>
        </w:trPr>
        <w:tc>
          <w:tcPr>
            <w:tcW w:w="79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20"/>
                    <w:format w:val="První velké"/>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c>
          <w:tcPr>
            <w:tcW w:w="1234"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1"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9"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r w:rsidRPr="0029708E">
              <w:rPr>
                <w:rFonts w:ascii="Arial" w:hAnsi="Arial" w:cs="Arial"/>
                <w:sz w:val="22"/>
                <w:szCs w:val="22"/>
              </w:rPr>
              <w:t xml:space="preserve"> </w:t>
            </w:r>
          </w:p>
        </w:tc>
      </w:tr>
      <w:tr w:rsidR="00077B2A" w:rsidRPr="0029708E" w:rsidTr="003D2DE7">
        <w:tblPrEx>
          <w:tblCellMar>
            <w:top w:w="0" w:type="dxa"/>
            <w:bottom w:w="0" w:type="dxa"/>
          </w:tblCellMar>
        </w:tblPrEx>
        <w:trPr>
          <w:trHeight w:val="259"/>
        </w:trPr>
        <w:tc>
          <w:tcPr>
            <w:tcW w:w="79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4"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1"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9"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r>
            <w:r w:rsidRPr="0029708E">
              <w:rPr>
                <w:rFonts w:ascii="Arial" w:hAnsi="Arial" w:cs="Arial"/>
                <w:sz w:val="22"/>
                <w:szCs w:val="22"/>
              </w:rPr>
              <w:instrText xml:space="preserve"> FORMTEXT </w:instrText>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r w:rsidRPr="0029708E">
              <w:rPr>
                <w:rFonts w:ascii="Arial" w:hAnsi="Arial" w:cs="Arial"/>
                <w:sz w:val="22"/>
                <w:szCs w:val="22"/>
              </w:rPr>
              <w:fldChar w:fldCharType="begin"/>
            </w:r>
            <w:r w:rsidRPr="0029708E">
              <w:rPr>
                <w:rFonts w:ascii="Arial" w:hAnsi="Arial" w:cs="Arial"/>
                <w:sz w:val="22"/>
                <w:szCs w:val="22"/>
              </w:rPr>
              <w:instrText xml:space="preserve"> FORMTEXT </w:instrTex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74"/>
        </w:trPr>
        <w:tc>
          <w:tcPr>
            <w:tcW w:w="79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4"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1"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9"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8"/>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74"/>
        </w:trPr>
        <w:tc>
          <w:tcPr>
            <w:tcW w:w="79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4"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1"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9"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8"/>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74"/>
        </w:trPr>
        <w:tc>
          <w:tcPr>
            <w:tcW w:w="79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4"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1"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9"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8"/>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59"/>
        </w:trPr>
        <w:tc>
          <w:tcPr>
            <w:tcW w:w="79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4"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1"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9"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8"/>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74"/>
        </w:trPr>
        <w:tc>
          <w:tcPr>
            <w:tcW w:w="79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4"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1"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9"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8"/>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74"/>
        </w:trPr>
        <w:tc>
          <w:tcPr>
            <w:tcW w:w="79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4"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Text17"/>
                  <w:enabled/>
                  <w:calcOnExit w:val="0"/>
                  <w:textInput>
                    <w:maxLength w:val="5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8"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1231"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c>
          <w:tcPr>
            <w:tcW w:w="869" w:type="pct"/>
            <w:vAlign w:val="center"/>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415"/>
        </w:trPr>
        <w:tc>
          <w:tcPr>
            <w:tcW w:w="4131" w:type="pct"/>
            <w:gridSpan w:val="4"/>
            <w:vAlign w:val="center"/>
          </w:tcPr>
          <w:p w:rsidR="00077B2A" w:rsidRPr="0029708E" w:rsidRDefault="00077B2A" w:rsidP="003D2DE7">
            <w:pPr>
              <w:rPr>
                <w:rFonts w:ascii="Arial" w:hAnsi="Arial" w:cs="Arial"/>
                <w:b/>
              </w:rPr>
            </w:pPr>
            <w:r w:rsidRPr="0029708E">
              <w:rPr>
                <w:rFonts w:ascii="Arial" w:hAnsi="Arial" w:cs="Arial"/>
                <w:b/>
              </w:rPr>
              <w:t>Celkem</w:t>
            </w:r>
          </w:p>
        </w:tc>
        <w:tc>
          <w:tcPr>
            <w:tcW w:w="869" w:type="pct"/>
            <w:vAlign w:val="bottom"/>
          </w:tcPr>
          <w:p w:rsidR="00077B2A" w:rsidRPr="0029708E" w:rsidRDefault="00077B2A" w:rsidP="003D2DE7">
            <w:pPr>
              <w:jc w:val="right"/>
              <w:rPr>
                <w:rFonts w:ascii="Arial" w:hAnsi="Arial" w:cs="Arial"/>
                <w:sz w:val="22"/>
                <w:szCs w:val="22"/>
              </w:rPr>
            </w:pPr>
            <w:r w:rsidRPr="0029708E">
              <w:rPr>
                <w:rFonts w:ascii="Arial" w:hAnsi="Arial" w:cs="Arial"/>
                <w:sz w:val="22"/>
                <w:szCs w:val="22"/>
              </w:rPr>
              <w:fldChar w:fldCharType="begin">
                <w:ffData>
                  <w:name w:val=""/>
                  <w:enabled/>
                  <w:calcOnExit w:val="0"/>
                  <w:textInput>
                    <w:maxLength w:val="30"/>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eastAsia="MS Mincho" w:hAnsi="MS Mincho" w:cs="Arial"/>
                <w:noProof/>
                <w:sz w:val="22"/>
                <w:szCs w:val="22"/>
              </w:rPr>
              <w:t> </w:t>
            </w:r>
            <w:r w:rsidRPr="0029708E">
              <w:rPr>
                <w:rFonts w:ascii="Arial" w:hAnsi="Arial" w:cs="Arial"/>
                <w:sz w:val="22"/>
                <w:szCs w:val="22"/>
              </w:rPr>
              <w:fldChar w:fldCharType="end"/>
            </w:r>
          </w:p>
        </w:tc>
      </w:tr>
    </w:tbl>
    <w:p w:rsidR="00077B2A" w:rsidRPr="0029708E" w:rsidRDefault="00077B2A" w:rsidP="00077B2A">
      <w:pPr>
        <w:rPr>
          <w:rFonts w:ascii="Arial" w:hAnsi="Arial" w:cs="Arial"/>
          <w:bCs/>
          <w:sz w:val="16"/>
          <w:szCs w:val="16"/>
        </w:rPr>
      </w:pPr>
      <w:r w:rsidRPr="0029708E">
        <w:rPr>
          <w:rFonts w:ascii="Arial" w:hAnsi="Arial" w:cs="Arial"/>
          <w:bCs/>
          <w:sz w:val="16"/>
          <w:szCs w:val="16"/>
        </w:rPr>
        <w:t xml:space="preserve">V případě rozsáhlejšího přehledu uveďte na samostatné příloze. </w:t>
      </w:r>
    </w:p>
    <w:p w:rsidR="00077B2A" w:rsidRPr="0029708E" w:rsidRDefault="00077B2A" w:rsidP="00077B2A">
      <w:pPr>
        <w:rPr>
          <w:rFonts w:ascii="Arial" w:hAnsi="Arial" w:cs="Arial"/>
          <w:bCs/>
        </w:rPr>
      </w:pPr>
    </w:p>
    <w:p w:rsidR="00077B2A" w:rsidRPr="0029708E" w:rsidRDefault="00077B2A" w:rsidP="00077B2A">
      <w:pPr>
        <w:numPr>
          <w:ilvl w:val="0"/>
          <w:numId w:val="26"/>
        </w:numPr>
        <w:pBdr>
          <w:bottom w:val="single" w:sz="4" w:space="1" w:color="auto"/>
        </w:pBdr>
        <w:rPr>
          <w:rFonts w:ascii="Arial" w:hAnsi="Arial" w:cs="Arial"/>
          <w:b/>
          <w:bCs/>
        </w:rPr>
      </w:pPr>
      <w:r w:rsidRPr="0029708E">
        <w:rPr>
          <w:rFonts w:ascii="Arial" w:hAnsi="Arial" w:cs="Arial"/>
          <w:b/>
          <w:bCs/>
          <w:sz w:val="24"/>
          <w:szCs w:val="24"/>
        </w:rPr>
        <w:lastRenderedPageBreak/>
        <w:t>Vyčíslení příjmů z realizace projektu- vlastní zdroje žadatele</w:t>
      </w:r>
      <w:r w:rsidRPr="0029708E">
        <w:rPr>
          <w:rFonts w:ascii="Arial" w:hAnsi="Arial" w:cs="Arial"/>
          <w:b/>
          <w:bCs/>
        </w:rPr>
        <w:t>:</w:t>
      </w:r>
    </w:p>
    <w:tbl>
      <w:tblPr>
        <w:tblW w:w="4745"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
        <w:gridCol w:w="5894"/>
        <w:gridCol w:w="2222"/>
      </w:tblGrid>
      <w:tr w:rsidR="00077B2A" w:rsidRPr="0029708E" w:rsidTr="003D2DE7">
        <w:tblPrEx>
          <w:tblCellMar>
            <w:top w:w="0" w:type="dxa"/>
            <w:bottom w:w="0" w:type="dxa"/>
          </w:tblCellMar>
        </w:tblPrEx>
        <w:trPr>
          <w:trHeight w:val="435"/>
        </w:trPr>
        <w:tc>
          <w:tcPr>
            <w:tcW w:w="357" w:type="pct"/>
          </w:tcPr>
          <w:p w:rsidR="00077B2A" w:rsidRPr="0029708E" w:rsidRDefault="00077B2A" w:rsidP="003D2DE7">
            <w:pPr>
              <w:rPr>
                <w:rFonts w:ascii="Arial" w:hAnsi="Arial" w:cs="Arial"/>
                <w:sz w:val="22"/>
                <w:szCs w:val="22"/>
              </w:rPr>
            </w:pPr>
            <w:r w:rsidRPr="0029708E">
              <w:rPr>
                <w:rFonts w:ascii="Arial" w:hAnsi="Arial" w:cs="Arial"/>
                <w:sz w:val="22"/>
                <w:szCs w:val="22"/>
              </w:rPr>
              <w:t xml:space="preserve">  </w:t>
            </w:r>
          </w:p>
        </w:tc>
        <w:tc>
          <w:tcPr>
            <w:tcW w:w="3372" w:type="pct"/>
          </w:tcPr>
          <w:p w:rsidR="00077B2A" w:rsidRPr="0029708E" w:rsidRDefault="00077B2A" w:rsidP="003D2DE7">
            <w:pPr>
              <w:rPr>
                <w:rFonts w:ascii="Arial" w:hAnsi="Arial" w:cs="Arial"/>
                <w:b/>
                <w:bCs/>
                <w:iCs/>
              </w:rPr>
            </w:pPr>
            <w:r w:rsidRPr="0029708E">
              <w:rPr>
                <w:rFonts w:ascii="Arial" w:hAnsi="Arial" w:cs="Arial"/>
                <w:b/>
                <w:bCs/>
                <w:iCs/>
              </w:rPr>
              <w:t>Druh příjmu</w:t>
            </w:r>
          </w:p>
        </w:tc>
        <w:tc>
          <w:tcPr>
            <w:tcW w:w="1271" w:type="pct"/>
          </w:tcPr>
          <w:p w:rsidR="00077B2A" w:rsidRPr="0029708E" w:rsidRDefault="00077B2A" w:rsidP="003D2DE7">
            <w:pPr>
              <w:rPr>
                <w:rFonts w:ascii="Arial" w:hAnsi="Arial" w:cs="Arial"/>
                <w:b/>
                <w:bCs/>
                <w:iCs/>
              </w:rPr>
            </w:pPr>
            <w:r w:rsidRPr="0029708E">
              <w:rPr>
                <w:rFonts w:ascii="Arial" w:hAnsi="Arial" w:cs="Arial"/>
                <w:b/>
                <w:bCs/>
                <w:iCs/>
              </w:rPr>
              <w:t xml:space="preserve"> Částka v Kč          </w:t>
            </w:r>
          </w:p>
        </w:tc>
      </w:tr>
      <w:tr w:rsidR="00077B2A" w:rsidRPr="0029708E" w:rsidTr="003D2DE7">
        <w:tblPrEx>
          <w:tblCellMar>
            <w:top w:w="0" w:type="dxa"/>
            <w:bottom w:w="0" w:type="dxa"/>
          </w:tblCellMar>
        </w:tblPrEx>
        <w:trPr>
          <w:trHeight w:val="227"/>
        </w:trPr>
        <w:tc>
          <w:tcPr>
            <w:tcW w:w="357" w:type="pct"/>
          </w:tcPr>
          <w:p w:rsidR="00077B2A" w:rsidRPr="0029708E" w:rsidRDefault="00077B2A" w:rsidP="003D2DE7">
            <w:pPr>
              <w:rPr>
                <w:rFonts w:ascii="Arial" w:hAnsi="Arial" w:cs="Arial"/>
                <w:sz w:val="22"/>
                <w:szCs w:val="22"/>
              </w:rPr>
            </w:pPr>
            <w:r w:rsidRPr="0029708E">
              <w:rPr>
                <w:rFonts w:ascii="Arial" w:hAnsi="Arial" w:cs="Arial"/>
                <w:sz w:val="22"/>
                <w:szCs w:val="22"/>
              </w:rPr>
              <w:t>1.</w:t>
            </w:r>
          </w:p>
        </w:tc>
        <w:bookmarkStart w:id="69" w:name="Text13"/>
        <w:tc>
          <w:tcPr>
            <w:tcW w:w="3372"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Text13"/>
                  <w:enabled/>
                  <w:calcOnExit w:val="0"/>
                  <w:textInput>
                    <w:maxLength w:val="18"/>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bookmarkEnd w:id="69"/>
          </w:p>
        </w:tc>
        <w:tc>
          <w:tcPr>
            <w:tcW w:w="1271"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41"/>
        </w:trPr>
        <w:tc>
          <w:tcPr>
            <w:tcW w:w="357" w:type="pct"/>
          </w:tcPr>
          <w:p w:rsidR="00077B2A" w:rsidRPr="0029708E" w:rsidRDefault="00077B2A" w:rsidP="003D2DE7">
            <w:pPr>
              <w:rPr>
                <w:rFonts w:ascii="Arial" w:hAnsi="Arial" w:cs="Arial"/>
                <w:sz w:val="22"/>
                <w:szCs w:val="22"/>
              </w:rPr>
            </w:pPr>
            <w:r w:rsidRPr="0029708E">
              <w:rPr>
                <w:rFonts w:ascii="Arial" w:hAnsi="Arial" w:cs="Arial"/>
                <w:sz w:val="22"/>
                <w:szCs w:val="22"/>
              </w:rPr>
              <w:t>2.</w:t>
            </w:r>
          </w:p>
        </w:tc>
        <w:tc>
          <w:tcPr>
            <w:tcW w:w="3372"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Text13"/>
                  <w:enabled/>
                  <w:calcOnExit w:val="0"/>
                  <w:textInput>
                    <w:maxLength w:val="18"/>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c>
          <w:tcPr>
            <w:tcW w:w="1271"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27"/>
        </w:trPr>
        <w:tc>
          <w:tcPr>
            <w:tcW w:w="357" w:type="pct"/>
          </w:tcPr>
          <w:p w:rsidR="00077B2A" w:rsidRPr="0029708E" w:rsidRDefault="00077B2A" w:rsidP="003D2DE7">
            <w:pPr>
              <w:rPr>
                <w:rFonts w:ascii="Arial" w:hAnsi="Arial" w:cs="Arial"/>
                <w:sz w:val="22"/>
                <w:szCs w:val="22"/>
              </w:rPr>
            </w:pPr>
            <w:r w:rsidRPr="0029708E">
              <w:rPr>
                <w:rFonts w:ascii="Arial" w:hAnsi="Arial" w:cs="Arial"/>
                <w:sz w:val="22"/>
                <w:szCs w:val="22"/>
              </w:rPr>
              <w:t>3.</w:t>
            </w:r>
          </w:p>
        </w:tc>
        <w:tc>
          <w:tcPr>
            <w:tcW w:w="3372"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Text13"/>
                  <w:enabled/>
                  <w:calcOnExit w:val="0"/>
                  <w:textInput>
                    <w:maxLength w:val="18"/>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c>
          <w:tcPr>
            <w:tcW w:w="1271"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41"/>
        </w:trPr>
        <w:tc>
          <w:tcPr>
            <w:tcW w:w="357" w:type="pct"/>
          </w:tcPr>
          <w:p w:rsidR="00077B2A" w:rsidRPr="0029708E" w:rsidRDefault="00077B2A" w:rsidP="003D2DE7">
            <w:pPr>
              <w:rPr>
                <w:rFonts w:ascii="Arial" w:hAnsi="Arial" w:cs="Arial"/>
                <w:sz w:val="22"/>
                <w:szCs w:val="22"/>
              </w:rPr>
            </w:pPr>
            <w:r w:rsidRPr="0029708E">
              <w:rPr>
                <w:rFonts w:ascii="Arial" w:hAnsi="Arial" w:cs="Arial"/>
                <w:sz w:val="22"/>
                <w:szCs w:val="22"/>
              </w:rPr>
              <w:t>4.</w:t>
            </w:r>
          </w:p>
        </w:tc>
        <w:tc>
          <w:tcPr>
            <w:tcW w:w="3372"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Text13"/>
                  <w:enabled/>
                  <w:calcOnExit w:val="0"/>
                  <w:textInput>
                    <w:maxLength w:val="18"/>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c>
          <w:tcPr>
            <w:tcW w:w="1271"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41"/>
        </w:trPr>
        <w:tc>
          <w:tcPr>
            <w:tcW w:w="357" w:type="pct"/>
          </w:tcPr>
          <w:p w:rsidR="00077B2A" w:rsidRPr="0029708E" w:rsidRDefault="00077B2A" w:rsidP="003D2DE7">
            <w:pPr>
              <w:rPr>
                <w:rFonts w:ascii="Arial" w:hAnsi="Arial" w:cs="Arial"/>
                <w:sz w:val="22"/>
                <w:szCs w:val="22"/>
              </w:rPr>
            </w:pPr>
            <w:r w:rsidRPr="0029708E">
              <w:rPr>
                <w:rFonts w:ascii="Arial" w:hAnsi="Arial" w:cs="Arial"/>
                <w:sz w:val="22"/>
                <w:szCs w:val="22"/>
              </w:rPr>
              <w:t>5.</w:t>
            </w:r>
          </w:p>
        </w:tc>
        <w:tc>
          <w:tcPr>
            <w:tcW w:w="3372"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Text13"/>
                  <w:enabled/>
                  <w:calcOnExit w:val="0"/>
                  <w:textInput>
                    <w:maxLength w:val="18"/>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c>
          <w:tcPr>
            <w:tcW w:w="1271"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227"/>
        </w:trPr>
        <w:tc>
          <w:tcPr>
            <w:tcW w:w="357" w:type="pct"/>
          </w:tcPr>
          <w:p w:rsidR="00077B2A" w:rsidRPr="0029708E" w:rsidRDefault="00077B2A" w:rsidP="003D2DE7">
            <w:pPr>
              <w:rPr>
                <w:rFonts w:ascii="Arial" w:hAnsi="Arial" w:cs="Arial"/>
                <w:sz w:val="22"/>
                <w:szCs w:val="22"/>
              </w:rPr>
            </w:pPr>
            <w:r w:rsidRPr="0029708E">
              <w:rPr>
                <w:rFonts w:ascii="Arial" w:hAnsi="Arial" w:cs="Arial"/>
                <w:sz w:val="22"/>
                <w:szCs w:val="22"/>
              </w:rPr>
              <w:t>6.</w:t>
            </w:r>
          </w:p>
        </w:tc>
        <w:tc>
          <w:tcPr>
            <w:tcW w:w="3372"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Text13"/>
                  <w:enabled/>
                  <w:calcOnExit w:val="0"/>
                  <w:textInput>
                    <w:maxLength w:val="18"/>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c>
          <w:tcPr>
            <w:tcW w:w="1271"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
                  <w:enabled/>
                  <w:calcOnExit w:val="0"/>
                  <w:textInput>
                    <w:type w:val="number"/>
                    <w:maxLength w:val="8"/>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r w:rsidR="00077B2A" w:rsidRPr="0029708E" w:rsidTr="003D2DE7">
        <w:tblPrEx>
          <w:tblCellMar>
            <w:top w:w="0" w:type="dxa"/>
            <w:bottom w:w="0" w:type="dxa"/>
          </w:tblCellMar>
        </w:tblPrEx>
        <w:trPr>
          <w:trHeight w:val="409"/>
        </w:trPr>
        <w:tc>
          <w:tcPr>
            <w:tcW w:w="3729" w:type="pct"/>
            <w:gridSpan w:val="2"/>
          </w:tcPr>
          <w:p w:rsidR="00077B2A" w:rsidRPr="0029708E" w:rsidRDefault="00077B2A" w:rsidP="003D2DE7">
            <w:pPr>
              <w:rPr>
                <w:rFonts w:ascii="Arial" w:hAnsi="Arial" w:cs="Arial"/>
                <w:sz w:val="22"/>
                <w:szCs w:val="22"/>
              </w:rPr>
            </w:pPr>
            <w:r w:rsidRPr="0029708E">
              <w:rPr>
                <w:rFonts w:ascii="Arial" w:hAnsi="Arial" w:cs="Arial"/>
                <w:b/>
              </w:rPr>
              <w:t>Celkem příjmy</w:t>
            </w:r>
            <w:r w:rsidRPr="0029708E">
              <w:rPr>
                <w:rFonts w:ascii="Arial" w:hAnsi="Arial" w:cs="Arial"/>
                <w:sz w:val="22"/>
                <w:szCs w:val="22"/>
              </w:rPr>
              <w:t xml:space="preserve">  </w:t>
            </w:r>
          </w:p>
        </w:tc>
        <w:tc>
          <w:tcPr>
            <w:tcW w:w="1271" w:type="pct"/>
          </w:tcPr>
          <w:p w:rsidR="00077B2A" w:rsidRPr="0029708E" w:rsidRDefault="00077B2A" w:rsidP="003D2DE7">
            <w:pPr>
              <w:rPr>
                <w:rFonts w:ascii="Arial" w:hAnsi="Arial" w:cs="Arial"/>
                <w:sz w:val="22"/>
                <w:szCs w:val="22"/>
              </w:rPr>
            </w:pPr>
            <w:r w:rsidRPr="0029708E">
              <w:rPr>
                <w:rFonts w:ascii="Arial" w:hAnsi="Arial" w:cs="Arial"/>
                <w:sz w:val="22"/>
                <w:szCs w:val="22"/>
              </w:rPr>
              <w:fldChar w:fldCharType="begin">
                <w:ffData>
                  <w:name w:val=""/>
                  <w:enabled/>
                  <w:calcOnExit w:val="0"/>
                  <w:textInput>
                    <w:type w:val="number"/>
                    <w:maxLength w:val="10"/>
                    <w:format w:val="# ##0,00 Kč;(# ##0,00 Kč)"/>
                  </w:textInput>
                </w:ffData>
              </w:fldChar>
            </w:r>
            <w:r w:rsidRPr="0029708E">
              <w:rPr>
                <w:rFonts w:ascii="Arial" w:hAnsi="Arial" w:cs="Arial"/>
                <w:sz w:val="22"/>
                <w:szCs w:val="22"/>
              </w:rPr>
              <w:instrText xml:space="preserve"> FORMTEXT </w:instrText>
            </w:r>
            <w:r w:rsidRPr="0029708E">
              <w:rPr>
                <w:rFonts w:ascii="Arial" w:hAnsi="Arial" w:cs="Arial"/>
                <w:sz w:val="22"/>
                <w:szCs w:val="22"/>
              </w:rPr>
            </w:r>
            <w:r w:rsidRPr="0029708E">
              <w:rPr>
                <w:rFonts w:ascii="Arial" w:hAnsi="Arial" w:cs="Arial"/>
                <w:sz w:val="22"/>
                <w:szCs w:val="22"/>
              </w:rPr>
              <w:fldChar w:fldCharType="separate"/>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noProof/>
                <w:sz w:val="22"/>
                <w:szCs w:val="22"/>
              </w:rPr>
              <w:t> </w:t>
            </w:r>
            <w:r w:rsidRPr="0029708E">
              <w:rPr>
                <w:rFonts w:ascii="Arial" w:hAnsi="Arial" w:cs="Arial"/>
                <w:sz w:val="22"/>
                <w:szCs w:val="22"/>
              </w:rPr>
              <w:fldChar w:fldCharType="end"/>
            </w:r>
          </w:p>
        </w:tc>
      </w:tr>
    </w:tbl>
    <w:p w:rsidR="00077B2A" w:rsidRPr="0029708E" w:rsidRDefault="00077B2A" w:rsidP="00077B2A">
      <w:pPr>
        <w:rPr>
          <w:rFonts w:ascii="Arial" w:hAnsi="Arial" w:cs="Arial"/>
          <w:b/>
          <w:bCs/>
        </w:rPr>
      </w:pPr>
    </w:p>
    <w:p w:rsidR="00077B2A" w:rsidRPr="0029708E" w:rsidRDefault="00077B2A" w:rsidP="00077B2A">
      <w:pPr>
        <w:rPr>
          <w:rFonts w:ascii="Arial" w:hAnsi="Arial" w:cs="Arial"/>
          <w:b/>
          <w:bCs/>
        </w:rPr>
      </w:pPr>
    </w:p>
    <w:p w:rsidR="00077B2A" w:rsidRPr="0029708E" w:rsidRDefault="00077B2A" w:rsidP="00077B2A">
      <w:pPr>
        <w:numPr>
          <w:ilvl w:val="0"/>
          <w:numId w:val="26"/>
        </w:numPr>
        <w:pBdr>
          <w:bottom w:val="single" w:sz="4" w:space="1" w:color="auto"/>
        </w:pBdr>
        <w:rPr>
          <w:rFonts w:ascii="Arial" w:hAnsi="Arial" w:cs="Arial"/>
          <w:b/>
          <w:bCs/>
        </w:rPr>
      </w:pPr>
      <w:r w:rsidRPr="0029708E">
        <w:rPr>
          <w:rFonts w:ascii="Arial" w:hAnsi="Arial" w:cs="Arial"/>
          <w:b/>
          <w:bCs/>
          <w:sz w:val="24"/>
          <w:szCs w:val="24"/>
        </w:rPr>
        <w:t>Vyúčtování nákladů projektu</w:t>
      </w:r>
      <w:r w:rsidRPr="0029708E">
        <w:rPr>
          <w:rFonts w:ascii="Arial" w:hAnsi="Arial" w:cs="Arial"/>
          <w:b/>
          <w:bCs/>
        </w:rPr>
        <w:t>:</w:t>
      </w:r>
    </w:p>
    <w:tbl>
      <w:tblPr>
        <w:tblW w:w="4985" w:type="pct"/>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4"/>
        <w:gridCol w:w="1715"/>
        <w:gridCol w:w="1441"/>
        <w:gridCol w:w="1302"/>
        <w:gridCol w:w="1369"/>
        <w:gridCol w:w="1471"/>
      </w:tblGrid>
      <w:tr w:rsidR="00077B2A" w:rsidRPr="0029708E" w:rsidTr="003D2DE7">
        <w:tblPrEx>
          <w:tblCellMar>
            <w:top w:w="0" w:type="dxa"/>
            <w:bottom w:w="0" w:type="dxa"/>
          </w:tblCellMar>
        </w:tblPrEx>
        <w:trPr>
          <w:cantSplit/>
          <w:trHeight w:val="357"/>
          <w:jc w:val="center"/>
        </w:trPr>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077B2A" w:rsidRPr="0029708E" w:rsidRDefault="00077B2A" w:rsidP="003D2DE7">
            <w:pPr>
              <w:jc w:val="center"/>
              <w:rPr>
                <w:rFonts w:ascii="Arial" w:hAnsi="Arial" w:cs="Arial"/>
                <w:b/>
                <w:bCs/>
                <w:iCs/>
              </w:rPr>
            </w:pPr>
            <w:r w:rsidRPr="0029708E">
              <w:rPr>
                <w:rFonts w:ascii="Arial" w:hAnsi="Arial" w:cs="Arial"/>
                <w:b/>
                <w:bCs/>
                <w:iCs/>
              </w:rPr>
              <w:t>Položka rozpočtu</w:t>
            </w:r>
            <w:r w:rsidRPr="0029708E">
              <w:rPr>
                <w:rStyle w:val="Znakapoznpodarou"/>
                <w:rFonts w:ascii="Arial" w:hAnsi="Arial" w:cs="Arial"/>
                <w:b/>
                <w:bCs/>
                <w:iCs/>
              </w:rPr>
              <w:footnoteReference w:id="15"/>
            </w:r>
          </w:p>
        </w:tc>
        <w:tc>
          <w:tcPr>
            <w:tcW w:w="936" w:type="pct"/>
            <w:tcBorders>
              <w:top w:val="single" w:sz="4" w:space="0" w:color="auto"/>
              <w:left w:val="single" w:sz="4" w:space="0" w:color="000000"/>
              <w:bottom w:val="single" w:sz="4" w:space="0" w:color="auto"/>
              <w:right w:val="single" w:sz="4" w:space="0" w:color="auto"/>
            </w:tcBorders>
            <w:shd w:val="clear" w:color="auto" w:fill="FFFFFF"/>
            <w:vAlign w:val="center"/>
          </w:tcPr>
          <w:p w:rsidR="00077B2A" w:rsidRPr="0029708E" w:rsidRDefault="00077B2A" w:rsidP="003D2DE7">
            <w:pPr>
              <w:ind w:left="129"/>
              <w:jc w:val="center"/>
              <w:rPr>
                <w:rFonts w:ascii="Arial" w:hAnsi="Arial" w:cs="Arial"/>
                <w:b/>
                <w:bCs/>
                <w:iCs/>
              </w:rPr>
            </w:pPr>
            <w:r w:rsidRPr="0029708E">
              <w:rPr>
                <w:rFonts w:ascii="Arial" w:hAnsi="Arial" w:cs="Arial"/>
                <w:b/>
                <w:bCs/>
                <w:iCs/>
              </w:rPr>
              <w:t>Částka v Kč uvedená v žádosti</w:t>
            </w:r>
          </w:p>
        </w:tc>
        <w:tc>
          <w:tcPr>
            <w:tcW w:w="787" w:type="pct"/>
            <w:tcBorders>
              <w:top w:val="single" w:sz="4" w:space="0" w:color="auto"/>
              <w:left w:val="single" w:sz="4" w:space="0" w:color="000000"/>
              <w:bottom w:val="single" w:sz="4" w:space="0" w:color="auto"/>
              <w:right w:val="single" w:sz="4" w:space="0" w:color="auto"/>
            </w:tcBorders>
            <w:shd w:val="clear" w:color="auto" w:fill="FFFFFF"/>
            <w:vAlign w:val="center"/>
          </w:tcPr>
          <w:p w:rsidR="00077B2A" w:rsidRPr="0029708E" w:rsidRDefault="00077B2A" w:rsidP="003D2DE7">
            <w:pPr>
              <w:ind w:left="52"/>
              <w:jc w:val="center"/>
              <w:rPr>
                <w:rFonts w:ascii="Arial" w:hAnsi="Arial" w:cs="Arial"/>
                <w:b/>
                <w:bCs/>
                <w:iCs/>
              </w:rPr>
            </w:pPr>
            <w:r w:rsidRPr="0029708E">
              <w:rPr>
                <w:rFonts w:ascii="Arial" w:hAnsi="Arial" w:cs="Arial"/>
                <w:b/>
                <w:bCs/>
                <w:iCs/>
              </w:rPr>
              <w:t>Částka v Kč skutečná</w:t>
            </w:r>
          </w:p>
        </w:tc>
        <w:tc>
          <w:tcPr>
            <w:tcW w:w="711" w:type="pct"/>
            <w:tcBorders>
              <w:top w:val="single" w:sz="4" w:space="0" w:color="auto"/>
              <w:left w:val="single" w:sz="4" w:space="0" w:color="000000"/>
              <w:bottom w:val="single" w:sz="4" w:space="0" w:color="auto"/>
              <w:right w:val="single" w:sz="4" w:space="0" w:color="auto"/>
            </w:tcBorders>
            <w:shd w:val="clear" w:color="auto" w:fill="FFFFFF"/>
            <w:vAlign w:val="center"/>
          </w:tcPr>
          <w:p w:rsidR="00077B2A" w:rsidRPr="0029708E" w:rsidRDefault="00077B2A" w:rsidP="003D2DE7">
            <w:pPr>
              <w:ind w:left="52"/>
              <w:jc w:val="center"/>
              <w:rPr>
                <w:rFonts w:ascii="Arial" w:hAnsi="Arial" w:cs="Arial"/>
                <w:b/>
                <w:bCs/>
                <w:iCs/>
              </w:rPr>
            </w:pPr>
            <w:r w:rsidRPr="0029708E">
              <w:rPr>
                <w:rFonts w:ascii="Arial" w:hAnsi="Arial" w:cs="Arial"/>
                <w:b/>
                <w:bCs/>
                <w:iCs/>
              </w:rPr>
              <w:t>z toho uznatelné náklady</w:t>
            </w:r>
          </w:p>
        </w:tc>
        <w:tc>
          <w:tcPr>
            <w:tcW w:w="747" w:type="pct"/>
            <w:tcBorders>
              <w:top w:val="single" w:sz="4" w:space="0" w:color="auto"/>
              <w:left w:val="single" w:sz="4" w:space="0" w:color="000000"/>
              <w:bottom w:val="single" w:sz="4" w:space="0" w:color="auto"/>
              <w:right w:val="single" w:sz="4" w:space="0" w:color="auto"/>
            </w:tcBorders>
            <w:shd w:val="clear" w:color="auto" w:fill="FFFFFF"/>
            <w:vAlign w:val="center"/>
          </w:tcPr>
          <w:p w:rsidR="00077B2A" w:rsidRPr="0029708E" w:rsidRDefault="00077B2A" w:rsidP="003D2DE7">
            <w:pPr>
              <w:ind w:left="52"/>
              <w:jc w:val="center"/>
              <w:rPr>
                <w:rFonts w:ascii="Arial" w:hAnsi="Arial" w:cs="Arial"/>
                <w:b/>
                <w:bCs/>
                <w:iCs/>
              </w:rPr>
            </w:pPr>
            <w:r w:rsidRPr="0029708E">
              <w:rPr>
                <w:rFonts w:ascii="Arial" w:hAnsi="Arial" w:cs="Arial"/>
                <w:b/>
                <w:bCs/>
                <w:iCs/>
              </w:rPr>
              <w:t>z toho neuznatelné náklady</w:t>
            </w:r>
          </w:p>
        </w:tc>
        <w:tc>
          <w:tcPr>
            <w:tcW w:w="791" w:type="pct"/>
            <w:tcBorders>
              <w:top w:val="single" w:sz="4" w:space="0" w:color="auto"/>
              <w:left w:val="single" w:sz="4" w:space="0" w:color="000000"/>
              <w:bottom w:val="single" w:sz="4" w:space="0" w:color="auto"/>
              <w:right w:val="single" w:sz="4" w:space="0" w:color="auto"/>
            </w:tcBorders>
            <w:shd w:val="clear" w:color="auto" w:fill="B6DDE8"/>
            <w:vAlign w:val="center"/>
          </w:tcPr>
          <w:p w:rsidR="00077B2A" w:rsidRPr="0029708E" w:rsidRDefault="00077B2A" w:rsidP="003D2DE7">
            <w:pPr>
              <w:ind w:left="52"/>
              <w:jc w:val="center"/>
              <w:rPr>
                <w:rFonts w:ascii="Arial" w:hAnsi="Arial" w:cs="Arial"/>
                <w:b/>
                <w:i/>
              </w:rPr>
            </w:pPr>
            <w:r w:rsidRPr="0029708E">
              <w:rPr>
                <w:rFonts w:ascii="Arial" w:hAnsi="Arial" w:cs="Arial"/>
                <w:b/>
                <w:i/>
              </w:rPr>
              <w:t>Vyplní administrátor</w:t>
            </w:r>
          </w:p>
          <w:p w:rsidR="00077B2A" w:rsidRPr="0029708E" w:rsidRDefault="00077B2A" w:rsidP="003D2DE7">
            <w:pPr>
              <w:ind w:left="52"/>
              <w:jc w:val="center"/>
              <w:rPr>
                <w:rFonts w:ascii="Arial" w:hAnsi="Arial" w:cs="Arial"/>
                <w:b/>
                <w:bCs/>
                <w:iCs/>
                <w:highlight w:val="cyan"/>
              </w:rPr>
            </w:pPr>
            <w:r w:rsidRPr="0029708E">
              <w:rPr>
                <w:rFonts w:ascii="Arial" w:hAnsi="Arial" w:cs="Arial"/>
                <w:b/>
                <w:i/>
              </w:rPr>
              <w:t>(doložené uznatelné náklady)</w:t>
            </w:r>
          </w:p>
        </w:tc>
      </w:tr>
      <w:tr w:rsidR="00077B2A" w:rsidRPr="0029708E" w:rsidTr="003D2DE7">
        <w:tblPrEx>
          <w:tblCellMar>
            <w:top w:w="0" w:type="dxa"/>
            <w:bottom w:w="0" w:type="dxa"/>
          </w:tblCellMar>
        </w:tblPrEx>
        <w:trPr>
          <w:cantSplit/>
          <w:trHeight w:val="357"/>
          <w:jc w:val="center"/>
        </w:trPr>
        <w:tc>
          <w:tcPr>
            <w:tcW w:w="1028" w:type="pct"/>
            <w:tcBorders>
              <w:top w:val="single" w:sz="4" w:space="0" w:color="auto"/>
              <w:left w:val="single" w:sz="4" w:space="0" w:color="auto"/>
              <w:bottom w:val="single" w:sz="4" w:space="0" w:color="000000"/>
              <w:right w:val="single" w:sz="4" w:space="0" w:color="auto"/>
            </w:tcBorders>
            <w:shd w:val="clear" w:color="auto" w:fill="FFFFFF"/>
            <w:vAlign w:val="center"/>
          </w:tcPr>
          <w:p w:rsidR="00077B2A" w:rsidRPr="0029708E" w:rsidRDefault="00077B2A" w:rsidP="003D2DE7">
            <w:pPr>
              <w:ind w:left="142"/>
              <w:rPr>
                <w:rFonts w:ascii="Arial" w:hAnsi="Arial" w:cs="Arial"/>
              </w:rPr>
            </w:pPr>
          </w:p>
        </w:tc>
        <w:tc>
          <w:tcPr>
            <w:tcW w:w="936" w:type="pct"/>
            <w:tcBorders>
              <w:top w:val="single" w:sz="4" w:space="0" w:color="auto"/>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Text16"/>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auto"/>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auto"/>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auto"/>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auto"/>
              <w:left w:val="single" w:sz="4" w:space="0" w:color="000000"/>
              <w:bottom w:val="single" w:sz="4" w:space="0" w:color="000000"/>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blPrEx>
          <w:tblCellMar>
            <w:top w:w="0" w:type="dxa"/>
            <w:bottom w:w="0" w:type="dxa"/>
          </w:tblCellMar>
        </w:tblPrEx>
        <w:trPr>
          <w:cantSplit/>
          <w:trHeight w:val="357"/>
          <w:jc w:val="center"/>
        </w:trPr>
        <w:tc>
          <w:tcPr>
            <w:tcW w:w="1028" w:type="pct"/>
            <w:tcBorders>
              <w:top w:val="single" w:sz="4" w:space="0" w:color="000000"/>
              <w:left w:val="single" w:sz="4" w:space="0" w:color="auto"/>
              <w:bottom w:val="single" w:sz="4" w:space="0" w:color="000000"/>
              <w:right w:val="single" w:sz="4" w:space="0" w:color="auto"/>
            </w:tcBorders>
            <w:shd w:val="clear" w:color="auto" w:fill="FFFFFF"/>
            <w:vAlign w:val="center"/>
          </w:tcPr>
          <w:p w:rsidR="00077B2A" w:rsidRPr="0029708E" w:rsidRDefault="00077B2A" w:rsidP="003D2DE7">
            <w:pPr>
              <w:ind w:left="142"/>
              <w:rPr>
                <w:rFonts w:ascii="Arial" w:hAnsi="Arial" w:cs="Arial"/>
              </w:rPr>
            </w:pPr>
          </w:p>
        </w:tc>
        <w:tc>
          <w:tcPr>
            <w:tcW w:w="936"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Text16"/>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000000"/>
              <w:left w:val="single" w:sz="4" w:space="0" w:color="000000"/>
              <w:bottom w:val="single" w:sz="4" w:space="0" w:color="000000"/>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blPrEx>
          <w:tblCellMar>
            <w:top w:w="0" w:type="dxa"/>
            <w:bottom w:w="0" w:type="dxa"/>
          </w:tblCellMar>
        </w:tblPrEx>
        <w:trPr>
          <w:cantSplit/>
          <w:trHeight w:val="357"/>
          <w:jc w:val="center"/>
        </w:trPr>
        <w:tc>
          <w:tcPr>
            <w:tcW w:w="1028" w:type="pct"/>
            <w:tcBorders>
              <w:top w:val="single" w:sz="4" w:space="0" w:color="000000"/>
              <w:left w:val="single" w:sz="4" w:space="0" w:color="auto"/>
              <w:bottom w:val="single" w:sz="4" w:space="0" w:color="000000"/>
              <w:right w:val="single" w:sz="4" w:space="0" w:color="auto"/>
            </w:tcBorders>
            <w:shd w:val="clear" w:color="auto" w:fill="FFFFFF"/>
            <w:vAlign w:val="center"/>
          </w:tcPr>
          <w:p w:rsidR="00077B2A" w:rsidRPr="0029708E" w:rsidRDefault="00077B2A" w:rsidP="003D2DE7">
            <w:pPr>
              <w:ind w:left="142"/>
              <w:rPr>
                <w:rFonts w:ascii="Arial" w:hAnsi="Arial" w:cs="Arial"/>
              </w:rPr>
            </w:pPr>
          </w:p>
        </w:tc>
        <w:tc>
          <w:tcPr>
            <w:tcW w:w="936"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Text16"/>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000000"/>
              <w:left w:val="single" w:sz="4" w:space="0" w:color="000000"/>
              <w:bottom w:val="single" w:sz="4" w:space="0" w:color="000000"/>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blPrEx>
          <w:tblCellMar>
            <w:top w:w="0" w:type="dxa"/>
            <w:bottom w:w="0" w:type="dxa"/>
          </w:tblCellMar>
        </w:tblPrEx>
        <w:trPr>
          <w:cantSplit/>
          <w:trHeight w:val="357"/>
          <w:jc w:val="center"/>
        </w:trPr>
        <w:tc>
          <w:tcPr>
            <w:tcW w:w="1028" w:type="pct"/>
            <w:tcBorders>
              <w:top w:val="single" w:sz="4" w:space="0" w:color="000000"/>
              <w:left w:val="single" w:sz="4" w:space="0" w:color="auto"/>
              <w:bottom w:val="single" w:sz="4" w:space="0" w:color="000000"/>
              <w:right w:val="single" w:sz="4" w:space="0" w:color="auto"/>
            </w:tcBorders>
            <w:shd w:val="clear" w:color="auto" w:fill="FFFFFF"/>
            <w:vAlign w:val="center"/>
          </w:tcPr>
          <w:p w:rsidR="00077B2A" w:rsidRPr="0029708E" w:rsidRDefault="00077B2A" w:rsidP="003D2DE7">
            <w:pPr>
              <w:ind w:left="142"/>
              <w:rPr>
                <w:rFonts w:ascii="Arial" w:hAnsi="Arial" w:cs="Arial"/>
              </w:rPr>
            </w:pPr>
          </w:p>
        </w:tc>
        <w:tc>
          <w:tcPr>
            <w:tcW w:w="936"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Text16"/>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000000"/>
              <w:left w:val="single" w:sz="4" w:space="0" w:color="000000"/>
              <w:bottom w:val="single" w:sz="4" w:space="0" w:color="000000"/>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blPrEx>
          <w:tblCellMar>
            <w:top w:w="0" w:type="dxa"/>
            <w:bottom w:w="0" w:type="dxa"/>
          </w:tblCellMar>
        </w:tblPrEx>
        <w:trPr>
          <w:cantSplit/>
          <w:trHeight w:val="357"/>
          <w:jc w:val="center"/>
        </w:trPr>
        <w:tc>
          <w:tcPr>
            <w:tcW w:w="1028" w:type="pct"/>
            <w:tcBorders>
              <w:top w:val="single" w:sz="4" w:space="0" w:color="000000"/>
              <w:left w:val="single" w:sz="4" w:space="0" w:color="auto"/>
              <w:bottom w:val="single" w:sz="4" w:space="0" w:color="000000"/>
              <w:right w:val="single" w:sz="4" w:space="0" w:color="auto"/>
            </w:tcBorders>
            <w:shd w:val="clear" w:color="auto" w:fill="FFFFFF"/>
            <w:vAlign w:val="center"/>
          </w:tcPr>
          <w:p w:rsidR="00077B2A" w:rsidRPr="0029708E" w:rsidRDefault="00077B2A" w:rsidP="003D2DE7">
            <w:pPr>
              <w:ind w:left="142"/>
              <w:rPr>
                <w:rFonts w:ascii="Arial" w:hAnsi="Arial" w:cs="Arial"/>
              </w:rPr>
            </w:pPr>
          </w:p>
        </w:tc>
        <w:tc>
          <w:tcPr>
            <w:tcW w:w="936"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Text16"/>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000000"/>
              <w:left w:val="single" w:sz="4" w:space="0" w:color="000000"/>
              <w:bottom w:val="single" w:sz="4" w:space="0" w:color="000000"/>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blPrEx>
          <w:tblCellMar>
            <w:top w:w="0" w:type="dxa"/>
            <w:bottom w:w="0" w:type="dxa"/>
          </w:tblCellMar>
        </w:tblPrEx>
        <w:trPr>
          <w:cantSplit/>
          <w:trHeight w:val="357"/>
          <w:jc w:val="center"/>
        </w:trPr>
        <w:tc>
          <w:tcPr>
            <w:tcW w:w="1028" w:type="pct"/>
            <w:tcBorders>
              <w:top w:val="single" w:sz="4" w:space="0" w:color="000000"/>
              <w:left w:val="single" w:sz="4" w:space="0" w:color="auto"/>
              <w:bottom w:val="single" w:sz="4" w:space="0" w:color="000000"/>
              <w:right w:val="single" w:sz="4" w:space="0" w:color="auto"/>
            </w:tcBorders>
            <w:shd w:val="clear" w:color="auto" w:fill="FFFFFF"/>
            <w:vAlign w:val="center"/>
          </w:tcPr>
          <w:p w:rsidR="00077B2A" w:rsidRPr="0029708E" w:rsidRDefault="00077B2A" w:rsidP="003D2DE7">
            <w:pPr>
              <w:ind w:left="142"/>
              <w:rPr>
                <w:rFonts w:ascii="Arial" w:hAnsi="Arial" w:cs="Arial"/>
              </w:rPr>
            </w:pPr>
          </w:p>
        </w:tc>
        <w:tc>
          <w:tcPr>
            <w:tcW w:w="936"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Text16"/>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000000"/>
              <w:left w:val="single" w:sz="4" w:space="0" w:color="000000"/>
              <w:bottom w:val="single" w:sz="4" w:space="0" w:color="000000"/>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blPrEx>
          <w:tblCellMar>
            <w:top w:w="0" w:type="dxa"/>
            <w:bottom w:w="0" w:type="dxa"/>
          </w:tblCellMar>
        </w:tblPrEx>
        <w:trPr>
          <w:cantSplit/>
          <w:trHeight w:val="357"/>
          <w:jc w:val="center"/>
        </w:trPr>
        <w:tc>
          <w:tcPr>
            <w:tcW w:w="1028" w:type="pct"/>
            <w:tcBorders>
              <w:top w:val="single" w:sz="4" w:space="0" w:color="000000"/>
              <w:left w:val="single" w:sz="4" w:space="0" w:color="auto"/>
              <w:bottom w:val="single" w:sz="4" w:space="0" w:color="000000"/>
              <w:right w:val="single" w:sz="4" w:space="0" w:color="auto"/>
            </w:tcBorders>
            <w:shd w:val="clear" w:color="auto" w:fill="FFFFFF"/>
            <w:vAlign w:val="center"/>
          </w:tcPr>
          <w:p w:rsidR="00077B2A" w:rsidRPr="0029708E" w:rsidRDefault="00077B2A" w:rsidP="003D2DE7">
            <w:pPr>
              <w:ind w:left="142"/>
              <w:rPr>
                <w:rFonts w:ascii="Arial" w:hAnsi="Arial" w:cs="Arial"/>
              </w:rPr>
            </w:pPr>
          </w:p>
        </w:tc>
        <w:tc>
          <w:tcPr>
            <w:tcW w:w="936"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Text16"/>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000000"/>
              <w:left w:val="single" w:sz="4" w:space="0" w:color="000000"/>
              <w:bottom w:val="single" w:sz="4" w:space="0" w:color="000000"/>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blPrEx>
          <w:tblCellMar>
            <w:top w:w="0" w:type="dxa"/>
            <w:bottom w:w="0" w:type="dxa"/>
          </w:tblCellMar>
        </w:tblPrEx>
        <w:trPr>
          <w:cantSplit/>
          <w:trHeight w:val="357"/>
          <w:jc w:val="center"/>
        </w:trPr>
        <w:tc>
          <w:tcPr>
            <w:tcW w:w="1028" w:type="pct"/>
            <w:tcBorders>
              <w:top w:val="single" w:sz="4" w:space="0" w:color="000000"/>
              <w:left w:val="single" w:sz="4" w:space="0" w:color="auto"/>
              <w:bottom w:val="single" w:sz="4" w:space="0" w:color="000000"/>
              <w:right w:val="single" w:sz="4" w:space="0" w:color="auto"/>
            </w:tcBorders>
            <w:shd w:val="clear" w:color="auto" w:fill="FFFFFF"/>
            <w:vAlign w:val="center"/>
          </w:tcPr>
          <w:p w:rsidR="00077B2A" w:rsidRPr="0029708E" w:rsidRDefault="00077B2A" w:rsidP="003D2DE7">
            <w:pPr>
              <w:ind w:left="142"/>
              <w:rPr>
                <w:rFonts w:ascii="Arial" w:hAnsi="Arial" w:cs="Arial"/>
              </w:rPr>
            </w:pPr>
          </w:p>
        </w:tc>
        <w:tc>
          <w:tcPr>
            <w:tcW w:w="936"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Text16"/>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000000"/>
              <w:left w:val="single" w:sz="4" w:space="0" w:color="000000"/>
              <w:bottom w:val="single" w:sz="4" w:space="0" w:color="000000"/>
              <w:right w:val="single" w:sz="4" w:space="0" w:color="auto"/>
            </w:tcBorders>
            <w:shd w:val="clear" w:color="auto" w:fill="FFFFFF"/>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000000"/>
              <w:left w:val="single" w:sz="4" w:space="0" w:color="000000"/>
              <w:bottom w:val="single" w:sz="4" w:space="0" w:color="000000"/>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blPrEx>
          <w:tblCellMar>
            <w:top w:w="0" w:type="dxa"/>
            <w:bottom w:w="0" w:type="dxa"/>
          </w:tblCellMar>
        </w:tblPrEx>
        <w:trPr>
          <w:cantSplit/>
          <w:trHeight w:val="377"/>
          <w:jc w:val="center"/>
        </w:trPr>
        <w:tc>
          <w:tcPr>
            <w:tcW w:w="1028" w:type="pct"/>
            <w:tcBorders>
              <w:top w:val="single" w:sz="4" w:space="0" w:color="auto"/>
              <w:left w:val="single" w:sz="4" w:space="0" w:color="auto"/>
              <w:bottom w:val="single" w:sz="4" w:space="0" w:color="auto"/>
              <w:right w:val="single" w:sz="4" w:space="0" w:color="auto"/>
            </w:tcBorders>
            <w:vAlign w:val="center"/>
          </w:tcPr>
          <w:p w:rsidR="00077B2A" w:rsidRPr="0029708E" w:rsidRDefault="00077B2A" w:rsidP="003D2DE7">
            <w:pPr>
              <w:pStyle w:val="Nadpis8"/>
              <w:spacing w:before="0" w:after="0"/>
              <w:rPr>
                <w:rFonts w:ascii="Arial" w:hAnsi="Arial" w:cs="Arial"/>
                <w:b/>
                <w:sz w:val="20"/>
                <w:szCs w:val="20"/>
              </w:rPr>
            </w:pPr>
            <w:r w:rsidRPr="0029708E">
              <w:rPr>
                <w:rFonts w:ascii="Arial" w:hAnsi="Arial" w:cs="Arial"/>
                <w:b/>
                <w:sz w:val="20"/>
                <w:szCs w:val="20"/>
              </w:rPr>
              <w:t>CELKEM</w:t>
            </w:r>
          </w:p>
        </w:tc>
        <w:tc>
          <w:tcPr>
            <w:tcW w:w="936" w:type="pct"/>
            <w:tcBorders>
              <w:top w:val="single" w:sz="4" w:space="0" w:color="auto"/>
              <w:left w:val="single" w:sz="4" w:space="0" w:color="000000"/>
              <w:bottom w:val="single" w:sz="4" w:space="0" w:color="auto"/>
              <w:right w:val="single" w:sz="4" w:space="0" w:color="auto"/>
            </w:tcBorders>
            <w:vAlign w:val="center"/>
          </w:tcPr>
          <w:p w:rsidR="00077B2A" w:rsidRPr="0029708E" w:rsidRDefault="00077B2A" w:rsidP="003D2DE7">
            <w:pPr>
              <w:ind w:left="129"/>
              <w:jc w:val="right"/>
              <w:rPr>
                <w:rFonts w:ascii="Arial" w:hAnsi="Arial" w:cs="Arial"/>
              </w:rPr>
            </w:pPr>
            <w:r w:rsidRPr="0029708E">
              <w:rPr>
                <w:rFonts w:ascii="Arial" w:hAnsi="Arial" w:cs="Arial"/>
              </w:rPr>
              <w:fldChar w:fldCharType="begin">
                <w:ffData>
                  <w:name w:val=""/>
                  <w:enabled/>
                  <w:calcOnExit w:val="0"/>
                  <w:textInput>
                    <w:type w:val="number"/>
                    <w:maxLength w:val="10"/>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87" w:type="pct"/>
            <w:tcBorders>
              <w:top w:val="single" w:sz="4" w:space="0" w:color="auto"/>
              <w:left w:val="single" w:sz="4" w:space="0" w:color="000000"/>
              <w:bottom w:val="single" w:sz="4" w:space="0" w:color="auto"/>
              <w:right w:val="single" w:sz="4" w:space="0" w:color="auto"/>
            </w:tcBorders>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10"/>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11" w:type="pct"/>
            <w:tcBorders>
              <w:top w:val="single" w:sz="4" w:space="0" w:color="auto"/>
              <w:left w:val="single" w:sz="4" w:space="0" w:color="000000"/>
              <w:bottom w:val="single" w:sz="4" w:space="0" w:color="auto"/>
              <w:right w:val="single" w:sz="4" w:space="0" w:color="auto"/>
            </w:tcBorders>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10"/>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47" w:type="pct"/>
            <w:tcBorders>
              <w:top w:val="single" w:sz="4" w:space="0" w:color="auto"/>
              <w:left w:val="single" w:sz="4" w:space="0" w:color="000000"/>
              <w:bottom w:val="single" w:sz="4" w:space="0" w:color="auto"/>
              <w:right w:val="single" w:sz="4" w:space="0" w:color="auto"/>
            </w:tcBorders>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10"/>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791" w:type="pct"/>
            <w:tcBorders>
              <w:top w:val="single" w:sz="4" w:space="0" w:color="auto"/>
              <w:left w:val="single" w:sz="4" w:space="0" w:color="000000"/>
              <w:bottom w:val="single" w:sz="4" w:space="0" w:color="auto"/>
              <w:right w:val="single" w:sz="4" w:space="0" w:color="auto"/>
            </w:tcBorders>
            <w:shd w:val="clear" w:color="auto" w:fill="B6DDE8"/>
            <w:vAlign w:val="center"/>
          </w:tcPr>
          <w:p w:rsidR="00077B2A" w:rsidRPr="0029708E" w:rsidRDefault="00077B2A" w:rsidP="003D2DE7">
            <w:pPr>
              <w:ind w:left="52"/>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bl>
    <w:p w:rsidR="00077B2A" w:rsidRPr="0029708E" w:rsidRDefault="00077B2A" w:rsidP="00077B2A">
      <w:pPr>
        <w:rPr>
          <w:rFonts w:ascii="Arial" w:hAnsi="Arial" w:cs="Arial"/>
        </w:rPr>
      </w:pPr>
    </w:p>
    <w:p w:rsidR="00077B2A" w:rsidRPr="0029708E" w:rsidRDefault="00077B2A" w:rsidP="00077B2A">
      <w:pPr>
        <w:numPr>
          <w:ilvl w:val="0"/>
          <w:numId w:val="26"/>
        </w:numPr>
        <w:rPr>
          <w:rFonts w:ascii="Arial" w:hAnsi="Arial" w:cs="Arial"/>
          <w:b/>
          <w:sz w:val="24"/>
          <w:szCs w:val="24"/>
        </w:rPr>
      </w:pPr>
      <w:r w:rsidRPr="0029708E">
        <w:rPr>
          <w:rFonts w:ascii="Arial" w:hAnsi="Arial" w:cs="Arial"/>
          <w:b/>
          <w:sz w:val="24"/>
          <w:szCs w:val="24"/>
        </w:rPr>
        <w:t>Finanční vypořádání dotace:</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683"/>
        <w:gridCol w:w="1651"/>
        <w:gridCol w:w="1652"/>
        <w:gridCol w:w="1495"/>
      </w:tblGrid>
      <w:tr w:rsidR="00077B2A" w:rsidRPr="0029708E" w:rsidTr="003D2DE7">
        <w:trPr>
          <w:trHeight w:val="403"/>
        </w:trPr>
        <w:tc>
          <w:tcPr>
            <w:tcW w:w="2724" w:type="dxa"/>
            <w:vMerge w:val="restart"/>
            <w:vAlign w:val="center"/>
          </w:tcPr>
          <w:p w:rsidR="00077B2A" w:rsidRPr="0029708E" w:rsidRDefault="00077B2A" w:rsidP="003D2DE7">
            <w:pPr>
              <w:jc w:val="center"/>
              <w:rPr>
                <w:rFonts w:ascii="Arial" w:hAnsi="Arial" w:cs="Arial"/>
                <w:b/>
              </w:rPr>
            </w:pPr>
            <w:r w:rsidRPr="0029708E">
              <w:rPr>
                <w:rFonts w:ascii="Arial" w:hAnsi="Arial" w:cs="Arial"/>
                <w:b/>
              </w:rPr>
              <w:t>Název</w:t>
            </w:r>
          </w:p>
        </w:tc>
        <w:tc>
          <w:tcPr>
            <w:tcW w:w="1686" w:type="dxa"/>
            <w:tcBorders>
              <w:bottom w:val="single" w:sz="4" w:space="0" w:color="auto"/>
            </w:tcBorders>
            <w:vAlign w:val="center"/>
          </w:tcPr>
          <w:p w:rsidR="00077B2A" w:rsidRPr="0029708E" w:rsidRDefault="00077B2A" w:rsidP="003D2DE7">
            <w:pPr>
              <w:jc w:val="center"/>
              <w:rPr>
                <w:rFonts w:ascii="Arial" w:hAnsi="Arial" w:cs="Arial"/>
              </w:rPr>
            </w:pPr>
            <w:r w:rsidRPr="0029708E">
              <w:rPr>
                <w:rFonts w:ascii="Arial" w:hAnsi="Arial" w:cs="Arial"/>
                <w:b/>
              </w:rPr>
              <w:t>Vyplní příjemce</w:t>
            </w:r>
          </w:p>
        </w:tc>
        <w:tc>
          <w:tcPr>
            <w:tcW w:w="1653" w:type="dxa"/>
            <w:vAlign w:val="center"/>
          </w:tcPr>
          <w:p w:rsidR="00077B2A" w:rsidRPr="0029708E" w:rsidRDefault="00077B2A" w:rsidP="003D2DE7">
            <w:pPr>
              <w:jc w:val="center"/>
              <w:rPr>
                <w:rFonts w:ascii="Arial" w:hAnsi="Arial" w:cs="Arial"/>
                <w:b/>
              </w:rPr>
            </w:pPr>
            <w:r w:rsidRPr="0029708E">
              <w:rPr>
                <w:rFonts w:ascii="Arial" w:hAnsi="Arial" w:cs="Arial"/>
                <w:b/>
              </w:rPr>
              <w:t>Vyplní příjemce</w:t>
            </w:r>
          </w:p>
        </w:tc>
        <w:tc>
          <w:tcPr>
            <w:tcW w:w="1653" w:type="dxa"/>
            <w:shd w:val="clear" w:color="auto" w:fill="B6DDE8"/>
            <w:vAlign w:val="center"/>
          </w:tcPr>
          <w:p w:rsidR="00077B2A" w:rsidRPr="0029708E" w:rsidRDefault="00077B2A" w:rsidP="003D2DE7">
            <w:pPr>
              <w:jc w:val="center"/>
              <w:rPr>
                <w:rFonts w:ascii="Arial" w:hAnsi="Arial" w:cs="Arial"/>
                <w:b/>
                <w:i/>
              </w:rPr>
            </w:pPr>
            <w:r w:rsidRPr="0029708E">
              <w:rPr>
                <w:rFonts w:ascii="Arial" w:hAnsi="Arial" w:cs="Arial"/>
                <w:b/>
                <w:i/>
              </w:rPr>
              <w:t>Vyplní administrátor</w:t>
            </w:r>
          </w:p>
        </w:tc>
        <w:tc>
          <w:tcPr>
            <w:tcW w:w="1484" w:type="dxa"/>
            <w:shd w:val="clear" w:color="auto" w:fill="B6DDE8"/>
          </w:tcPr>
          <w:p w:rsidR="00077B2A" w:rsidRPr="0029708E" w:rsidRDefault="00077B2A" w:rsidP="003D2DE7">
            <w:pPr>
              <w:jc w:val="center"/>
              <w:rPr>
                <w:rFonts w:ascii="Arial" w:hAnsi="Arial" w:cs="Arial"/>
                <w:b/>
                <w:i/>
              </w:rPr>
            </w:pPr>
            <w:r w:rsidRPr="0029708E">
              <w:rPr>
                <w:rFonts w:ascii="Arial" w:hAnsi="Arial" w:cs="Arial"/>
                <w:b/>
                <w:i/>
              </w:rPr>
              <w:t>Vyplní administrátor</w:t>
            </w:r>
          </w:p>
        </w:tc>
      </w:tr>
      <w:tr w:rsidR="00077B2A" w:rsidRPr="0029708E" w:rsidTr="003D2DE7">
        <w:trPr>
          <w:trHeight w:val="278"/>
        </w:trPr>
        <w:tc>
          <w:tcPr>
            <w:tcW w:w="2724" w:type="dxa"/>
            <w:vMerge/>
            <w:vAlign w:val="center"/>
          </w:tcPr>
          <w:p w:rsidR="00077B2A" w:rsidRPr="0029708E" w:rsidRDefault="00077B2A" w:rsidP="003D2DE7">
            <w:pPr>
              <w:jc w:val="center"/>
              <w:rPr>
                <w:rFonts w:ascii="Arial" w:hAnsi="Arial" w:cs="Arial"/>
                <w:sz w:val="18"/>
                <w:szCs w:val="18"/>
              </w:rPr>
            </w:pPr>
          </w:p>
        </w:tc>
        <w:tc>
          <w:tcPr>
            <w:tcW w:w="1686" w:type="dxa"/>
            <w:tcBorders>
              <w:bottom w:val="single" w:sz="4" w:space="0" w:color="auto"/>
            </w:tcBorders>
            <w:vAlign w:val="center"/>
          </w:tcPr>
          <w:p w:rsidR="00077B2A" w:rsidRPr="0029708E" w:rsidRDefault="00077B2A" w:rsidP="003D2DE7">
            <w:pPr>
              <w:jc w:val="center"/>
              <w:rPr>
                <w:rFonts w:ascii="Arial" w:hAnsi="Arial" w:cs="Arial"/>
                <w:b/>
                <w:sz w:val="18"/>
                <w:szCs w:val="18"/>
              </w:rPr>
            </w:pPr>
            <w:r w:rsidRPr="0029708E">
              <w:rPr>
                <w:rFonts w:ascii="Arial" w:hAnsi="Arial" w:cs="Arial"/>
                <w:b/>
                <w:sz w:val="18"/>
                <w:szCs w:val="18"/>
              </w:rPr>
              <w:t>%</w:t>
            </w:r>
          </w:p>
        </w:tc>
        <w:tc>
          <w:tcPr>
            <w:tcW w:w="1653" w:type="dxa"/>
            <w:vAlign w:val="center"/>
          </w:tcPr>
          <w:p w:rsidR="00077B2A" w:rsidRPr="0029708E" w:rsidRDefault="00077B2A" w:rsidP="003D2DE7">
            <w:pPr>
              <w:jc w:val="center"/>
              <w:rPr>
                <w:rFonts w:ascii="Arial" w:hAnsi="Arial" w:cs="Arial"/>
                <w:b/>
                <w:sz w:val="18"/>
                <w:szCs w:val="18"/>
              </w:rPr>
            </w:pPr>
            <w:r w:rsidRPr="0029708E">
              <w:rPr>
                <w:rFonts w:ascii="Arial" w:hAnsi="Arial" w:cs="Arial"/>
                <w:b/>
                <w:sz w:val="18"/>
                <w:szCs w:val="18"/>
              </w:rPr>
              <w:t>Kč</w:t>
            </w:r>
          </w:p>
        </w:tc>
        <w:tc>
          <w:tcPr>
            <w:tcW w:w="1653" w:type="dxa"/>
            <w:shd w:val="clear" w:color="auto" w:fill="B6DDE8"/>
            <w:vAlign w:val="center"/>
          </w:tcPr>
          <w:p w:rsidR="00077B2A" w:rsidRPr="0029708E" w:rsidRDefault="00077B2A" w:rsidP="003D2DE7">
            <w:pPr>
              <w:jc w:val="center"/>
              <w:rPr>
                <w:rFonts w:ascii="Arial" w:hAnsi="Arial" w:cs="Arial"/>
                <w:b/>
                <w:i/>
                <w:sz w:val="18"/>
                <w:szCs w:val="18"/>
              </w:rPr>
            </w:pPr>
            <w:r w:rsidRPr="0029708E">
              <w:rPr>
                <w:rFonts w:ascii="Arial" w:hAnsi="Arial" w:cs="Arial"/>
                <w:b/>
                <w:i/>
                <w:sz w:val="18"/>
                <w:szCs w:val="18"/>
              </w:rPr>
              <w:t>%</w:t>
            </w:r>
          </w:p>
        </w:tc>
        <w:tc>
          <w:tcPr>
            <w:tcW w:w="1484" w:type="dxa"/>
            <w:shd w:val="clear" w:color="auto" w:fill="B6DDE8"/>
          </w:tcPr>
          <w:p w:rsidR="00077B2A" w:rsidRPr="0029708E" w:rsidRDefault="00077B2A" w:rsidP="003D2DE7">
            <w:pPr>
              <w:jc w:val="center"/>
              <w:rPr>
                <w:rFonts w:ascii="Arial" w:hAnsi="Arial" w:cs="Arial"/>
                <w:b/>
                <w:i/>
                <w:sz w:val="18"/>
                <w:szCs w:val="18"/>
              </w:rPr>
            </w:pPr>
            <w:r w:rsidRPr="0029708E">
              <w:rPr>
                <w:rFonts w:ascii="Arial" w:hAnsi="Arial" w:cs="Arial"/>
                <w:b/>
                <w:i/>
                <w:sz w:val="18"/>
                <w:szCs w:val="18"/>
              </w:rPr>
              <w:t>Kč</w:t>
            </w:r>
          </w:p>
        </w:tc>
      </w:tr>
      <w:tr w:rsidR="00077B2A" w:rsidRPr="0029708E" w:rsidTr="003D2DE7">
        <w:trPr>
          <w:trHeight w:val="278"/>
        </w:trPr>
        <w:tc>
          <w:tcPr>
            <w:tcW w:w="2724" w:type="dxa"/>
            <w:vAlign w:val="center"/>
          </w:tcPr>
          <w:p w:rsidR="00077B2A" w:rsidRPr="0029708E" w:rsidRDefault="00077B2A" w:rsidP="003D2DE7">
            <w:pPr>
              <w:rPr>
                <w:rFonts w:ascii="Arial" w:hAnsi="Arial" w:cs="Arial"/>
                <w:b/>
                <w:sz w:val="18"/>
                <w:szCs w:val="18"/>
              </w:rPr>
            </w:pPr>
            <w:r w:rsidRPr="0029708E">
              <w:rPr>
                <w:rFonts w:ascii="Arial" w:hAnsi="Arial" w:cs="Arial"/>
                <w:b/>
              </w:rPr>
              <w:t>Doložené uznatelné náklady projektu (</w:t>
            </w:r>
            <w:r w:rsidRPr="0029708E">
              <w:rPr>
                <w:rFonts w:ascii="Arial" w:hAnsi="Arial" w:cs="Arial"/>
                <w:b/>
                <w:sz w:val="16"/>
                <w:szCs w:val="16"/>
              </w:rPr>
              <w:t>tab. 2)</w:t>
            </w:r>
          </w:p>
        </w:tc>
        <w:tc>
          <w:tcPr>
            <w:tcW w:w="1686" w:type="dxa"/>
            <w:tcBorders>
              <w:bottom w:val="single" w:sz="4" w:space="0" w:color="auto"/>
            </w:tcBorders>
            <w:vAlign w:val="center"/>
          </w:tcPr>
          <w:p w:rsidR="00077B2A" w:rsidRPr="0029708E" w:rsidRDefault="00077B2A" w:rsidP="003D2DE7">
            <w:pPr>
              <w:jc w:val="center"/>
              <w:rPr>
                <w:rFonts w:ascii="Arial" w:hAnsi="Arial" w:cs="Arial"/>
                <w:sz w:val="18"/>
                <w:szCs w:val="18"/>
              </w:rPr>
            </w:pPr>
            <w:r w:rsidRPr="0029708E">
              <w:rPr>
                <w:rFonts w:ascii="Arial" w:hAnsi="Arial" w:cs="Arial"/>
                <w:sz w:val="18"/>
                <w:szCs w:val="18"/>
              </w:rPr>
              <w:t>100</w:t>
            </w:r>
          </w:p>
        </w:tc>
        <w:tc>
          <w:tcPr>
            <w:tcW w:w="1653" w:type="dxa"/>
            <w:vAlign w:val="center"/>
          </w:tcPr>
          <w:p w:rsidR="00077B2A" w:rsidRPr="0029708E" w:rsidRDefault="00077B2A" w:rsidP="003D2DE7">
            <w:pPr>
              <w:jc w:val="right"/>
              <w:rPr>
                <w:rFonts w:ascii="Arial" w:hAnsi="Arial" w:cs="Arial"/>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shd w:val="clear" w:color="auto" w:fill="B6DDE8"/>
            <w:vAlign w:val="center"/>
          </w:tcPr>
          <w:p w:rsidR="00077B2A" w:rsidRPr="0029708E" w:rsidRDefault="00077B2A" w:rsidP="003D2DE7">
            <w:pPr>
              <w:jc w:val="center"/>
              <w:rPr>
                <w:rFonts w:ascii="Arial" w:hAnsi="Arial" w:cs="Arial"/>
                <w:i/>
                <w:sz w:val="18"/>
                <w:szCs w:val="18"/>
              </w:rPr>
            </w:pPr>
            <w:r w:rsidRPr="0029708E">
              <w:rPr>
                <w:rFonts w:ascii="Arial" w:hAnsi="Arial" w:cs="Arial"/>
              </w:rPr>
              <w:t>100</w:t>
            </w:r>
          </w:p>
        </w:tc>
        <w:tc>
          <w:tcPr>
            <w:tcW w:w="1484" w:type="dxa"/>
            <w:shd w:val="clear" w:color="auto" w:fill="B6DDE8"/>
            <w:vAlign w:val="center"/>
          </w:tcPr>
          <w:p w:rsidR="00077B2A" w:rsidRPr="0029708E" w:rsidRDefault="00077B2A" w:rsidP="003D2DE7">
            <w:pPr>
              <w:jc w:val="right"/>
              <w:rPr>
                <w:rFonts w:ascii="Arial" w:hAnsi="Arial" w:cs="Arial"/>
                <w:i/>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rPr>
          <w:trHeight w:val="278"/>
        </w:trPr>
        <w:tc>
          <w:tcPr>
            <w:tcW w:w="2724" w:type="dxa"/>
            <w:vAlign w:val="center"/>
          </w:tcPr>
          <w:p w:rsidR="00077B2A" w:rsidRPr="0029708E" w:rsidRDefault="00077B2A" w:rsidP="003D2DE7">
            <w:pPr>
              <w:rPr>
                <w:rFonts w:ascii="Arial" w:hAnsi="Arial" w:cs="Arial"/>
                <w:b/>
                <w:sz w:val="18"/>
                <w:szCs w:val="18"/>
              </w:rPr>
            </w:pPr>
            <w:r w:rsidRPr="0029708E">
              <w:rPr>
                <w:rFonts w:ascii="Arial" w:hAnsi="Arial" w:cs="Arial"/>
                <w:b/>
                <w:sz w:val="18"/>
                <w:szCs w:val="18"/>
              </w:rPr>
              <w:t xml:space="preserve">Vlastní zdroje žadatele </w:t>
            </w:r>
            <w:r w:rsidRPr="0029708E">
              <w:rPr>
                <w:rFonts w:ascii="Arial" w:hAnsi="Arial" w:cs="Arial"/>
                <w:b/>
              </w:rPr>
              <w:t>(</w:t>
            </w:r>
            <w:r w:rsidRPr="0029708E">
              <w:rPr>
                <w:rFonts w:ascii="Arial" w:hAnsi="Arial" w:cs="Arial"/>
                <w:b/>
                <w:sz w:val="16"/>
                <w:szCs w:val="16"/>
              </w:rPr>
              <w:t>tab. 3)</w:t>
            </w:r>
          </w:p>
        </w:tc>
        <w:tc>
          <w:tcPr>
            <w:tcW w:w="1686" w:type="dxa"/>
            <w:tcBorders>
              <w:bottom w:val="single" w:sz="4" w:space="0" w:color="auto"/>
            </w:tcBorders>
            <w:vAlign w:val="center"/>
          </w:tcPr>
          <w:p w:rsidR="00077B2A" w:rsidRPr="0029708E" w:rsidRDefault="00077B2A" w:rsidP="003D2DE7">
            <w:pPr>
              <w:jc w:val="center"/>
              <w:rPr>
                <w:rFonts w:ascii="Arial" w:hAnsi="Arial" w:cs="Arial"/>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vAlign w:val="center"/>
          </w:tcPr>
          <w:p w:rsidR="00077B2A" w:rsidRPr="0029708E" w:rsidRDefault="00077B2A" w:rsidP="003D2DE7">
            <w:pPr>
              <w:jc w:val="right"/>
              <w:rPr>
                <w:rFonts w:ascii="Arial" w:hAnsi="Arial" w:cs="Arial"/>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shd w:val="clear" w:color="auto" w:fill="B6DDE8"/>
            <w:vAlign w:val="center"/>
          </w:tcPr>
          <w:p w:rsidR="00077B2A" w:rsidRPr="0029708E" w:rsidRDefault="00077B2A" w:rsidP="003D2DE7">
            <w:pPr>
              <w:jc w:val="center"/>
              <w:rPr>
                <w:rFonts w:ascii="Arial" w:hAnsi="Arial" w:cs="Arial"/>
                <w:i/>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484" w:type="dxa"/>
            <w:shd w:val="clear" w:color="auto" w:fill="B6DDE8"/>
            <w:vAlign w:val="center"/>
          </w:tcPr>
          <w:p w:rsidR="00077B2A" w:rsidRPr="0029708E" w:rsidRDefault="00077B2A" w:rsidP="003D2DE7">
            <w:pPr>
              <w:jc w:val="right"/>
              <w:rPr>
                <w:rFonts w:ascii="Arial" w:hAnsi="Arial" w:cs="Arial"/>
                <w:i/>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rPr>
          <w:trHeight w:val="278"/>
        </w:trPr>
        <w:tc>
          <w:tcPr>
            <w:tcW w:w="2724" w:type="dxa"/>
            <w:vAlign w:val="center"/>
          </w:tcPr>
          <w:p w:rsidR="00077B2A" w:rsidRPr="0029708E" w:rsidRDefault="00077B2A" w:rsidP="003D2DE7">
            <w:pPr>
              <w:rPr>
                <w:rFonts w:ascii="Arial" w:hAnsi="Arial" w:cs="Arial"/>
                <w:b/>
                <w:sz w:val="18"/>
                <w:szCs w:val="18"/>
              </w:rPr>
            </w:pPr>
            <w:r w:rsidRPr="0029708E">
              <w:rPr>
                <w:rFonts w:ascii="Arial" w:hAnsi="Arial" w:cs="Arial"/>
                <w:b/>
              </w:rPr>
              <w:t>Dotace města České Budějovice (podle skutečnosti</w:t>
            </w:r>
          </w:p>
        </w:tc>
        <w:tc>
          <w:tcPr>
            <w:tcW w:w="1686" w:type="dxa"/>
            <w:tcBorders>
              <w:bottom w:val="single" w:sz="4" w:space="0" w:color="auto"/>
            </w:tcBorders>
            <w:vAlign w:val="center"/>
          </w:tcPr>
          <w:p w:rsidR="00077B2A" w:rsidRPr="0029708E" w:rsidRDefault="00077B2A" w:rsidP="003D2DE7">
            <w:pPr>
              <w:jc w:val="center"/>
              <w:rPr>
                <w:rFonts w:ascii="Arial" w:hAnsi="Arial" w:cs="Arial"/>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vAlign w:val="center"/>
          </w:tcPr>
          <w:p w:rsidR="00077B2A" w:rsidRPr="0029708E" w:rsidRDefault="00077B2A" w:rsidP="003D2DE7">
            <w:pPr>
              <w:jc w:val="right"/>
              <w:rPr>
                <w:rFonts w:ascii="Arial" w:hAnsi="Arial" w:cs="Arial"/>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shd w:val="clear" w:color="auto" w:fill="B6DDE8"/>
            <w:vAlign w:val="center"/>
          </w:tcPr>
          <w:p w:rsidR="00077B2A" w:rsidRPr="0029708E" w:rsidRDefault="00077B2A" w:rsidP="003D2DE7">
            <w:pPr>
              <w:jc w:val="center"/>
              <w:rPr>
                <w:rFonts w:ascii="Arial" w:hAnsi="Arial" w:cs="Arial"/>
                <w:i/>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484" w:type="dxa"/>
            <w:shd w:val="clear" w:color="auto" w:fill="B6DDE8"/>
            <w:vAlign w:val="center"/>
          </w:tcPr>
          <w:p w:rsidR="00077B2A" w:rsidRPr="0029708E" w:rsidRDefault="00077B2A" w:rsidP="003D2DE7">
            <w:pPr>
              <w:jc w:val="right"/>
              <w:rPr>
                <w:rFonts w:ascii="Arial" w:hAnsi="Arial" w:cs="Arial"/>
                <w:i/>
                <w:sz w:val="18"/>
                <w:szCs w:val="18"/>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rPr>
          <w:trHeight w:val="403"/>
        </w:trPr>
        <w:tc>
          <w:tcPr>
            <w:tcW w:w="2724" w:type="dxa"/>
          </w:tcPr>
          <w:p w:rsidR="00077B2A" w:rsidRPr="0029708E" w:rsidRDefault="00077B2A" w:rsidP="003D2DE7">
            <w:pPr>
              <w:spacing w:before="120"/>
              <w:jc w:val="both"/>
              <w:rPr>
                <w:rFonts w:ascii="Arial" w:hAnsi="Arial" w:cs="Arial"/>
                <w:b/>
              </w:rPr>
            </w:pPr>
            <w:r w:rsidRPr="0029708E">
              <w:rPr>
                <w:rFonts w:ascii="Arial" w:hAnsi="Arial" w:cs="Arial"/>
                <w:b/>
              </w:rPr>
              <w:t xml:space="preserve">Dosud vyplaceno Příjemci  </w:t>
            </w:r>
          </w:p>
        </w:tc>
        <w:tc>
          <w:tcPr>
            <w:tcW w:w="1686" w:type="dxa"/>
            <w:tcBorders>
              <w:bottom w:val="single" w:sz="4" w:space="0" w:color="auto"/>
            </w:tcBorders>
            <w:vAlign w:val="center"/>
          </w:tcPr>
          <w:p w:rsidR="00077B2A" w:rsidRPr="0029708E" w:rsidRDefault="00077B2A" w:rsidP="003D2DE7">
            <w:pPr>
              <w:jc w:val="center"/>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vAlign w:val="center"/>
          </w:tcPr>
          <w:p w:rsidR="00077B2A" w:rsidRPr="0029708E" w:rsidRDefault="00077B2A" w:rsidP="003D2DE7">
            <w:pPr>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shd w:val="clear" w:color="auto" w:fill="B6DDE8"/>
            <w:vAlign w:val="center"/>
          </w:tcPr>
          <w:p w:rsidR="00077B2A" w:rsidRPr="0029708E" w:rsidRDefault="00077B2A" w:rsidP="003D2DE7">
            <w:pPr>
              <w:jc w:val="center"/>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484" w:type="dxa"/>
            <w:shd w:val="clear" w:color="auto" w:fill="B6DDE8"/>
            <w:vAlign w:val="center"/>
          </w:tcPr>
          <w:p w:rsidR="00077B2A" w:rsidRPr="0029708E" w:rsidRDefault="00077B2A" w:rsidP="003D2DE7">
            <w:pPr>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rPr>
          <w:trHeight w:val="403"/>
        </w:trPr>
        <w:tc>
          <w:tcPr>
            <w:tcW w:w="2724" w:type="dxa"/>
          </w:tcPr>
          <w:p w:rsidR="00077B2A" w:rsidRPr="0029708E" w:rsidRDefault="00077B2A" w:rsidP="003D2DE7">
            <w:pPr>
              <w:spacing w:before="120"/>
              <w:jc w:val="both"/>
              <w:rPr>
                <w:rFonts w:ascii="Arial" w:hAnsi="Arial" w:cs="Arial"/>
              </w:rPr>
            </w:pPr>
            <w:r w:rsidRPr="0029708E">
              <w:rPr>
                <w:rFonts w:ascii="Arial" w:hAnsi="Arial" w:cs="Arial"/>
                <w:b/>
              </w:rPr>
              <w:t>Zbývá vyplatit (+) / vrátit (-)</w:t>
            </w:r>
          </w:p>
        </w:tc>
        <w:tc>
          <w:tcPr>
            <w:tcW w:w="1686" w:type="dxa"/>
            <w:tcBorders>
              <w:bottom w:val="single" w:sz="4" w:space="0" w:color="auto"/>
            </w:tcBorders>
            <w:vAlign w:val="center"/>
          </w:tcPr>
          <w:p w:rsidR="00077B2A" w:rsidRPr="0029708E" w:rsidRDefault="00077B2A" w:rsidP="003D2DE7">
            <w:pPr>
              <w:jc w:val="center"/>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tcBorders>
              <w:bottom w:val="single" w:sz="12" w:space="0" w:color="auto"/>
            </w:tcBorders>
            <w:vAlign w:val="center"/>
          </w:tcPr>
          <w:p w:rsidR="00077B2A" w:rsidRPr="0029708E" w:rsidRDefault="00077B2A" w:rsidP="003D2DE7">
            <w:pPr>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653" w:type="dxa"/>
            <w:tcBorders>
              <w:bottom w:val="single" w:sz="12" w:space="0" w:color="auto"/>
            </w:tcBorders>
            <w:shd w:val="clear" w:color="auto" w:fill="B6DDE8"/>
            <w:vAlign w:val="center"/>
          </w:tcPr>
          <w:p w:rsidR="00077B2A" w:rsidRPr="0029708E" w:rsidRDefault="00077B2A" w:rsidP="003D2DE7">
            <w:pPr>
              <w:jc w:val="center"/>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c>
          <w:tcPr>
            <w:tcW w:w="1484" w:type="dxa"/>
            <w:shd w:val="clear" w:color="auto" w:fill="B6DDE8"/>
            <w:vAlign w:val="center"/>
          </w:tcPr>
          <w:p w:rsidR="00077B2A" w:rsidRPr="0029708E" w:rsidRDefault="00077B2A" w:rsidP="003D2DE7">
            <w:pPr>
              <w:jc w:val="right"/>
              <w:rPr>
                <w:rFonts w:ascii="Arial" w:hAnsi="Arial" w:cs="Arial"/>
              </w:rPr>
            </w:pPr>
            <w:r w:rsidRPr="0029708E">
              <w:rPr>
                <w:rFonts w:ascii="Arial" w:hAnsi="Arial" w:cs="Arial"/>
              </w:rPr>
              <w:fldChar w:fldCharType="begin">
                <w:ffData>
                  <w:name w:val=""/>
                  <w:enabled/>
                  <w:calcOnExit w:val="0"/>
                  <w:textInput>
                    <w:type w:val="number"/>
                    <w:maxLength w:val="8"/>
                    <w:format w:val="# ##0,00 Kč;(# ##0,00 Kč)"/>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r w:rsidR="00077B2A" w:rsidRPr="0029708E" w:rsidTr="003D2DE7">
        <w:trPr>
          <w:trHeight w:val="403"/>
        </w:trPr>
        <w:tc>
          <w:tcPr>
            <w:tcW w:w="2724" w:type="dxa"/>
            <w:tcBorders>
              <w:right w:val="single" w:sz="4" w:space="0" w:color="auto"/>
            </w:tcBorders>
            <w:vAlign w:val="center"/>
          </w:tcPr>
          <w:p w:rsidR="00077B2A" w:rsidRPr="0029708E" w:rsidRDefault="00077B2A" w:rsidP="003D2DE7">
            <w:pPr>
              <w:rPr>
                <w:rFonts w:ascii="Arial" w:hAnsi="Arial" w:cs="Arial"/>
                <w:b/>
              </w:rPr>
            </w:pPr>
            <w:r w:rsidRPr="0029708E">
              <w:rPr>
                <w:rFonts w:ascii="Arial" w:hAnsi="Arial" w:cs="Arial"/>
                <w:b/>
              </w:rPr>
              <w:t xml:space="preserve">Při vrácení: prostředky vráceny Příjemcem na účet Statutárního města dne: </w:t>
            </w:r>
          </w:p>
        </w:tc>
        <w:tc>
          <w:tcPr>
            <w:tcW w:w="1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77B2A" w:rsidRPr="0029708E" w:rsidRDefault="00077B2A" w:rsidP="003D2DE7">
            <w:pPr>
              <w:rPr>
                <w:rFonts w:ascii="Arial" w:hAnsi="Arial" w:cs="Arial"/>
              </w:rPr>
            </w:pPr>
          </w:p>
        </w:tc>
        <w:tc>
          <w:tcPr>
            <w:tcW w:w="1653" w:type="dxa"/>
            <w:tcBorders>
              <w:top w:val="single" w:sz="12" w:space="0" w:color="auto"/>
              <w:left w:val="single" w:sz="4" w:space="0" w:color="auto"/>
              <w:bottom w:val="single" w:sz="12" w:space="0" w:color="auto"/>
              <w:right w:val="single" w:sz="12" w:space="0" w:color="auto"/>
              <w:tl2br w:val="single" w:sz="4" w:space="0" w:color="auto"/>
              <w:tr2bl w:val="single" w:sz="4" w:space="0" w:color="auto"/>
            </w:tcBorders>
            <w:vAlign w:val="center"/>
          </w:tcPr>
          <w:p w:rsidR="00077B2A" w:rsidRPr="0029708E" w:rsidRDefault="00077B2A" w:rsidP="003D2DE7">
            <w:pPr>
              <w:jc w:val="right"/>
              <w:rPr>
                <w:rFonts w:ascii="Arial" w:hAnsi="Arial" w:cs="Arial"/>
              </w:rPr>
            </w:pPr>
          </w:p>
        </w:tc>
        <w:tc>
          <w:tcPr>
            <w:tcW w:w="1653" w:type="dxa"/>
            <w:tcBorders>
              <w:top w:val="single" w:sz="12" w:space="0" w:color="auto"/>
              <w:left w:val="single" w:sz="12" w:space="0" w:color="auto"/>
              <w:bottom w:val="single" w:sz="12" w:space="0" w:color="auto"/>
              <w:right w:val="single" w:sz="12" w:space="0" w:color="auto"/>
              <w:tl2br w:val="single" w:sz="4" w:space="0" w:color="auto"/>
              <w:tr2bl w:val="single" w:sz="4" w:space="0" w:color="auto"/>
            </w:tcBorders>
            <w:vAlign w:val="center"/>
          </w:tcPr>
          <w:p w:rsidR="00077B2A" w:rsidRPr="0029708E" w:rsidRDefault="00077B2A" w:rsidP="003D2DE7">
            <w:pPr>
              <w:jc w:val="right"/>
              <w:rPr>
                <w:rFonts w:ascii="Arial" w:hAnsi="Arial" w:cs="Arial"/>
                <w:highlight w:val="yellow"/>
              </w:rPr>
            </w:pPr>
          </w:p>
        </w:tc>
        <w:tc>
          <w:tcPr>
            <w:tcW w:w="1484" w:type="dxa"/>
            <w:tcBorders>
              <w:top w:val="single" w:sz="12" w:space="0" w:color="auto"/>
              <w:left w:val="single" w:sz="12" w:space="0" w:color="auto"/>
              <w:bottom w:val="single" w:sz="12" w:space="0" w:color="auto"/>
              <w:right w:val="single" w:sz="12" w:space="0" w:color="auto"/>
            </w:tcBorders>
            <w:vAlign w:val="center"/>
          </w:tcPr>
          <w:p w:rsidR="00077B2A" w:rsidRPr="0029708E" w:rsidRDefault="00077B2A" w:rsidP="003D2DE7">
            <w:pPr>
              <w:jc w:val="right"/>
              <w:rPr>
                <w:rFonts w:ascii="Arial" w:hAnsi="Arial" w:cs="Arial"/>
                <w:highlight w:val="yellow"/>
              </w:rPr>
            </w:pPr>
            <w:r w:rsidRPr="0029708E">
              <w:rPr>
                <w:rFonts w:ascii="Arial" w:hAnsi="Arial" w:cs="Arial"/>
              </w:rPr>
              <w:fldChar w:fldCharType="begin">
                <w:ffData>
                  <w:name w:val=""/>
                  <w:enabled/>
                  <w:calcOnExit w:val="0"/>
                  <w:textInput>
                    <w:type w:val="date"/>
                    <w:maxLength w:val="10"/>
                    <w:format w:val="d.M.yyyy"/>
                  </w:textInput>
                </w:ffData>
              </w:fldChar>
            </w:r>
            <w:r w:rsidRPr="0029708E">
              <w:rPr>
                <w:rFonts w:ascii="Arial" w:hAnsi="Arial" w:cs="Arial"/>
              </w:rPr>
              <w:instrText xml:space="preserve"> FORMTEXT </w:instrText>
            </w:r>
            <w:r w:rsidRPr="0029708E">
              <w:rPr>
                <w:rFonts w:ascii="Arial" w:hAnsi="Arial" w:cs="Arial"/>
              </w:rPr>
            </w:r>
            <w:r w:rsidRPr="0029708E">
              <w:rPr>
                <w:rFonts w:ascii="Arial" w:hAnsi="Arial" w:cs="Arial"/>
              </w:rPr>
              <w:fldChar w:fldCharType="separate"/>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noProof/>
              </w:rPr>
              <w:t> </w:t>
            </w:r>
            <w:r w:rsidRPr="0029708E">
              <w:rPr>
                <w:rFonts w:ascii="Arial" w:hAnsi="Arial" w:cs="Arial"/>
              </w:rPr>
              <w:fldChar w:fldCharType="end"/>
            </w:r>
          </w:p>
        </w:tc>
      </w:tr>
    </w:tbl>
    <w:p w:rsidR="00077B2A" w:rsidRPr="0029708E" w:rsidRDefault="00077B2A" w:rsidP="00077B2A">
      <w:pPr>
        <w:ind w:left="360"/>
        <w:rPr>
          <w:rFonts w:ascii="Arial" w:hAnsi="Arial" w:cs="Arial"/>
          <w:bCs/>
        </w:rPr>
      </w:pPr>
    </w:p>
    <w:p w:rsidR="00077B2A" w:rsidRPr="0029708E" w:rsidRDefault="00077B2A" w:rsidP="00077B2A">
      <w:pPr>
        <w:ind w:left="360"/>
        <w:rPr>
          <w:rFonts w:ascii="Arial" w:hAnsi="Arial" w:cs="Arial"/>
          <w:bCs/>
        </w:rPr>
      </w:pPr>
      <w:r w:rsidRPr="0029708E">
        <w:rPr>
          <w:rFonts w:ascii="Arial" w:hAnsi="Arial" w:cs="Arial"/>
          <w:bCs/>
        </w:rPr>
        <w:br w:type="page"/>
      </w:r>
    </w:p>
    <w:p w:rsidR="00077B2A" w:rsidRPr="0029708E" w:rsidRDefault="00077B2A" w:rsidP="00077B2A">
      <w:pPr>
        <w:numPr>
          <w:ilvl w:val="0"/>
          <w:numId w:val="26"/>
        </w:numPr>
        <w:pBdr>
          <w:bottom w:val="single" w:sz="4" w:space="1" w:color="auto"/>
        </w:pBdr>
        <w:tabs>
          <w:tab w:val="clear" w:pos="720"/>
          <w:tab w:val="num" w:pos="360"/>
        </w:tabs>
        <w:ind w:left="360"/>
        <w:rPr>
          <w:rFonts w:ascii="Arial" w:hAnsi="Arial" w:cs="Arial"/>
          <w:bCs/>
        </w:rPr>
      </w:pPr>
      <w:r w:rsidRPr="0029708E">
        <w:rPr>
          <w:rFonts w:ascii="Arial" w:hAnsi="Arial" w:cs="Arial"/>
          <w:b/>
          <w:bCs/>
          <w:sz w:val="24"/>
          <w:szCs w:val="24"/>
          <w:u w:val="single"/>
        </w:rPr>
        <w:lastRenderedPageBreak/>
        <w:t>Seznam přiložených dokumentů</w:t>
      </w:r>
      <w:r w:rsidRPr="0029708E">
        <w:rPr>
          <w:rFonts w:ascii="Arial" w:hAnsi="Arial" w:cs="Arial"/>
          <w:b/>
          <w:bCs/>
        </w:rPr>
        <w:t xml:space="preserve">  </w:t>
      </w:r>
      <w:r w:rsidRPr="0029708E">
        <w:rPr>
          <w:rFonts w:ascii="Arial" w:hAnsi="Arial" w:cs="Arial"/>
          <w:bCs/>
        </w:rPr>
        <w:t>(faktury, výpisy z bankovního účtu, výkazy prací, fotodokumentace k realizovanému projektu, tištěné výstupy projektu)</w:t>
      </w: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tbl>
      <w:tblPr>
        <w:tblW w:w="0" w:type="auto"/>
        <w:jc w:val="center"/>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1"/>
        <w:gridCol w:w="2436"/>
        <w:gridCol w:w="1558"/>
      </w:tblGrid>
      <w:tr w:rsidR="00077B2A" w:rsidRPr="0029708E" w:rsidTr="003D2DE7">
        <w:trPr>
          <w:trHeight w:val="699"/>
          <w:jc w:val="center"/>
        </w:trPr>
        <w:tc>
          <w:tcPr>
            <w:tcW w:w="5151" w:type="dxa"/>
          </w:tcPr>
          <w:p w:rsidR="00077B2A" w:rsidRPr="0029708E" w:rsidRDefault="00077B2A" w:rsidP="003D2DE7">
            <w:pPr>
              <w:pStyle w:val="Zkladntext2"/>
              <w:jc w:val="both"/>
              <w:rPr>
                <w:rFonts w:ascii="Arial" w:hAnsi="Arial" w:cs="Arial"/>
                <w:b/>
                <w:bCs/>
                <w:sz w:val="20"/>
                <w:szCs w:val="20"/>
                <w:lang w:val="cs-CZ" w:eastAsia="cs-CZ"/>
              </w:rPr>
            </w:pPr>
          </w:p>
          <w:p w:rsidR="00077B2A" w:rsidRPr="0029708E" w:rsidRDefault="00077B2A" w:rsidP="003D2DE7">
            <w:pPr>
              <w:pStyle w:val="Zkladntext2"/>
              <w:jc w:val="both"/>
              <w:rPr>
                <w:rFonts w:ascii="Arial" w:hAnsi="Arial" w:cs="Arial"/>
                <w:b/>
                <w:bCs/>
                <w:sz w:val="20"/>
                <w:szCs w:val="20"/>
                <w:lang w:val="cs-CZ" w:eastAsia="cs-CZ"/>
              </w:rPr>
            </w:pPr>
            <w:r w:rsidRPr="0029708E">
              <w:rPr>
                <w:rFonts w:ascii="Arial" w:hAnsi="Arial" w:cs="Arial"/>
                <w:b/>
                <w:bCs/>
                <w:sz w:val="20"/>
                <w:szCs w:val="20"/>
                <w:lang w:val="cs-CZ" w:eastAsia="cs-CZ"/>
              </w:rPr>
              <w:t>Dokument</w:t>
            </w:r>
          </w:p>
          <w:p w:rsidR="00077B2A" w:rsidRPr="0029708E" w:rsidRDefault="00077B2A" w:rsidP="003D2DE7">
            <w:pPr>
              <w:pStyle w:val="Zkladntext2"/>
              <w:jc w:val="both"/>
              <w:rPr>
                <w:rFonts w:ascii="Arial" w:hAnsi="Arial" w:cs="Arial"/>
                <w:b/>
                <w:bCs/>
                <w:sz w:val="20"/>
                <w:szCs w:val="20"/>
                <w:lang w:val="cs-CZ" w:eastAsia="cs-CZ"/>
              </w:rPr>
            </w:pPr>
          </w:p>
        </w:tc>
        <w:tc>
          <w:tcPr>
            <w:tcW w:w="2436" w:type="dxa"/>
          </w:tcPr>
          <w:p w:rsidR="00077B2A" w:rsidRPr="0029708E" w:rsidRDefault="00077B2A" w:rsidP="003D2DE7">
            <w:pPr>
              <w:pStyle w:val="Zkladntext2"/>
              <w:jc w:val="both"/>
              <w:rPr>
                <w:rFonts w:ascii="Arial" w:hAnsi="Arial" w:cs="Arial"/>
                <w:b/>
                <w:bCs/>
                <w:sz w:val="20"/>
                <w:szCs w:val="20"/>
                <w:lang w:val="cs-CZ" w:eastAsia="cs-CZ"/>
              </w:rPr>
            </w:pPr>
          </w:p>
          <w:p w:rsidR="00077B2A" w:rsidRPr="0029708E" w:rsidRDefault="00077B2A" w:rsidP="003D2DE7">
            <w:pPr>
              <w:pStyle w:val="Zkladntext2"/>
              <w:jc w:val="both"/>
              <w:rPr>
                <w:rFonts w:ascii="Arial" w:hAnsi="Arial" w:cs="Arial"/>
                <w:b/>
                <w:bCs/>
                <w:sz w:val="20"/>
                <w:szCs w:val="20"/>
                <w:lang w:val="cs-CZ" w:eastAsia="cs-CZ"/>
              </w:rPr>
            </w:pPr>
            <w:r w:rsidRPr="0029708E">
              <w:rPr>
                <w:rFonts w:ascii="Arial" w:hAnsi="Arial" w:cs="Arial"/>
                <w:b/>
                <w:bCs/>
                <w:sz w:val="20"/>
                <w:szCs w:val="20"/>
                <w:lang w:val="cs-CZ" w:eastAsia="cs-CZ"/>
              </w:rPr>
              <w:t>Specifikace dokumentu</w:t>
            </w:r>
          </w:p>
        </w:tc>
        <w:tc>
          <w:tcPr>
            <w:tcW w:w="1558" w:type="dxa"/>
          </w:tcPr>
          <w:p w:rsidR="00077B2A" w:rsidRPr="0029708E" w:rsidRDefault="00077B2A" w:rsidP="003D2DE7">
            <w:pPr>
              <w:pStyle w:val="Zkladntext2"/>
              <w:jc w:val="both"/>
              <w:rPr>
                <w:rFonts w:ascii="Arial" w:hAnsi="Arial" w:cs="Arial"/>
                <w:b/>
                <w:bCs/>
                <w:sz w:val="20"/>
                <w:szCs w:val="20"/>
                <w:lang w:val="cs-CZ" w:eastAsia="cs-CZ"/>
              </w:rPr>
            </w:pPr>
          </w:p>
          <w:p w:rsidR="00077B2A" w:rsidRPr="0029708E" w:rsidRDefault="00077B2A" w:rsidP="003D2DE7">
            <w:pPr>
              <w:pStyle w:val="Zkladntext2"/>
              <w:jc w:val="both"/>
              <w:rPr>
                <w:rFonts w:ascii="Arial" w:hAnsi="Arial" w:cs="Arial"/>
                <w:b/>
                <w:bCs/>
                <w:sz w:val="20"/>
                <w:szCs w:val="20"/>
                <w:lang w:val="cs-CZ" w:eastAsia="cs-CZ"/>
              </w:rPr>
            </w:pPr>
            <w:r w:rsidRPr="0029708E">
              <w:rPr>
                <w:rFonts w:ascii="Arial" w:hAnsi="Arial" w:cs="Arial"/>
                <w:b/>
                <w:bCs/>
                <w:sz w:val="20"/>
                <w:szCs w:val="20"/>
                <w:lang w:val="cs-CZ" w:eastAsia="cs-CZ"/>
              </w:rPr>
              <w:t xml:space="preserve">Datum </w:t>
            </w:r>
          </w:p>
        </w:tc>
      </w:tr>
      <w:bookmarkStart w:id="70" w:name="Text21"/>
      <w:tr w:rsidR="00077B2A" w:rsidRPr="0029708E" w:rsidTr="003D2DE7">
        <w:trPr>
          <w:trHeight w:val="254"/>
          <w:jc w:val="center"/>
        </w:trPr>
        <w:tc>
          <w:tcPr>
            <w:tcW w:w="5151"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1"/>
                  <w:enabled/>
                  <w:calcOnExit w:val="0"/>
                  <w:textInput>
                    <w:maxLength w:val="55"/>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bookmarkEnd w:id="70"/>
          </w:p>
        </w:tc>
        <w:bookmarkStart w:id="71" w:name="Text22"/>
        <w:tc>
          <w:tcPr>
            <w:tcW w:w="2436"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2"/>
                  <w:enabled/>
                  <w:calcOnExit w:val="0"/>
                  <w:textInput>
                    <w:maxLength w:val="20"/>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bookmarkEnd w:id="71"/>
          </w:p>
        </w:tc>
        <w:bookmarkStart w:id="72" w:name="Text23"/>
        <w:tc>
          <w:tcPr>
            <w:tcW w:w="1558"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3"/>
                  <w:enabled/>
                  <w:calcOnExit w:val="0"/>
                  <w:textInput>
                    <w:type w:val="date"/>
                    <w:format w:val="d.M.yyyy"/>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bookmarkEnd w:id="72"/>
          </w:p>
        </w:tc>
      </w:tr>
      <w:tr w:rsidR="00077B2A" w:rsidRPr="0029708E" w:rsidTr="003D2DE7">
        <w:trPr>
          <w:trHeight w:val="254"/>
          <w:jc w:val="center"/>
        </w:trPr>
        <w:tc>
          <w:tcPr>
            <w:tcW w:w="5151"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
                  <w:enabled/>
                  <w:calcOnExit w:val="0"/>
                  <w:textInput>
                    <w:maxLength w:val="55"/>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2436"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
                  <w:enabled/>
                  <w:calcOnExit w:val="0"/>
                  <w:textInput>
                    <w:maxLength w:val="20"/>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1558"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
                  <w:enabled/>
                  <w:calcOnExit w:val="0"/>
                  <w:textInput>
                    <w:type w:val="date"/>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r>
      <w:tr w:rsidR="00077B2A" w:rsidRPr="0029708E" w:rsidTr="003D2DE7">
        <w:trPr>
          <w:trHeight w:val="254"/>
          <w:jc w:val="center"/>
        </w:trPr>
        <w:tc>
          <w:tcPr>
            <w:tcW w:w="5151"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1"/>
                  <w:enabled/>
                  <w:calcOnExit w:val="0"/>
                  <w:textInput>
                    <w:maxLength w:val="55"/>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2436"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2"/>
                  <w:enabled/>
                  <w:calcOnExit w:val="0"/>
                  <w:textInput>
                    <w:maxLength w:val="20"/>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1558"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3"/>
                  <w:enabled/>
                  <w:calcOnExit w:val="0"/>
                  <w:textInput>
                    <w:type w:val="date"/>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r>
      <w:tr w:rsidR="00077B2A" w:rsidRPr="0029708E" w:rsidTr="003D2DE7">
        <w:trPr>
          <w:trHeight w:val="254"/>
          <w:jc w:val="center"/>
        </w:trPr>
        <w:tc>
          <w:tcPr>
            <w:tcW w:w="5151"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1"/>
                  <w:enabled/>
                  <w:calcOnExit w:val="0"/>
                  <w:textInput>
                    <w:maxLength w:val="55"/>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2436"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
                  <w:enabled/>
                  <w:calcOnExit w:val="0"/>
                  <w:textInput>
                    <w:maxLength w:val="20"/>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1558"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3"/>
                  <w:enabled/>
                  <w:calcOnExit w:val="0"/>
                  <w:textInput>
                    <w:type w:val="date"/>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r>
      <w:tr w:rsidR="00077B2A" w:rsidRPr="0029708E" w:rsidTr="003D2DE7">
        <w:trPr>
          <w:trHeight w:val="254"/>
          <w:jc w:val="center"/>
        </w:trPr>
        <w:tc>
          <w:tcPr>
            <w:tcW w:w="5151"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1"/>
                  <w:enabled/>
                  <w:calcOnExit w:val="0"/>
                  <w:textInput>
                    <w:maxLength w:val="55"/>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2436"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2"/>
                  <w:enabled/>
                  <w:calcOnExit w:val="0"/>
                  <w:textInput>
                    <w:maxLength w:val="20"/>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1558"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3"/>
                  <w:enabled/>
                  <w:calcOnExit w:val="0"/>
                  <w:textInput>
                    <w:type w:val="date"/>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r>
      <w:tr w:rsidR="00077B2A" w:rsidRPr="0029708E" w:rsidTr="003D2DE7">
        <w:trPr>
          <w:trHeight w:val="254"/>
          <w:jc w:val="center"/>
        </w:trPr>
        <w:tc>
          <w:tcPr>
            <w:tcW w:w="5151"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1"/>
                  <w:enabled/>
                  <w:calcOnExit w:val="0"/>
                  <w:textInput>
                    <w:maxLength w:val="55"/>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2436"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2"/>
                  <w:enabled/>
                  <w:calcOnExit w:val="0"/>
                  <w:textInput>
                    <w:maxLength w:val="20"/>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1558"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3"/>
                  <w:enabled/>
                  <w:calcOnExit w:val="0"/>
                  <w:textInput>
                    <w:type w:val="date"/>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r>
      <w:tr w:rsidR="00077B2A" w:rsidRPr="0029708E" w:rsidTr="003D2DE7">
        <w:trPr>
          <w:trHeight w:val="267"/>
          <w:jc w:val="center"/>
        </w:trPr>
        <w:tc>
          <w:tcPr>
            <w:tcW w:w="5151"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1"/>
                  <w:enabled/>
                  <w:calcOnExit w:val="0"/>
                  <w:textInput>
                    <w:maxLength w:val="55"/>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2436"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2"/>
                  <w:enabled/>
                  <w:calcOnExit w:val="0"/>
                  <w:textInput>
                    <w:maxLength w:val="20"/>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c>
          <w:tcPr>
            <w:tcW w:w="1558" w:type="dxa"/>
          </w:tcPr>
          <w:p w:rsidR="00077B2A" w:rsidRPr="0029708E" w:rsidRDefault="00077B2A" w:rsidP="003D2DE7">
            <w:pPr>
              <w:pStyle w:val="Zkladntext2"/>
              <w:jc w:val="both"/>
              <w:rPr>
                <w:rFonts w:ascii="Arial" w:hAnsi="Arial" w:cs="Arial"/>
                <w:bCs/>
                <w:lang w:val="cs-CZ" w:eastAsia="cs-CZ"/>
              </w:rPr>
            </w:pPr>
            <w:r w:rsidRPr="0029708E">
              <w:rPr>
                <w:rFonts w:ascii="Arial" w:hAnsi="Arial" w:cs="Arial"/>
                <w:bCs/>
                <w:lang w:val="cs-CZ" w:eastAsia="cs-CZ"/>
              </w:rPr>
              <w:fldChar w:fldCharType="begin">
                <w:ffData>
                  <w:name w:val="Text23"/>
                  <w:enabled/>
                  <w:calcOnExit w:val="0"/>
                  <w:textInput>
                    <w:type w:val="date"/>
                  </w:textInput>
                </w:ffData>
              </w:fldChar>
            </w:r>
            <w:r w:rsidRPr="0029708E">
              <w:rPr>
                <w:rFonts w:ascii="Arial" w:hAnsi="Arial" w:cs="Arial"/>
                <w:bCs/>
                <w:lang w:val="cs-CZ" w:eastAsia="cs-CZ"/>
              </w:rPr>
              <w:instrText xml:space="preserve"> FORMTEXT </w:instrText>
            </w:r>
            <w:r w:rsidRPr="0029708E">
              <w:rPr>
                <w:rFonts w:ascii="Arial" w:hAnsi="Arial" w:cs="Arial"/>
                <w:bCs/>
                <w:lang w:val="cs-CZ" w:eastAsia="cs-CZ"/>
              </w:rPr>
            </w:r>
            <w:r w:rsidRPr="0029708E">
              <w:rPr>
                <w:rFonts w:ascii="Arial" w:hAnsi="Arial" w:cs="Arial"/>
                <w:bCs/>
                <w:lang w:val="cs-CZ" w:eastAsia="cs-CZ"/>
              </w:rPr>
              <w:fldChar w:fldCharType="separate"/>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noProof/>
                <w:lang w:val="cs-CZ" w:eastAsia="cs-CZ"/>
              </w:rPr>
              <w:t> </w:t>
            </w:r>
            <w:r w:rsidRPr="0029708E">
              <w:rPr>
                <w:rFonts w:ascii="Arial" w:hAnsi="Arial" w:cs="Arial"/>
                <w:bCs/>
                <w:lang w:val="cs-CZ" w:eastAsia="cs-CZ"/>
              </w:rPr>
              <w:fldChar w:fldCharType="end"/>
            </w:r>
          </w:p>
        </w:tc>
      </w:tr>
    </w:tbl>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numPr>
          <w:ilvl w:val="0"/>
          <w:numId w:val="26"/>
        </w:numPr>
        <w:pBdr>
          <w:bottom w:val="single" w:sz="4" w:space="1" w:color="auto"/>
        </w:pBdr>
        <w:tabs>
          <w:tab w:val="clear" w:pos="720"/>
          <w:tab w:val="num" w:pos="360"/>
        </w:tabs>
        <w:ind w:left="360"/>
        <w:rPr>
          <w:rFonts w:ascii="Arial" w:hAnsi="Arial" w:cs="Arial"/>
          <w:b/>
          <w:bCs/>
        </w:rPr>
      </w:pPr>
      <w:r w:rsidRPr="0029708E">
        <w:rPr>
          <w:rFonts w:ascii="Arial" w:hAnsi="Arial" w:cs="Arial"/>
          <w:b/>
          <w:bCs/>
          <w:sz w:val="24"/>
          <w:szCs w:val="24"/>
          <w:u w:val="single"/>
        </w:rPr>
        <w:t>Závěrečná zpráva</w:t>
      </w:r>
      <w:r w:rsidRPr="0029708E">
        <w:rPr>
          <w:rFonts w:ascii="Arial" w:hAnsi="Arial" w:cs="Arial"/>
          <w:b/>
          <w:bCs/>
          <w:u w:val="single"/>
        </w:rPr>
        <w:t xml:space="preserve"> </w:t>
      </w:r>
      <w:r w:rsidRPr="0029708E">
        <w:rPr>
          <w:rFonts w:ascii="Arial" w:hAnsi="Arial" w:cs="Arial"/>
          <w:bCs/>
          <w:u w:val="single"/>
        </w:rPr>
        <w:t>(komentář k realizaci podporovaného projektu</w:t>
      </w:r>
      <w:r w:rsidRPr="0029708E">
        <w:rPr>
          <w:rFonts w:ascii="Arial" w:hAnsi="Arial" w:cs="Arial"/>
          <w:b/>
          <w:bCs/>
        </w:rPr>
        <w:t xml:space="preserve"> - </w:t>
      </w:r>
      <w:r w:rsidRPr="0029708E">
        <w:rPr>
          <w:rFonts w:ascii="Arial" w:hAnsi="Arial" w:cs="Arial"/>
          <w:bCs/>
        </w:rPr>
        <w:t>průběh, úspěšnost, splnění předpokládaných výstupů, příp. důvody nesplnění)</w:t>
      </w:r>
      <w:r w:rsidRPr="0029708E">
        <w:rPr>
          <w:rFonts w:ascii="Arial" w:hAnsi="Arial" w:cs="Arial"/>
          <w:b/>
          <w:bCs/>
        </w:rPr>
        <w:t xml:space="preserve"> </w:t>
      </w: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pStyle w:val="Zkladntext2"/>
        <w:jc w:val="both"/>
        <w:rPr>
          <w:rFonts w:ascii="Arial" w:hAnsi="Arial" w:cs="Arial"/>
          <w:b/>
          <w:bCs/>
        </w:rPr>
      </w:pPr>
    </w:p>
    <w:p w:rsidR="00077B2A" w:rsidRPr="0029708E" w:rsidRDefault="00077B2A" w:rsidP="00077B2A">
      <w:pPr>
        <w:rPr>
          <w:rFonts w:ascii="Arial" w:hAnsi="Arial" w:cs="Arial"/>
          <w:sz w:val="28"/>
        </w:rPr>
      </w:pPr>
    </w:p>
    <w:p w:rsidR="00077B2A" w:rsidRPr="0029708E" w:rsidRDefault="00077B2A" w:rsidP="00077B2A">
      <w:pPr>
        <w:tabs>
          <w:tab w:val="left" w:pos="284"/>
          <w:tab w:val="left" w:pos="5670"/>
        </w:tabs>
        <w:autoSpaceDE w:val="0"/>
        <w:autoSpaceDN w:val="0"/>
        <w:adjustRightInd w:val="0"/>
        <w:spacing w:before="60" w:line="264" w:lineRule="auto"/>
        <w:jc w:val="both"/>
        <w:rPr>
          <w:rFonts w:ascii="Arial" w:hAnsi="Arial" w:cs="Arial"/>
          <w:sz w:val="24"/>
          <w:szCs w:val="24"/>
        </w:rPr>
      </w:pPr>
      <w:r w:rsidRPr="0029708E">
        <w:rPr>
          <w:rFonts w:ascii="Arial" w:hAnsi="Arial" w:cs="Arial"/>
          <w:sz w:val="24"/>
          <w:szCs w:val="24"/>
        </w:rPr>
        <w:t xml:space="preserve">V </w:t>
      </w:r>
      <w:r w:rsidRPr="0029708E">
        <w:rPr>
          <w:rFonts w:ascii="Arial" w:hAnsi="Arial" w:cs="Arial"/>
          <w:sz w:val="24"/>
          <w:szCs w:val="24"/>
        </w:rPr>
        <w:tab/>
      </w:r>
      <w:r w:rsidRPr="0029708E">
        <w:rPr>
          <w:rFonts w:ascii="Arial" w:hAnsi="Arial" w:cs="Arial"/>
          <w:sz w:val="24"/>
          <w:szCs w:val="24"/>
        </w:rPr>
        <w:fldChar w:fldCharType="begin">
          <w:ffData>
            <w:name w:val="Text6"/>
            <w:enabled/>
            <w:calcOnExit w:val="0"/>
            <w:textInput>
              <w:maxLength w:val="30"/>
            </w:textInput>
          </w:ffData>
        </w:fldChar>
      </w:r>
      <w:r w:rsidRPr="0029708E">
        <w:rPr>
          <w:rFonts w:ascii="Arial" w:hAnsi="Arial" w:cs="Arial"/>
          <w:sz w:val="24"/>
          <w:szCs w:val="24"/>
        </w:rPr>
        <w:instrText xml:space="preserve"> FORMTEXT </w:instrText>
      </w:r>
      <w:r w:rsidRPr="0029708E">
        <w:rPr>
          <w:rFonts w:ascii="Arial" w:hAnsi="Arial" w:cs="Arial"/>
          <w:sz w:val="24"/>
          <w:szCs w:val="24"/>
        </w:rPr>
      </w:r>
      <w:r w:rsidRPr="0029708E">
        <w:rPr>
          <w:rFonts w:ascii="Arial" w:hAnsi="Arial" w:cs="Arial"/>
          <w:sz w:val="24"/>
          <w:szCs w:val="24"/>
        </w:rPr>
        <w:fldChar w:fldCharType="separate"/>
      </w:r>
      <w:r w:rsidRPr="0029708E">
        <w:rPr>
          <w:rFonts w:ascii="Arial" w:hAnsi="Arial" w:cs="Arial"/>
          <w:noProof/>
          <w:sz w:val="24"/>
          <w:szCs w:val="24"/>
        </w:rPr>
        <w:t> </w:t>
      </w:r>
      <w:r w:rsidRPr="0029708E">
        <w:rPr>
          <w:rFonts w:ascii="Arial" w:hAnsi="Arial" w:cs="Arial"/>
          <w:noProof/>
          <w:sz w:val="24"/>
          <w:szCs w:val="24"/>
        </w:rPr>
        <w:t> </w:t>
      </w:r>
      <w:r w:rsidRPr="0029708E">
        <w:rPr>
          <w:rFonts w:ascii="Arial" w:hAnsi="Arial" w:cs="Arial"/>
          <w:noProof/>
          <w:sz w:val="24"/>
          <w:szCs w:val="24"/>
        </w:rPr>
        <w:t> </w:t>
      </w:r>
      <w:r w:rsidRPr="0029708E">
        <w:rPr>
          <w:rFonts w:ascii="Arial" w:hAnsi="Arial" w:cs="Arial"/>
          <w:noProof/>
          <w:sz w:val="24"/>
          <w:szCs w:val="24"/>
        </w:rPr>
        <w:t> </w:t>
      </w:r>
      <w:r w:rsidRPr="0029708E">
        <w:rPr>
          <w:rFonts w:ascii="Arial" w:hAnsi="Arial" w:cs="Arial"/>
          <w:noProof/>
          <w:sz w:val="24"/>
          <w:szCs w:val="24"/>
        </w:rPr>
        <w:t> </w:t>
      </w:r>
      <w:r w:rsidRPr="0029708E">
        <w:rPr>
          <w:rFonts w:ascii="Arial" w:hAnsi="Arial" w:cs="Arial"/>
          <w:sz w:val="24"/>
          <w:szCs w:val="24"/>
        </w:rPr>
        <w:fldChar w:fldCharType="end"/>
      </w:r>
      <w:r w:rsidRPr="0029708E">
        <w:rPr>
          <w:rFonts w:ascii="Arial" w:hAnsi="Arial" w:cs="Arial"/>
          <w:sz w:val="24"/>
          <w:szCs w:val="24"/>
        </w:rPr>
        <w:tab/>
        <w:t>dne</w:t>
      </w:r>
      <w:r w:rsidRPr="0029708E">
        <w:rPr>
          <w:rFonts w:ascii="Arial" w:hAnsi="Arial" w:cs="Arial"/>
          <w:sz w:val="24"/>
          <w:szCs w:val="24"/>
        </w:rPr>
        <w:tab/>
      </w:r>
      <w:r w:rsidRPr="0029708E">
        <w:rPr>
          <w:rFonts w:ascii="Arial" w:hAnsi="Arial" w:cs="Arial"/>
          <w:sz w:val="24"/>
          <w:szCs w:val="24"/>
        </w:rPr>
        <w:fldChar w:fldCharType="begin">
          <w:ffData>
            <w:name w:val="Text7"/>
            <w:enabled/>
            <w:calcOnExit w:val="0"/>
            <w:textInput>
              <w:type w:val="date"/>
            </w:textInput>
          </w:ffData>
        </w:fldChar>
      </w:r>
      <w:r w:rsidRPr="0029708E">
        <w:rPr>
          <w:rFonts w:ascii="Arial" w:hAnsi="Arial" w:cs="Arial"/>
          <w:sz w:val="24"/>
          <w:szCs w:val="24"/>
        </w:rPr>
        <w:instrText xml:space="preserve"> FORMTEXT </w:instrText>
      </w:r>
      <w:r w:rsidRPr="0029708E">
        <w:rPr>
          <w:rFonts w:ascii="Arial" w:hAnsi="Arial" w:cs="Arial"/>
          <w:sz w:val="24"/>
          <w:szCs w:val="24"/>
        </w:rPr>
      </w:r>
      <w:r w:rsidRPr="0029708E">
        <w:rPr>
          <w:rFonts w:ascii="Arial" w:hAnsi="Arial" w:cs="Arial"/>
          <w:sz w:val="24"/>
          <w:szCs w:val="24"/>
        </w:rPr>
        <w:fldChar w:fldCharType="separate"/>
      </w:r>
      <w:r w:rsidRPr="0029708E">
        <w:rPr>
          <w:rFonts w:ascii="Arial" w:hAnsi="Arial" w:cs="Arial"/>
          <w:noProof/>
          <w:sz w:val="24"/>
          <w:szCs w:val="24"/>
        </w:rPr>
        <w:t> </w:t>
      </w:r>
      <w:r w:rsidRPr="0029708E">
        <w:rPr>
          <w:rFonts w:ascii="Arial" w:hAnsi="Arial" w:cs="Arial"/>
          <w:noProof/>
          <w:sz w:val="24"/>
          <w:szCs w:val="24"/>
        </w:rPr>
        <w:t> </w:t>
      </w:r>
      <w:r w:rsidRPr="0029708E">
        <w:rPr>
          <w:rFonts w:ascii="Arial" w:hAnsi="Arial" w:cs="Arial"/>
          <w:noProof/>
          <w:sz w:val="24"/>
          <w:szCs w:val="24"/>
        </w:rPr>
        <w:t> </w:t>
      </w:r>
      <w:r w:rsidRPr="0029708E">
        <w:rPr>
          <w:rFonts w:ascii="Arial" w:hAnsi="Arial" w:cs="Arial"/>
          <w:noProof/>
          <w:sz w:val="24"/>
          <w:szCs w:val="24"/>
        </w:rPr>
        <w:t> </w:t>
      </w:r>
      <w:r w:rsidRPr="0029708E">
        <w:rPr>
          <w:rFonts w:ascii="Arial" w:hAnsi="Arial" w:cs="Arial"/>
          <w:noProof/>
          <w:sz w:val="24"/>
          <w:szCs w:val="24"/>
        </w:rPr>
        <w:t> </w:t>
      </w:r>
      <w:r w:rsidRPr="0029708E">
        <w:rPr>
          <w:rFonts w:ascii="Arial" w:hAnsi="Arial" w:cs="Arial"/>
          <w:sz w:val="24"/>
          <w:szCs w:val="24"/>
        </w:rPr>
        <w:fldChar w:fldCharType="end"/>
      </w:r>
    </w:p>
    <w:p w:rsidR="00077B2A" w:rsidRPr="0029708E" w:rsidRDefault="00077B2A" w:rsidP="00077B2A">
      <w:pPr>
        <w:rPr>
          <w:rFonts w:ascii="Arial" w:hAnsi="Arial" w:cs="Arial"/>
          <w:sz w:val="24"/>
          <w:szCs w:val="24"/>
        </w:rPr>
      </w:pPr>
    </w:p>
    <w:p w:rsidR="00077B2A" w:rsidRPr="0029708E" w:rsidRDefault="00077B2A" w:rsidP="00077B2A">
      <w:pPr>
        <w:rPr>
          <w:rFonts w:ascii="Arial" w:hAnsi="Arial" w:cs="Arial"/>
          <w:sz w:val="24"/>
          <w:szCs w:val="24"/>
        </w:rPr>
      </w:pPr>
    </w:p>
    <w:p w:rsidR="00077B2A" w:rsidRPr="0029708E" w:rsidRDefault="00077B2A" w:rsidP="00077B2A">
      <w:pPr>
        <w:rPr>
          <w:rFonts w:ascii="Arial" w:hAnsi="Arial" w:cs="Arial"/>
          <w:sz w:val="24"/>
          <w:szCs w:val="24"/>
        </w:rPr>
      </w:pPr>
    </w:p>
    <w:p w:rsidR="00077B2A" w:rsidRPr="0029708E" w:rsidRDefault="00077B2A" w:rsidP="00077B2A">
      <w:pPr>
        <w:rPr>
          <w:rFonts w:ascii="Arial" w:hAnsi="Arial" w:cs="Arial"/>
          <w:sz w:val="24"/>
          <w:szCs w:val="24"/>
        </w:rPr>
      </w:pPr>
    </w:p>
    <w:p w:rsidR="00077B2A" w:rsidRPr="0029708E" w:rsidRDefault="00077B2A" w:rsidP="00077B2A">
      <w:pPr>
        <w:rPr>
          <w:rFonts w:ascii="Arial" w:hAnsi="Arial" w:cs="Arial"/>
          <w:sz w:val="24"/>
          <w:szCs w:val="24"/>
        </w:rPr>
      </w:pPr>
      <w:r w:rsidRPr="0029708E">
        <w:rPr>
          <w:rFonts w:ascii="Arial" w:hAnsi="Arial" w:cs="Arial"/>
          <w:sz w:val="24"/>
          <w:szCs w:val="24"/>
        </w:rPr>
        <w:t>Za příjemce dotace:</w:t>
      </w:r>
      <w:r w:rsidRPr="0029708E">
        <w:rPr>
          <w:rFonts w:ascii="Arial" w:hAnsi="Arial" w:cs="Arial"/>
          <w:sz w:val="24"/>
          <w:szCs w:val="24"/>
        </w:rPr>
        <w:tab/>
      </w:r>
      <w:r w:rsidRPr="0029708E">
        <w:rPr>
          <w:rFonts w:ascii="Arial" w:hAnsi="Arial" w:cs="Arial"/>
          <w:sz w:val="24"/>
          <w:szCs w:val="24"/>
        </w:rPr>
        <w:tab/>
      </w:r>
      <w:r w:rsidRPr="0029708E">
        <w:rPr>
          <w:rFonts w:ascii="Arial" w:hAnsi="Arial" w:cs="Arial"/>
          <w:sz w:val="24"/>
          <w:szCs w:val="24"/>
        </w:rPr>
        <w:tab/>
      </w:r>
      <w:r w:rsidRPr="0029708E">
        <w:rPr>
          <w:rFonts w:ascii="Arial" w:hAnsi="Arial" w:cs="Arial"/>
          <w:sz w:val="24"/>
          <w:szCs w:val="24"/>
        </w:rPr>
        <w:tab/>
        <w:t>……………………………………………</w:t>
      </w:r>
    </w:p>
    <w:p w:rsidR="00077B2A" w:rsidRPr="0029708E" w:rsidRDefault="00077B2A" w:rsidP="00077B2A">
      <w:pPr>
        <w:rPr>
          <w:rFonts w:ascii="Arial" w:hAnsi="Arial" w:cs="Arial"/>
          <w:sz w:val="18"/>
        </w:rPr>
      </w:pPr>
      <w:r w:rsidRPr="0029708E">
        <w:rPr>
          <w:rFonts w:ascii="Arial" w:hAnsi="Arial" w:cs="Arial"/>
          <w:sz w:val="18"/>
        </w:rPr>
        <w:tab/>
      </w:r>
      <w:r w:rsidRPr="0029708E">
        <w:rPr>
          <w:rFonts w:ascii="Arial" w:hAnsi="Arial" w:cs="Arial"/>
          <w:sz w:val="18"/>
        </w:rPr>
        <w:tab/>
      </w:r>
      <w:r w:rsidRPr="0029708E">
        <w:rPr>
          <w:rFonts w:ascii="Arial" w:hAnsi="Arial" w:cs="Arial"/>
          <w:sz w:val="18"/>
        </w:rPr>
        <w:tab/>
      </w:r>
      <w:r w:rsidRPr="0029708E">
        <w:rPr>
          <w:rFonts w:ascii="Arial" w:hAnsi="Arial" w:cs="Arial"/>
          <w:sz w:val="18"/>
        </w:rPr>
        <w:tab/>
      </w:r>
      <w:r w:rsidRPr="0029708E">
        <w:rPr>
          <w:rFonts w:ascii="Arial" w:hAnsi="Arial" w:cs="Arial"/>
          <w:sz w:val="18"/>
        </w:rPr>
        <w:tab/>
      </w:r>
      <w:r w:rsidRPr="0029708E">
        <w:rPr>
          <w:rFonts w:ascii="Arial" w:hAnsi="Arial" w:cs="Arial"/>
          <w:sz w:val="18"/>
        </w:rPr>
        <w:tab/>
        <w:t xml:space="preserve">                                </w:t>
      </w:r>
    </w:p>
    <w:p w:rsidR="00077B2A" w:rsidRPr="0029708E" w:rsidRDefault="00077B2A" w:rsidP="00077B2A">
      <w:pPr>
        <w:rPr>
          <w:rFonts w:ascii="Arial" w:hAnsi="Arial" w:cs="Arial"/>
          <w:sz w:val="18"/>
        </w:rPr>
      </w:pPr>
    </w:p>
    <w:p w:rsidR="00077B2A" w:rsidRPr="0029708E" w:rsidRDefault="00077B2A" w:rsidP="00077B2A">
      <w:pPr>
        <w:rPr>
          <w:rFonts w:ascii="Arial" w:hAnsi="Arial" w:cs="Arial"/>
          <w:sz w:val="18"/>
        </w:rPr>
      </w:pPr>
    </w:p>
    <w:p w:rsidR="00077B2A" w:rsidRPr="0029708E" w:rsidRDefault="00077B2A" w:rsidP="00077B2A">
      <w:pPr>
        <w:ind w:left="3540" w:firstLine="708"/>
        <w:rPr>
          <w:rFonts w:ascii="Arial" w:hAnsi="Arial" w:cs="Arial"/>
          <w:sz w:val="18"/>
        </w:rPr>
      </w:pPr>
      <w:r w:rsidRPr="0029708E">
        <w:rPr>
          <w:rFonts w:ascii="Arial" w:hAnsi="Arial" w:cs="Arial"/>
          <w:sz w:val="18"/>
        </w:rPr>
        <w:t>Podpis odpovědného statutárního zástupce, razítko</w:t>
      </w:r>
    </w:p>
    <w:p w:rsidR="00077B2A" w:rsidRPr="0029708E" w:rsidRDefault="00077B2A" w:rsidP="00077B2A"/>
    <w:p w:rsidR="00077B2A" w:rsidRPr="0029708E" w:rsidRDefault="00077B2A" w:rsidP="00077B2A">
      <w:pPr>
        <w:pStyle w:val="Zhlav"/>
        <w:tabs>
          <w:tab w:val="clear" w:pos="4536"/>
          <w:tab w:val="clear" w:pos="9072"/>
        </w:tabs>
        <w:jc w:val="center"/>
        <w:rPr>
          <w:sz w:val="24"/>
        </w:rPr>
      </w:pPr>
    </w:p>
    <w:p w:rsidR="00801E72" w:rsidRDefault="00801E72">
      <w:bookmarkStart w:id="73" w:name="_GoBack"/>
      <w:bookmarkEnd w:id="73"/>
    </w:p>
    <w:sectPr w:rsidR="00801E72" w:rsidSect="00AC5423">
      <w:headerReference w:type="default" r:id="rId14"/>
      <w:pgSz w:w="11906" w:h="16838" w:code="9"/>
      <w:pgMar w:top="1418" w:right="1418" w:bottom="1418" w:left="1418" w:header="708" w:footer="70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2A" w:rsidRDefault="00077B2A" w:rsidP="00077B2A">
      <w:r>
        <w:separator/>
      </w:r>
    </w:p>
  </w:endnote>
  <w:endnote w:type="continuationSeparator" w:id="0">
    <w:p w:rsidR="00077B2A" w:rsidRDefault="00077B2A" w:rsidP="0007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2A" w:rsidRDefault="00077B2A" w:rsidP="00077B2A">
      <w:r>
        <w:separator/>
      </w:r>
    </w:p>
  </w:footnote>
  <w:footnote w:type="continuationSeparator" w:id="0">
    <w:p w:rsidR="00077B2A" w:rsidRDefault="00077B2A" w:rsidP="00077B2A">
      <w:r>
        <w:continuationSeparator/>
      </w:r>
    </w:p>
  </w:footnote>
  <w:footnote w:id="1">
    <w:p w:rsidR="00077B2A" w:rsidRPr="0037228D" w:rsidRDefault="00077B2A" w:rsidP="00077B2A">
      <w:pPr>
        <w:pStyle w:val="Textpoznpodarou"/>
        <w:rPr>
          <w:sz w:val="18"/>
          <w:szCs w:val="18"/>
        </w:rPr>
      </w:pPr>
      <w:r w:rsidRPr="0037228D">
        <w:rPr>
          <w:rStyle w:val="Znakapoznpodarou"/>
          <w:sz w:val="18"/>
          <w:szCs w:val="18"/>
        </w:rPr>
        <w:footnoteRef/>
      </w:r>
      <w:r w:rsidRPr="0037228D">
        <w:rPr>
          <w:sz w:val="18"/>
          <w:szCs w:val="18"/>
        </w:rPr>
        <w:t xml:space="preserve"> Podpory poskytnuté podle nařízení Komise (ES) </w:t>
      </w:r>
      <w:r w:rsidRPr="0037228D">
        <w:rPr>
          <w:sz w:val="18"/>
          <w:szCs w:val="18"/>
          <w:u w:val="single"/>
        </w:rPr>
        <w:t xml:space="preserve">č. </w:t>
      </w:r>
      <w:r>
        <w:rPr>
          <w:sz w:val="18"/>
          <w:szCs w:val="18"/>
          <w:u w:val="single"/>
          <w:lang w:val="cs-CZ"/>
        </w:rPr>
        <w:t>1407/2013</w:t>
      </w:r>
      <w:r w:rsidRPr="0037228D">
        <w:rPr>
          <w:sz w:val="18"/>
          <w:szCs w:val="18"/>
        </w:rPr>
        <w:t xml:space="preserve"> ze dne </w:t>
      </w:r>
      <w:r>
        <w:rPr>
          <w:sz w:val="18"/>
          <w:szCs w:val="18"/>
          <w:lang w:val="cs-CZ"/>
        </w:rPr>
        <w:t>18</w:t>
      </w:r>
      <w:r w:rsidRPr="0037228D">
        <w:rPr>
          <w:sz w:val="18"/>
          <w:szCs w:val="18"/>
        </w:rPr>
        <w:t xml:space="preserve">. prosince </w:t>
      </w:r>
      <w:r>
        <w:rPr>
          <w:sz w:val="18"/>
          <w:szCs w:val="18"/>
          <w:lang w:val="cs-CZ"/>
        </w:rPr>
        <w:t>2013</w:t>
      </w:r>
      <w:r w:rsidRPr="0037228D">
        <w:rPr>
          <w:sz w:val="18"/>
          <w:szCs w:val="18"/>
        </w:rPr>
        <w:t xml:space="preserve"> o použití článků </w:t>
      </w:r>
      <w:r>
        <w:rPr>
          <w:sz w:val="18"/>
          <w:szCs w:val="18"/>
          <w:lang w:val="cs-CZ"/>
        </w:rPr>
        <w:t>107 a 108 Smlouvy o fungování Evropské unie na podporu</w:t>
      </w:r>
      <w:r w:rsidRPr="0037228D">
        <w:rPr>
          <w:sz w:val="18"/>
          <w:szCs w:val="18"/>
        </w:rPr>
        <w:t xml:space="preserve"> </w:t>
      </w:r>
      <w:r w:rsidRPr="0037228D">
        <w:rPr>
          <w:i/>
          <w:sz w:val="18"/>
          <w:szCs w:val="18"/>
        </w:rPr>
        <w:t>de minimis</w:t>
      </w:r>
      <w:r w:rsidRPr="0037228D">
        <w:rPr>
          <w:sz w:val="18"/>
          <w:szCs w:val="18"/>
        </w:rPr>
        <w:t>; nařízení Komise (</w:t>
      </w:r>
      <w:r>
        <w:rPr>
          <w:sz w:val="18"/>
          <w:szCs w:val="18"/>
          <w:lang w:val="cs-CZ"/>
        </w:rPr>
        <w:t>EU</w:t>
      </w:r>
      <w:r w:rsidRPr="0037228D">
        <w:rPr>
          <w:sz w:val="18"/>
          <w:szCs w:val="18"/>
        </w:rPr>
        <w:t xml:space="preserve">) </w:t>
      </w:r>
      <w:r w:rsidRPr="0037228D">
        <w:rPr>
          <w:sz w:val="18"/>
          <w:szCs w:val="18"/>
          <w:u w:val="single"/>
        </w:rPr>
        <w:t xml:space="preserve">č. </w:t>
      </w:r>
      <w:r>
        <w:rPr>
          <w:sz w:val="18"/>
          <w:szCs w:val="18"/>
          <w:u w:val="single"/>
          <w:lang w:val="cs-CZ"/>
        </w:rPr>
        <w:t>1408/2013ze dne 18 prosince 2013 o použití článků 107 a 108 Smlouvy o fungování Evropské uniena podporu</w:t>
      </w:r>
      <w:r w:rsidRPr="0037228D">
        <w:rPr>
          <w:sz w:val="18"/>
          <w:szCs w:val="18"/>
        </w:rPr>
        <w:t xml:space="preserve"> </w:t>
      </w:r>
      <w:r w:rsidRPr="0037228D">
        <w:rPr>
          <w:i/>
          <w:sz w:val="18"/>
          <w:szCs w:val="18"/>
        </w:rPr>
        <w:t>de minimis</w:t>
      </w:r>
      <w:r w:rsidRPr="0037228D">
        <w:rPr>
          <w:sz w:val="18"/>
          <w:szCs w:val="18"/>
        </w:rPr>
        <w:t xml:space="preserve"> </w:t>
      </w:r>
      <w:r>
        <w:rPr>
          <w:sz w:val="18"/>
          <w:szCs w:val="18"/>
          <w:lang w:val="cs-CZ"/>
        </w:rPr>
        <w:t>v odvětví zemědělství</w:t>
      </w:r>
      <w:r w:rsidRPr="0037228D">
        <w:rPr>
          <w:sz w:val="18"/>
          <w:szCs w:val="18"/>
        </w:rPr>
        <w:t>; nařízení Komise (</w:t>
      </w:r>
      <w:r>
        <w:rPr>
          <w:sz w:val="18"/>
          <w:szCs w:val="18"/>
          <w:lang w:val="cs-CZ"/>
        </w:rPr>
        <w:t>EU</w:t>
      </w:r>
      <w:r w:rsidRPr="0037228D">
        <w:rPr>
          <w:sz w:val="18"/>
          <w:szCs w:val="18"/>
        </w:rPr>
        <w:t xml:space="preserve">) </w:t>
      </w:r>
      <w:r w:rsidRPr="0037228D">
        <w:rPr>
          <w:sz w:val="18"/>
          <w:szCs w:val="18"/>
          <w:u w:val="single"/>
        </w:rPr>
        <w:t xml:space="preserve">č. </w:t>
      </w:r>
      <w:r>
        <w:rPr>
          <w:sz w:val="18"/>
          <w:szCs w:val="18"/>
          <w:u w:val="single"/>
          <w:lang w:val="cs-CZ"/>
        </w:rPr>
        <w:t>717/2014</w:t>
      </w:r>
      <w:r w:rsidRPr="0037228D">
        <w:rPr>
          <w:sz w:val="18"/>
          <w:szCs w:val="18"/>
        </w:rPr>
        <w:t xml:space="preserve"> ze dne </w:t>
      </w:r>
      <w:r>
        <w:rPr>
          <w:sz w:val="18"/>
          <w:szCs w:val="18"/>
          <w:lang w:val="cs-CZ"/>
        </w:rPr>
        <w:t xml:space="preserve">27. června 2014 o použití článků 107 a 108 Smlouvy o fungování Evropské unie na podporu </w:t>
      </w:r>
      <w:r w:rsidRPr="0037228D">
        <w:rPr>
          <w:sz w:val="18"/>
          <w:szCs w:val="18"/>
        </w:rPr>
        <w:t xml:space="preserve"> </w:t>
      </w:r>
      <w:r w:rsidRPr="0037228D">
        <w:rPr>
          <w:i/>
          <w:sz w:val="18"/>
          <w:szCs w:val="18"/>
        </w:rPr>
        <w:t>de minimis</w:t>
      </w:r>
      <w:r w:rsidRPr="0037228D">
        <w:rPr>
          <w:sz w:val="18"/>
          <w:szCs w:val="18"/>
        </w:rPr>
        <w:t xml:space="preserve"> v odvětví rybolovu </w:t>
      </w:r>
      <w:r>
        <w:rPr>
          <w:sz w:val="18"/>
          <w:szCs w:val="18"/>
          <w:lang w:val="cs-CZ"/>
        </w:rPr>
        <w:t>akvaduktury</w:t>
      </w:r>
      <w:r w:rsidRPr="0037228D">
        <w:rPr>
          <w:sz w:val="18"/>
          <w:szCs w:val="18"/>
        </w:rPr>
        <w:t>.</w:t>
      </w:r>
    </w:p>
  </w:footnote>
  <w:footnote w:id="2">
    <w:p w:rsidR="00077B2A" w:rsidRPr="0037228D" w:rsidRDefault="00077B2A" w:rsidP="00077B2A">
      <w:pPr>
        <w:pStyle w:val="Textpoznpodarou"/>
        <w:rPr>
          <w:sz w:val="18"/>
          <w:szCs w:val="18"/>
        </w:rPr>
      </w:pPr>
      <w:r w:rsidRPr="0037228D">
        <w:rPr>
          <w:rStyle w:val="Znakapoznpodarou"/>
          <w:sz w:val="18"/>
          <w:szCs w:val="18"/>
        </w:rPr>
        <w:footnoteRef/>
      </w:r>
      <w:r w:rsidRPr="0037228D">
        <w:rPr>
          <w:sz w:val="18"/>
          <w:szCs w:val="18"/>
        </w:rPr>
        <w:t xml:space="preserve"> V souladu s § 3 odst. 2 zákona č. 563/1991 Sb., o účetnictví, ve znění pozdějších předpisů, je účetní období definováno jako nepřetržitě po sobě jdoucích dvanáct měsíců. Účetní období se buď shoduje s </w:t>
      </w:r>
      <w:r w:rsidRPr="0037228D">
        <w:rPr>
          <w:sz w:val="18"/>
          <w:szCs w:val="18"/>
          <w:u w:val="single"/>
        </w:rPr>
        <w:t>kalendářním rokem</w:t>
      </w:r>
      <w:r w:rsidRPr="00825A40">
        <w:rPr>
          <w:sz w:val="18"/>
          <w:szCs w:val="18"/>
        </w:rPr>
        <w:t xml:space="preserve">, </w:t>
      </w:r>
      <w:r w:rsidRPr="0037228D">
        <w:rPr>
          <w:sz w:val="18"/>
          <w:szCs w:val="18"/>
        </w:rPr>
        <w:t xml:space="preserve">nebo je </w:t>
      </w:r>
      <w:r w:rsidRPr="0037228D">
        <w:rPr>
          <w:sz w:val="18"/>
          <w:szCs w:val="18"/>
          <w:u w:val="single"/>
        </w:rPr>
        <w:t>hospodářským rokem</w:t>
      </w:r>
      <w:r w:rsidRPr="0037228D">
        <w:rPr>
          <w:sz w:val="18"/>
          <w:szCs w:val="18"/>
        </w:rPr>
        <w:t>. Hospodářským rokem je účetní období, které může začínat pouze prvním dnem jiného měsíce, než je leden.</w:t>
      </w:r>
    </w:p>
  </w:footnote>
  <w:footnote w:id="3">
    <w:p w:rsidR="00077B2A" w:rsidRPr="0037228D" w:rsidRDefault="00077B2A" w:rsidP="00077B2A">
      <w:pPr>
        <w:pStyle w:val="Textpoznpodarou"/>
        <w:rPr>
          <w:sz w:val="18"/>
          <w:szCs w:val="18"/>
        </w:rPr>
      </w:pPr>
      <w:r w:rsidRPr="0037228D">
        <w:rPr>
          <w:rStyle w:val="Znakapoznpodarou"/>
          <w:sz w:val="18"/>
          <w:szCs w:val="18"/>
        </w:rPr>
        <w:footnoteRef/>
      </w:r>
      <w:r w:rsidRPr="0037228D">
        <w:rPr>
          <w:sz w:val="18"/>
          <w:szCs w:val="18"/>
        </w:rPr>
        <w:t xml:space="preserve"> K přepočtu CZK na EUR se použije kurz vydaný Evropskou centrální bankou platný k datu poskytnutí podpory </w:t>
      </w:r>
      <w:r w:rsidRPr="0037228D">
        <w:rPr>
          <w:i/>
          <w:sz w:val="18"/>
          <w:szCs w:val="18"/>
        </w:rPr>
        <w:t>de minimis</w:t>
      </w:r>
      <w:r w:rsidRPr="0037228D">
        <w:rPr>
          <w:sz w:val="18"/>
          <w:szCs w:val="18"/>
        </w:rPr>
        <w:t>.</w:t>
      </w:r>
    </w:p>
    <w:p w:rsidR="00077B2A" w:rsidRDefault="00077B2A" w:rsidP="00077B2A">
      <w:pPr>
        <w:pStyle w:val="Textpoznpodarou"/>
      </w:pPr>
      <w:r w:rsidRPr="0037228D">
        <w:rPr>
          <w:sz w:val="18"/>
          <w:szCs w:val="18"/>
        </w:rPr>
        <w:t>* Nehodící se škrtněte.</w:t>
      </w:r>
    </w:p>
  </w:footnote>
  <w:footnote w:id="4">
    <w:p w:rsidR="00077B2A" w:rsidRPr="0016365F" w:rsidRDefault="00077B2A" w:rsidP="00077B2A">
      <w:pPr>
        <w:pStyle w:val="Textpoznpodarou"/>
        <w:rPr>
          <w:sz w:val="18"/>
          <w:szCs w:val="18"/>
        </w:rPr>
      </w:pPr>
      <w:r w:rsidRPr="0016365F">
        <w:rPr>
          <w:rStyle w:val="Znakapoznpodarou"/>
          <w:sz w:val="18"/>
          <w:szCs w:val="18"/>
        </w:rPr>
        <w:footnoteRef/>
      </w:r>
      <w:r w:rsidRPr="0016365F">
        <w:rPr>
          <w:sz w:val="18"/>
          <w:szCs w:val="18"/>
        </w:rPr>
        <w:t xml:space="preserve"> Správcem je koordinační orgán ve smyslu zákona č. 215/2004 Sb., o úpravě některých vztahů v oblasti veřejné podpory </w:t>
      </w:r>
      <w:r>
        <w:rPr>
          <w:sz w:val="18"/>
          <w:szCs w:val="18"/>
        </w:rPr>
        <w:br/>
      </w:r>
      <w:r w:rsidRPr="0016365F">
        <w:rPr>
          <w:sz w:val="18"/>
          <w:szCs w:val="18"/>
        </w:rPr>
        <w:t>a o změně zákona o podpoře výzkumu a vývoje, ve znění p. p.</w:t>
      </w:r>
    </w:p>
  </w:footnote>
  <w:footnote w:id="5">
    <w:p w:rsidR="00077B2A" w:rsidRDefault="00077B2A" w:rsidP="00077B2A">
      <w:pPr>
        <w:pStyle w:val="Textpoznpodarou"/>
      </w:pPr>
      <w:r w:rsidRPr="0016365F">
        <w:rPr>
          <w:rStyle w:val="Znakapoznpodarou"/>
          <w:sz w:val="18"/>
          <w:szCs w:val="18"/>
        </w:rPr>
        <w:footnoteRef/>
      </w:r>
      <w:r w:rsidRPr="0016365F">
        <w:rPr>
          <w:sz w:val="18"/>
          <w:szCs w:val="18"/>
        </w:rPr>
        <w:t xml:space="preserve"> Zpracovatelem je poskytovatel veřejné podpory ve smyslu zákona č. 215/2004 Sb., o úpravě některých vztahů v oblasti veřejné podpory a o změně zákona o podpoře výzkumu a vývoje, ve znění p. p.</w:t>
      </w:r>
    </w:p>
  </w:footnote>
  <w:footnote w:id="6">
    <w:p w:rsidR="00077B2A" w:rsidRPr="001131AA" w:rsidRDefault="00077B2A" w:rsidP="00077B2A">
      <w:pPr>
        <w:pStyle w:val="Textpoznpodarou"/>
        <w:rPr>
          <w:rFonts w:cs="Arial"/>
        </w:rPr>
      </w:pPr>
      <w:r>
        <w:rPr>
          <w:rStyle w:val="Znakapoznpodarou"/>
        </w:rPr>
        <w:footnoteRef/>
      </w:r>
      <w:r>
        <w:t xml:space="preserve"> </w:t>
      </w:r>
      <w:r w:rsidRPr="001131AA">
        <w:rPr>
          <w:rFonts w:cs="Arial"/>
          <w:sz w:val="18"/>
          <w:szCs w:val="18"/>
        </w:rPr>
        <w:t>Za podnik lze považovat podnikatele definovaného v zákoně č. 89/2012 Sb., občanský zákoník.</w:t>
      </w:r>
    </w:p>
  </w:footnote>
  <w:footnote w:id="7">
    <w:p w:rsidR="00077B2A" w:rsidRPr="001131AA" w:rsidRDefault="00077B2A" w:rsidP="00077B2A">
      <w:pPr>
        <w:pStyle w:val="Textpoznpodarou"/>
      </w:pPr>
      <w:r w:rsidRPr="001131AA">
        <w:rPr>
          <w:rStyle w:val="Znakapoznpodarou"/>
        </w:rPr>
        <w:footnoteRef/>
      </w:r>
      <w:r w:rsidRPr="001131AA">
        <w:t xml:space="preserve"> </w:t>
      </w:r>
      <w:r w:rsidRPr="001131AA">
        <w:rPr>
          <w:rFonts w:cs="Arial"/>
          <w:sz w:val="18"/>
          <w:szCs w:val="18"/>
        </w:rPr>
        <w:t xml:space="preserve">Bližší informace o propojeném podniku naleznete v METODICKÉ PŘÍRUČCE k aplikaci pojmu „jeden podnik“ z pohledu pravidel podpory </w:t>
      </w:r>
      <w:r w:rsidRPr="001131AA">
        <w:rPr>
          <w:rFonts w:cs="Arial"/>
          <w:i/>
          <w:sz w:val="18"/>
          <w:szCs w:val="18"/>
        </w:rPr>
        <w:t>de minimis</w:t>
      </w:r>
      <w:r w:rsidRPr="001131AA">
        <w:rPr>
          <w:rFonts w:cs="Arial"/>
          <w:sz w:val="18"/>
          <w:szCs w:val="18"/>
        </w:rPr>
        <w:t>.</w:t>
      </w:r>
    </w:p>
  </w:footnote>
  <w:footnote w:id="8">
    <w:p w:rsidR="00077B2A" w:rsidRPr="001131AA" w:rsidRDefault="00077B2A" w:rsidP="00077B2A">
      <w:pPr>
        <w:pStyle w:val="Textpoznpodarou"/>
        <w:rPr>
          <w:rFonts w:cs="Arial"/>
          <w:sz w:val="18"/>
          <w:szCs w:val="18"/>
        </w:rPr>
      </w:pPr>
      <w:r w:rsidRPr="001131AA">
        <w:rPr>
          <w:rStyle w:val="Znakapoznpodarou"/>
          <w:rFonts w:cs="Arial"/>
          <w:sz w:val="18"/>
          <w:szCs w:val="18"/>
        </w:rPr>
        <w:footnoteRef/>
      </w:r>
      <w:r w:rsidRPr="001131AA">
        <w:rPr>
          <w:rFonts w:cs="Arial"/>
          <w:sz w:val="18"/>
          <w:szCs w:val="18"/>
        </w:rPr>
        <w:t xml:space="preserve"> Viz § 62 zákona č. 125/2008 Sb., o přeměnách obchodních společností a družstev, ve znění pozdějších předpisů.</w:t>
      </w:r>
    </w:p>
  </w:footnote>
  <w:footnote w:id="9">
    <w:p w:rsidR="00077B2A" w:rsidRPr="001131AA" w:rsidRDefault="00077B2A" w:rsidP="00077B2A">
      <w:pPr>
        <w:pStyle w:val="Textpoznpodarou"/>
        <w:rPr>
          <w:rFonts w:cs="Arial"/>
          <w:sz w:val="18"/>
          <w:szCs w:val="18"/>
        </w:rPr>
      </w:pPr>
      <w:r w:rsidRPr="001131AA">
        <w:rPr>
          <w:rStyle w:val="Znakapoznpodarou"/>
          <w:rFonts w:cs="Arial"/>
          <w:sz w:val="18"/>
          <w:szCs w:val="18"/>
        </w:rPr>
        <w:footnoteRef/>
      </w:r>
      <w:r w:rsidRPr="001131AA">
        <w:rPr>
          <w:rFonts w:cs="Arial"/>
          <w:sz w:val="18"/>
          <w:szCs w:val="18"/>
        </w:rPr>
        <w:t xml:space="preserve"> Viz § 61 zákona č. 125/2008 Sb.</w:t>
      </w:r>
    </w:p>
  </w:footnote>
  <w:footnote w:id="10">
    <w:p w:rsidR="00077B2A" w:rsidRPr="001131AA" w:rsidRDefault="00077B2A" w:rsidP="00077B2A">
      <w:pPr>
        <w:pStyle w:val="Textpoznpodarou"/>
      </w:pPr>
      <w:r w:rsidRPr="001131AA">
        <w:rPr>
          <w:rStyle w:val="Znakapoznpodarou"/>
          <w:rFonts w:cs="Arial"/>
          <w:sz w:val="18"/>
          <w:szCs w:val="18"/>
        </w:rPr>
        <w:footnoteRef/>
      </w:r>
      <w:r w:rsidRPr="001131AA">
        <w:rPr>
          <w:rFonts w:cs="Arial"/>
          <w:sz w:val="18"/>
          <w:szCs w:val="18"/>
        </w:rPr>
        <w:t xml:space="preserve"> Viz § 243 zákona č. 125/2008 Sb.</w:t>
      </w:r>
    </w:p>
  </w:footnote>
  <w:footnote w:id="11">
    <w:p w:rsidR="00077B2A" w:rsidRPr="001131AA" w:rsidRDefault="00077B2A" w:rsidP="00077B2A">
      <w:pPr>
        <w:pStyle w:val="Textpoznpodarou"/>
      </w:pPr>
      <w:r w:rsidRPr="001131AA">
        <w:rPr>
          <w:rStyle w:val="Znakapoznpodarou"/>
        </w:rPr>
        <w:footnoteRef/>
      </w:r>
      <w:r w:rsidRPr="001131AA">
        <w:t xml:space="preserve"> </w:t>
      </w:r>
      <w:r w:rsidRPr="001131AA">
        <w:rPr>
          <w:rFonts w:cs="Arial"/>
          <w:sz w:val="18"/>
          <w:szCs w:val="18"/>
        </w:rPr>
        <w:t xml:space="preserve">Pokud by na základě převzatých činností nebylo možné dříve poskytnuté podpory </w:t>
      </w:r>
      <w:r w:rsidRPr="001131AA">
        <w:rPr>
          <w:rFonts w:cs="Arial"/>
          <w:i/>
          <w:sz w:val="18"/>
          <w:szCs w:val="18"/>
        </w:rPr>
        <w:t>de minimis</w:t>
      </w:r>
      <w:r w:rsidRPr="001131AA">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2">
    <w:p w:rsidR="00077B2A" w:rsidRPr="00F52E1E" w:rsidRDefault="00077B2A" w:rsidP="00077B2A">
      <w:pPr>
        <w:pStyle w:val="Textpoznpodarou"/>
        <w:rPr>
          <w:color w:val="548DD4"/>
        </w:rPr>
      </w:pPr>
      <w:r>
        <w:rPr>
          <w:rStyle w:val="Znakapoznpodarou"/>
        </w:rPr>
        <w:footnoteRef/>
      </w:r>
      <w:r>
        <w:t xml:space="preserve"> </w:t>
      </w:r>
      <w:r w:rsidRPr="001131AA">
        <w:rPr>
          <w:rFonts w:cs="Arial"/>
          <w:sz w:val="18"/>
          <w:szCs w:val="18"/>
          <w:u w:val="single"/>
        </w:rPr>
        <w:t>Správcem</w:t>
      </w:r>
      <w:r w:rsidRPr="001131AA">
        <w:rPr>
          <w:rFonts w:cs="Arial"/>
          <w:sz w:val="18"/>
          <w:szCs w:val="18"/>
        </w:rPr>
        <w:t xml:space="preserve"> je koordinační orgán ve smyslu zákona č. 215/2004 Sb., o úpravě některých vztahů v oblasti veřejné podpory a o změně zákona o podpoře výzkumu a vývoje, ve znění p. p., </w:t>
      </w:r>
      <w:r w:rsidRPr="001131AA">
        <w:rPr>
          <w:rFonts w:cs="Arial"/>
          <w:sz w:val="18"/>
          <w:szCs w:val="18"/>
          <w:u w:val="single"/>
        </w:rPr>
        <w:t>zpracovatelem</w:t>
      </w:r>
      <w:r w:rsidRPr="001131AA">
        <w:rPr>
          <w:rFonts w:cs="Arial"/>
          <w:sz w:val="18"/>
          <w:szCs w:val="18"/>
        </w:rPr>
        <w:t xml:space="preserve"> je poskytovatel podpory </w:t>
      </w:r>
      <w:r w:rsidRPr="001131AA">
        <w:rPr>
          <w:rFonts w:cs="Arial"/>
          <w:i/>
          <w:sz w:val="18"/>
          <w:szCs w:val="18"/>
        </w:rPr>
        <w:t>de minimis</w:t>
      </w:r>
      <w:r w:rsidRPr="001131AA">
        <w:rPr>
          <w:rFonts w:cs="Arial"/>
          <w:sz w:val="18"/>
          <w:szCs w:val="18"/>
        </w:rPr>
        <w:t>.</w:t>
      </w:r>
    </w:p>
  </w:footnote>
  <w:footnote w:id="13">
    <w:p w:rsidR="00077B2A" w:rsidRPr="0072557F" w:rsidRDefault="00077B2A" w:rsidP="00077B2A">
      <w:pPr>
        <w:pStyle w:val="Textpoznpodarou"/>
        <w:rPr>
          <w:rFonts w:cs="Arial"/>
          <w:sz w:val="16"/>
          <w:szCs w:val="16"/>
        </w:rPr>
      </w:pPr>
      <w:r w:rsidRPr="00315ADE">
        <w:rPr>
          <w:rStyle w:val="Znakapoznpodarou"/>
          <w:rFonts w:cs="Arial"/>
        </w:rPr>
        <w:footnoteRef/>
      </w:r>
      <w:r w:rsidRPr="00315ADE">
        <w:rPr>
          <w:rFonts w:cs="Arial"/>
        </w:rPr>
        <w:t xml:space="preserve"> </w:t>
      </w:r>
      <w:r w:rsidRPr="0072557F">
        <w:rPr>
          <w:rFonts w:cs="Arial"/>
          <w:sz w:val="16"/>
          <w:szCs w:val="16"/>
        </w:rPr>
        <w:t>Ukazatele dané smlouvou o poskytnutí dotace, článek III. Účel dotace</w:t>
      </w:r>
    </w:p>
  </w:footnote>
  <w:footnote w:id="14">
    <w:p w:rsidR="00077B2A" w:rsidRPr="0072557F" w:rsidRDefault="00077B2A" w:rsidP="00077B2A">
      <w:pPr>
        <w:pStyle w:val="Textpoznpodarou"/>
        <w:rPr>
          <w:sz w:val="16"/>
          <w:szCs w:val="16"/>
        </w:rPr>
      </w:pPr>
      <w:r w:rsidRPr="00D824DB">
        <w:rPr>
          <w:rStyle w:val="Znakapoznpodarou"/>
          <w:sz w:val="24"/>
          <w:szCs w:val="24"/>
        </w:rPr>
        <w:footnoteRef/>
      </w:r>
      <w:r w:rsidRPr="00D824DB">
        <w:rPr>
          <w:sz w:val="24"/>
          <w:szCs w:val="24"/>
        </w:rPr>
        <w:t xml:space="preserve"> </w:t>
      </w:r>
      <w:r w:rsidRPr="00D824DB">
        <w:rPr>
          <w:sz w:val="18"/>
          <w:szCs w:val="18"/>
        </w:rPr>
        <w:t>N</w:t>
      </w:r>
      <w:r w:rsidRPr="0072557F">
        <w:rPr>
          <w:sz w:val="16"/>
          <w:szCs w:val="16"/>
        </w:rPr>
        <w:t xml:space="preserve">ení-li příjemce plátcem DPH, uvede celkové výdaje včetně DPH. Je-li příjemce plátcem DPH, ale nemůže v konkrétním případě uplatnit nárok na odpočet na vstupu podle zákona č. 235/2004 Sb. o dani z přidané hodnoty, v platném znění, uvede rovněž celkové výdaje včetně DPH. Pokud je příjemce plátcem DPH a má nárok v konkrétním případě uplatnit nárok na odpočet DPH na vstupu, bude částka uvedena bez DPH. </w:t>
      </w:r>
    </w:p>
  </w:footnote>
  <w:footnote w:id="15">
    <w:p w:rsidR="00077B2A" w:rsidRPr="004955EC" w:rsidRDefault="00077B2A" w:rsidP="00077B2A">
      <w:pPr>
        <w:pStyle w:val="Textpoznpodarou"/>
        <w:rPr>
          <w:rFonts w:cs="Arial"/>
          <w:sz w:val="16"/>
          <w:szCs w:val="16"/>
        </w:rPr>
      </w:pPr>
      <w:r w:rsidRPr="004955EC">
        <w:rPr>
          <w:rStyle w:val="Znakapoznpodarou"/>
          <w:rFonts w:cs="Arial"/>
          <w:sz w:val="16"/>
          <w:szCs w:val="16"/>
        </w:rPr>
        <w:footnoteRef/>
      </w:r>
      <w:r w:rsidRPr="004955EC">
        <w:rPr>
          <w:rFonts w:cs="Arial"/>
          <w:sz w:val="16"/>
          <w:szCs w:val="16"/>
        </w:rPr>
        <w:t xml:space="preserve"> Dle položek rozpočtu uvedených v žádosti o dotaci.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C9" w:rsidRDefault="00077B2A" w:rsidP="00805CC9">
    <w:pPr>
      <w:pStyle w:val="Zhlav"/>
      <w:tabs>
        <w:tab w:val="clear" w:pos="4536"/>
        <w:tab w:val="center" w:pos="4820"/>
      </w:tabs>
    </w:pPr>
    <w:r>
      <w:t>Poskytování dotace, p</w:t>
    </w:r>
    <w:r>
      <w:t>říloha</w:t>
    </w:r>
    <w:r>
      <w:tab/>
      <w:t>Sbírka vnitřních předpisů MM ČB č. 6/2014</w:t>
    </w:r>
    <w: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p w:rsidR="00C25670" w:rsidRDefault="00077B2A">
    <w:pPr>
      <w:pStyle w:val="Zhlav"/>
    </w:pPr>
    <w:r>
      <w:rPr>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60960</wp:posOffset>
              </wp:positionV>
              <wp:extent cx="5810250" cy="0"/>
              <wp:effectExtent l="9525" t="8890" r="9525" b="10160"/>
              <wp:wrapTopAndBottom/>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4.8pt" to="454.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6E7"/>
    <w:multiLevelType w:val="hybridMultilevel"/>
    <w:tmpl w:val="10A4A26E"/>
    <w:lvl w:ilvl="0" w:tplc="48F8D0A6">
      <w:numFmt w:val="bullet"/>
      <w:lvlText w:val="-"/>
      <w:lvlJc w:val="left"/>
      <w:pPr>
        <w:tabs>
          <w:tab w:val="num" w:pos="405"/>
        </w:tabs>
        <w:ind w:left="405" w:hanging="360"/>
      </w:pPr>
      <w:rPr>
        <w:rFonts w:ascii="Times New Roman" w:eastAsia="Times New Roman" w:hAnsi="Times New Roman" w:cs="Times New Roman"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08A5488D"/>
    <w:multiLevelType w:val="hybridMultilevel"/>
    <w:tmpl w:val="2466AC32"/>
    <w:lvl w:ilvl="0" w:tplc="EBE2EB5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3C4AF0"/>
    <w:multiLevelType w:val="hybridMultilevel"/>
    <w:tmpl w:val="39EC5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41175"/>
    <w:multiLevelType w:val="hybridMultilevel"/>
    <w:tmpl w:val="F192FAEC"/>
    <w:lvl w:ilvl="0" w:tplc="9CE44FD0">
      <w:start w:val="1"/>
      <w:numFmt w:val="bullet"/>
      <w:lvlText w:val=""/>
      <w:lvlJc w:val="left"/>
      <w:pPr>
        <w:tabs>
          <w:tab w:val="num" w:pos="720"/>
        </w:tabs>
        <w:ind w:left="720" w:hanging="360"/>
      </w:pPr>
      <w:rPr>
        <w:rFonts w:ascii="Symbol" w:hAnsi="Symbol" w:hint="default"/>
      </w:rPr>
    </w:lvl>
    <w:lvl w:ilvl="1" w:tplc="14683B66">
      <w:numFmt w:val="bullet"/>
      <w:lvlText w:val="-"/>
      <w:lvlJc w:val="left"/>
      <w:pPr>
        <w:tabs>
          <w:tab w:val="num" w:pos="1260"/>
        </w:tabs>
        <w:ind w:left="1260" w:hanging="360"/>
      </w:pPr>
      <w:rPr>
        <w:rFonts w:ascii="Times New Roman" w:eastAsia="Times New Roman" w:hAnsi="Times New Roman" w:cs="Times New Roman"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E7D7765"/>
    <w:multiLevelType w:val="hybridMultilevel"/>
    <w:tmpl w:val="9FE814F6"/>
    <w:lvl w:ilvl="0" w:tplc="04050003">
      <w:start w:val="1"/>
      <w:numFmt w:val="bullet"/>
      <w:lvlText w:val="o"/>
      <w:lvlJc w:val="left"/>
      <w:pPr>
        <w:tabs>
          <w:tab w:val="num" w:pos="720"/>
        </w:tabs>
        <w:ind w:left="720" w:hanging="360"/>
      </w:pPr>
      <w:rPr>
        <w:rFonts w:ascii="Courier New" w:hAnsi="Courier New" w:cs="Courier New"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6">
    <w:nsid w:val="10BC2F52"/>
    <w:multiLevelType w:val="hybridMultilevel"/>
    <w:tmpl w:val="3244CEB0"/>
    <w:lvl w:ilvl="0" w:tplc="068200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934B39"/>
    <w:multiLevelType w:val="hybridMultilevel"/>
    <w:tmpl w:val="DC9E5C8C"/>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978564A"/>
    <w:multiLevelType w:val="hybridMultilevel"/>
    <w:tmpl w:val="C28AA1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CC71D8"/>
    <w:multiLevelType w:val="hybridMultilevel"/>
    <w:tmpl w:val="4F083722"/>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8D22F5"/>
    <w:multiLevelType w:val="multilevel"/>
    <w:tmpl w:val="AC9EABE2"/>
    <w:lvl w:ilvl="0">
      <w:start w:val="1"/>
      <w:numFmt w:val="decimal"/>
      <w:lvlText w:val="%1."/>
      <w:lvlJc w:val="left"/>
      <w:pPr>
        <w:tabs>
          <w:tab w:val="num" w:pos="2629"/>
        </w:tabs>
        <w:ind w:left="2629"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DA46FA"/>
    <w:multiLevelType w:val="hybridMultilevel"/>
    <w:tmpl w:val="6C38FA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1084243"/>
    <w:multiLevelType w:val="hybridMultilevel"/>
    <w:tmpl w:val="8744A8FE"/>
    <w:lvl w:ilvl="0" w:tplc="0405000F">
      <w:start w:val="1"/>
      <w:numFmt w:val="decimal"/>
      <w:lvlText w:val="%1."/>
      <w:lvlJc w:val="left"/>
      <w:pPr>
        <w:tabs>
          <w:tab w:val="num" w:pos="360"/>
        </w:tabs>
        <w:ind w:left="360" w:hanging="360"/>
      </w:pPr>
      <w:rPr>
        <w:rFonts w:hint="default"/>
      </w:rPr>
    </w:lvl>
    <w:lvl w:ilvl="1" w:tplc="4E2A08F0">
      <w:start w:val="1"/>
      <w:numFmt w:val="decimal"/>
      <w:lvlText w:val="%2."/>
      <w:lvlJc w:val="left"/>
      <w:pPr>
        <w:tabs>
          <w:tab w:val="num" w:pos="1440"/>
        </w:tabs>
        <w:ind w:left="1440" w:hanging="360"/>
      </w:pPr>
      <w:rPr>
        <w:rFonts w:hint="default"/>
      </w:rPr>
    </w:lvl>
    <w:lvl w:ilvl="2" w:tplc="9CE44FD0">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1C4782"/>
    <w:multiLevelType w:val="hybridMultilevel"/>
    <w:tmpl w:val="90D81988"/>
    <w:lvl w:ilvl="0" w:tplc="9CE44FD0">
      <w:start w:val="1"/>
      <w:numFmt w:val="bullet"/>
      <w:lvlText w:val=""/>
      <w:lvlJc w:val="left"/>
      <w:pPr>
        <w:tabs>
          <w:tab w:val="num" w:pos="360"/>
        </w:tabs>
        <w:ind w:left="360" w:hanging="360"/>
      </w:pPr>
      <w:rPr>
        <w:rFonts w:ascii="Symbol" w:hAnsi="Symbol"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9">
    <w:nsid w:val="3DFB7B45"/>
    <w:multiLevelType w:val="hybridMultilevel"/>
    <w:tmpl w:val="9A2856AC"/>
    <w:lvl w:ilvl="0" w:tplc="9CE44FD0">
      <w:start w:val="1"/>
      <w:numFmt w:val="bullet"/>
      <w:lvlText w:val=""/>
      <w:lvlJc w:val="left"/>
      <w:pPr>
        <w:tabs>
          <w:tab w:val="num" w:pos="854"/>
        </w:tabs>
        <w:ind w:left="854" w:hanging="360"/>
      </w:pPr>
      <w:rPr>
        <w:rFonts w:ascii="Symbol" w:hAnsi="Symbol" w:hint="default"/>
      </w:rPr>
    </w:lvl>
    <w:lvl w:ilvl="1" w:tplc="04050003" w:tentative="1">
      <w:start w:val="1"/>
      <w:numFmt w:val="bullet"/>
      <w:lvlText w:val="o"/>
      <w:lvlJc w:val="left"/>
      <w:pPr>
        <w:tabs>
          <w:tab w:val="num" w:pos="1509"/>
        </w:tabs>
        <w:ind w:left="1509" w:hanging="360"/>
      </w:pPr>
      <w:rPr>
        <w:rFonts w:ascii="Courier New" w:hAnsi="Courier New" w:cs="Courier New" w:hint="default"/>
      </w:rPr>
    </w:lvl>
    <w:lvl w:ilvl="2" w:tplc="04050005" w:tentative="1">
      <w:start w:val="1"/>
      <w:numFmt w:val="bullet"/>
      <w:lvlText w:val=""/>
      <w:lvlJc w:val="left"/>
      <w:pPr>
        <w:tabs>
          <w:tab w:val="num" w:pos="2229"/>
        </w:tabs>
        <w:ind w:left="2229" w:hanging="360"/>
      </w:pPr>
      <w:rPr>
        <w:rFonts w:ascii="Wingdings" w:hAnsi="Wingdings" w:hint="default"/>
      </w:rPr>
    </w:lvl>
    <w:lvl w:ilvl="3" w:tplc="04050001" w:tentative="1">
      <w:start w:val="1"/>
      <w:numFmt w:val="bullet"/>
      <w:lvlText w:val=""/>
      <w:lvlJc w:val="left"/>
      <w:pPr>
        <w:tabs>
          <w:tab w:val="num" w:pos="2949"/>
        </w:tabs>
        <w:ind w:left="2949" w:hanging="360"/>
      </w:pPr>
      <w:rPr>
        <w:rFonts w:ascii="Symbol" w:hAnsi="Symbol" w:hint="default"/>
      </w:rPr>
    </w:lvl>
    <w:lvl w:ilvl="4" w:tplc="04050003" w:tentative="1">
      <w:start w:val="1"/>
      <w:numFmt w:val="bullet"/>
      <w:lvlText w:val="o"/>
      <w:lvlJc w:val="left"/>
      <w:pPr>
        <w:tabs>
          <w:tab w:val="num" w:pos="3669"/>
        </w:tabs>
        <w:ind w:left="3669" w:hanging="360"/>
      </w:pPr>
      <w:rPr>
        <w:rFonts w:ascii="Courier New" w:hAnsi="Courier New" w:cs="Courier New" w:hint="default"/>
      </w:rPr>
    </w:lvl>
    <w:lvl w:ilvl="5" w:tplc="04050005" w:tentative="1">
      <w:start w:val="1"/>
      <w:numFmt w:val="bullet"/>
      <w:lvlText w:val=""/>
      <w:lvlJc w:val="left"/>
      <w:pPr>
        <w:tabs>
          <w:tab w:val="num" w:pos="4389"/>
        </w:tabs>
        <w:ind w:left="4389" w:hanging="360"/>
      </w:pPr>
      <w:rPr>
        <w:rFonts w:ascii="Wingdings" w:hAnsi="Wingdings" w:hint="default"/>
      </w:rPr>
    </w:lvl>
    <w:lvl w:ilvl="6" w:tplc="04050001" w:tentative="1">
      <w:start w:val="1"/>
      <w:numFmt w:val="bullet"/>
      <w:lvlText w:val=""/>
      <w:lvlJc w:val="left"/>
      <w:pPr>
        <w:tabs>
          <w:tab w:val="num" w:pos="5109"/>
        </w:tabs>
        <w:ind w:left="5109" w:hanging="360"/>
      </w:pPr>
      <w:rPr>
        <w:rFonts w:ascii="Symbol" w:hAnsi="Symbol" w:hint="default"/>
      </w:rPr>
    </w:lvl>
    <w:lvl w:ilvl="7" w:tplc="04050003" w:tentative="1">
      <w:start w:val="1"/>
      <w:numFmt w:val="bullet"/>
      <w:lvlText w:val="o"/>
      <w:lvlJc w:val="left"/>
      <w:pPr>
        <w:tabs>
          <w:tab w:val="num" w:pos="5829"/>
        </w:tabs>
        <w:ind w:left="5829" w:hanging="360"/>
      </w:pPr>
      <w:rPr>
        <w:rFonts w:ascii="Courier New" w:hAnsi="Courier New" w:cs="Courier New" w:hint="default"/>
      </w:rPr>
    </w:lvl>
    <w:lvl w:ilvl="8" w:tplc="04050005" w:tentative="1">
      <w:start w:val="1"/>
      <w:numFmt w:val="bullet"/>
      <w:lvlText w:val=""/>
      <w:lvlJc w:val="left"/>
      <w:pPr>
        <w:tabs>
          <w:tab w:val="num" w:pos="6549"/>
        </w:tabs>
        <w:ind w:left="6549" w:hanging="360"/>
      </w:pPr>
      <w:rPr>
        <w:rFonts w:ascii="Wingdings" w:hAnsi="Wingdings" w:hint="default"/>
      </w:rPr>
    </w:lvl>
  </w:abstractNum>
  <w:abstractNum w:abstractNumId="20">
    <w:nsid w:val="3F654106"/>
    <w:multiLevelType w:val="hybridMultilevel"/>
    <w:tmpl w:val="ABDE0B64"/>
    <w:lvl w:ilvl="0" w:tplc="9CE44FD0">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FE03CE2"/>
    <w:multiLevelType w:val="hybridMultilevel"/>
    <w:tmpl w:val="F1A257D2"/>
    <w:lvl w:ilvl="0" w:tplc="9072EFC4">
      <w:start w:val="1"/>
      <w:numFmt w:val="decimal"/>
      <w:pStyle w:val="Ploha"/>
      <w:lvlText w:val="Příloha č. %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2E141A"/>
    <w:multiLevelType w:val="hybridMultilevel"/>
    <w:tmpl w:val="364EC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8E7C24"/>
    <w:multiLevelType w:val="hybridMultilevel"/>
    <w:tmpl w:val="D50A6256"/>
    <w:lvl w:ilvl="0" w:tplc="D8B416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B01414"/>
    <w:multiLevelType w:val="hybridMultilevel"/>
    <w:tmpl w:val="0B76EE5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nsid w:val="4B3F6586"/>
    <w:multiLevelType w:val="hybridMultilevel"/>
    <w:tmpl w:val="DC765726"/>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0562911"/>
    <w:multiLevelType w:val="hybridMultilevel"/>
    <w:tmpl w:val="64D23F9C"/>
    <w:lvl w:ilvl="0" w:tplc="04050017">
      <w:start w:val="1"/>
      <w:numFmt w:val="lowerLetter"/>
      <w:lvlText w:val="%1)"/>
      <w:lvlJc w:val="left"/>
      <w:pPr>
        <w:tabs>
          <w:tab w:val="num" w:pos="360"/>
        </w:tabs>
        <w:ind w:left="360" w:hanging="360"/>
      </w:pPr>
      <w:rPr>
        <w:rFonts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27">
    <w:nsid w:val="50E92F7F"/>
    <w:multiLevelType w:val="hybridMultilevel"/>
    <w:tmpl w:val="0520D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D658A0"/>
    <w:multiLevelType w:val="hybridMultilevel"/>
    <w:tmpl w:val="AE0465BE"/>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rPr>
        <w:rFonts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2D90AE7"/>
    <w:multiLevelType w:val="multilevel"/>
    <w:tmpl w:val="89ACF93C"/>
    <w:name w:val="Struktura předpisu232"/>
    <w:lvl w:ilvl="0">
      <w:start w:val="1"/>
      <w:numFmt w:val="upperRoman"/>
      <w:pStyle w:val="st"/>
      <w:suff w:val="nothing"/>
      <w:lvlText w:val="Část  %1."/>
      <w:lvlJc w:val="left"/>
      <w:pPr>
        <w:ind w:left="0" w:firstLine="0"/>
      </w:pPr>
      <w:rPr>
        <w:rFonts w:ascii="Times New Roman" w:hAnsi="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 w:ilvl="1">
      <w:start w:val="1"/>
      <w:numFmt w:val="ordinal"/>
      <w:pStyle w:val="Oddl"/>
      <w:suff w:val="nothing"/>
      <w:lvlText w:val="Oddíl %2"/>
      <w:lvlJc w:val="left"/>
      <w:pPr>
        <w:ind w:left="0" w:firstLine="0"/>
      </w:pPr>
      <w:rPr>
        <w:rFonts w:ascii="Times New Roman" w:hAnsi="Times New Roman" w:hint="default"/>
        <w:b/>
        <w:i w:val="0"/>
        <w:sz w:val="24"/>
      </w:rPr>
    </w:lvl>
    <w:lvl w:ilvl="2">
      <w:start w:val="1"/>
      <w:numFmt w:val="decimal"/>
      <w:lvlRestart w:val="0"/>
      <w:pStyle w:val="lnek"/>
      <w:suff w:val="nothing"/>
      <w:lvlText w:val="Čl. %3"/>
      <w:lvlJc w:val="left"/>
      <w:pPr>
        <w:ind w:left="0" w:firstLine="0"/>
      </w:pPr>
      <w:rPr>
        <w:rFonts w:ascii="Times New Roman" w:hAnsi="Times New Roman" w:hint="default"/>
        <w:b/>
        <w:i w:val="0"/>
        <w:sz w:val="22"/>
      </w:rPr>
    </w:lvl>
    <w:lvl w:ilvl="3">
      <w:start w:val="1"/>
      <w:numFmt w:val="decimal"/>
      <w:pStyle w:val="Odstavecslovan"/>
      <w:lvlText w:val="(%4)"/>
      <w:lvlJc w:val="left"/>
      <w:pPr>
        <w:tabs>
          <w:tab w:val="num" w:pos="907"/>
        </w:tabs>
        <w:ind w:left="0" w:firstLine="425"/>
      </w:pPr>
      <w:rPr>
        <w:rFonts w:ascii="Times New Roman" w:hAnsi="Times New Roman" w:hint="default"/>
        <w:b w:val="0"/>
        <w:i w:val="0"/>
        <w:sz w:val="22"/>
      </w:rPr>
    </w:lvl>
    <w:lvl w:ilvl="4">
      <w:start w:val="1"/>
      <w:numFmt w:val="lowerLetter"/>
      <w:pStyle w:val="Psmeno"/>
      <w:lvlText w:val="%5)"/>
      <w:lvlJc w:val="left"/>
      <w:pPr>
        <w:tabs>
          <w:tab w:val="num" w:pos="624"/>
        </w:tabs>
        <w:ind w:left="624" w:hanging="340"/>
      </w:pPr>
      <w:rPr>
        <w:rFonts w:ascii="Times New Roman" w:hAnsi="Times New Roman" w:hint="default"/>
        <w:b w:val="0"/>
        <w:i w:val="0"/>
        <w:sz w:val="22"/>
      </w:rPr>
    </w:lvl>
    <w:lvl w:ilvl="5">
      <w:start w:val="1"/>
      <w:numFmt w:val="decimal"/>
      <w:pStyle w:val="Bod"/>
      <w:lvlText w:val="%6."/>
      <w:lvlJc w:val="left"/>
      <w:pPr>
        <w:tabs>
          <w:tab w:val="num" w:pos="907"/>
        </w:tabs>
        <w:ind w:left="907" w:hanging="283"/>
      </w:pPr>
      <w:rPr>
        <w:rFonts w:ascii="Times New Roman" w:hAnsi="Times New Roman" w:hint="default"/>
        <w:b w:val="0"/>
        <w:i w:val="0"/>
        <w:sz w:val="22"/>
      </w:rPr>
    </w:lvl>
    <w:lvl w:ilvl="6">
      <w:start w:val="1"/>
      <w:numFmt w:val="lowerRoman"/>
      <w:pStyle w:val="Podbod"/>
      <w:lvlText w:val="%7."/>
      <w:lvlJc w:val="left"/>
      <w:pPr>
        <w:tabs>
          <w:tab w:val="num" w:pos="1191"/>
        </w:tabs>
        <w:ind w:left="1191" w:hanging="284"/>
      </w:pPr>
      <w:rPr>
        <w:rFonts w:ascii="Times New Roman" w:hAnsi="Times New Roman" w:hint="default"/>
        <w:b w:val="0"/>
        <w:i w:val="0"/>
        <w:sz w:val="22"/>
      </w:rPr>
    </w:lvl>
    <w:lvl w:ilvl="7">
      <w:start w:val="1"/>
      <w:numFmt w:val="bullet"/>
      <w:lvlText w:val="­"/>
      <w:lvlJc w:val="left"/>
      <w:pPr>
        <w:tabs>
          <w:tab w:val="num" w:pos="1474"/>
        </w:tabs>
        <w:ind w:left="1474" w:hanging="283"/>
      </w:pPr>
      <w:rPr>
        <w:rFonts w:ascii="Times New Roman" w:hAnsi="Times New Roman" w:cs="Times New Roman" w:hint="default"/>
        <w:b w:val="0"/>
        <w:i w:val="0"/>
        <w:sz w:val="22"/>
      </w:rPr>
    </w:lvl>
    <w:lvl w:ilvl="8">
      <w:start w:val="1"/>
      <w:numFmt w:val="bullet"/>
      <w:lvlText w:val="­"/>
      <w:lvlJc w:val="left"/>
      <w:pPr>
        <w:tabs>
          <w:tab w:val="num" w:pos="1758"/>
        </w:tabs>
        <w:ind w:left="1758" w:hanging="284"/>
      </w:pPr>
      <w:rPr>
        <w:rFonts w:ascii="Times New Roman" w:hAnsi="Times New Roman" w:cs="Times New Roman" w:hint="default"/>
        <w:b w:val="0"/>
        <w:i w:val="0"/>
        <w:sz w:val="22"/>
      </w:rPr>
    </w:lvl>
  </w:abstractNum>
  <w:abstractNum w:abstractNumId="30">
    <w:nsid w:val="55EC06FD"/>
    <w:multiLevelType w:val="hybridMultilevel"/>
    <w:tmpl w:val="150EF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153AA1"/>
    <w:multiLevelType w:val="hybridMultilevel"/>
    <w:tmpl w:val="D9C880CC"/>
    <w:lvl w:ilvl="0" w:tplc="04050003">
      <w:start w:val="1"/>
      <w:numFmt w:val="bullet"/>
      <w:lvlText w:val="o"/>
      <w:lvlJc w:val="left"/>
      <w:pPr>
        <w:tabs>
          <w:tab w:val="num" w:pos="1505"/>
        </w:tabs>
        <w:ind w:left="1505" w:hanging="360"/>
      </w:pPr>
      <w:rPr>
        <w:rFonts w:ascii="Courier New" w:hAnsi="Courier New" w:hint="default"/>
      </w:rPr>
    </w:lvl>
    <w:lvl w:ilvl="1" w:tplc="04050003">
      <w:start w:val="1"/>
      <w:numFmt w:val="bullet"/>
      <w:lvlText w:val="o"/>
      <w:lvlJc w:val="left"/>
      <w:pPr>
        <w:tabs>
          <w:tab w:val="num" w:pos="2225"/>
        </w:tabs>
        <w:ind w:left="2225" w:hanging="360"/>
      </w:pPr>
      <w:rPr>
        <w:rFonts w:ascii="Courier New" w:hAnsi="Courier New" w:hint="default"/>
      </w:rPr>
    </w:lvl>
    <w:lvl w:ilvl="2" w:tplc="04050005">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32">
    <w:nsid w:val="5F2C6B33"/>
    <w:multiLevelType w:val="hybridMultilevel"/>
    <w:tmpl w:val="AAA6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177207"/>
    <w:multiLevelType w:val="hybridMultilevel"/>
    <w:tmpl w:val="699C0D68"/>
    <w:lvl w:ilvl="0" w:tplc="99A49F9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40254D"/>
    <w:multiLevelType w:val="hybridMultilevel"/>
    <w:tmpl w:val="781C5F9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6">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7">
    <w:nsid w:val="6393493C"/>
    <w:multiLevelType w:val="hybridMultilevel"/>
    <w:tmpl w:val="B038F3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4D1457A"/>
    <w:multiLevelType w:val="hybridMultilevel"/>
    <w:tmpl w:val="1AA44464"/>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7"/>
  </w:num>
  <w:num w:numId="3">
    <w:abstractNumId w:val="19"/>
  </w:num>
  <w:num w:numId="4">
    <w:abstractNumId w:val="18"/>
  </w:num>
  <w:num w:numId="5">
    <w:abstractNumId w:val="36"/>
  </w:num>
  <w:num w:numId="6">
    <w:abstractNumId w:val="25"/>
  </w:num>
  <w:num w:numId="7">
    <w:abstractNumId w:val="16"/>
  </w:num>
  <w:num w:numId="8">
    <w:abstractNumId w:val="39"/>
  </w:num>
  <w:num w:numId="9">
    <w:abstractNumId w:val="8"/>
  </w:num>
  <w:num w:numId="10">
    <w:abstractNumId w:val="20"/>
  </w:num>
  <w:num w:numId="11">
    <w:abstractNumId w:val="28"/>
  </w:num>
  <w:num w:numId="12">
    <w:abstractNumId w:val="11"/>
  </w:num>
  <w:num w:numId="13">
    <w:abstractNumId w:val="14"/>
  </w:num>
  <w:num w:numId="14">
    <w:abstractNumId w:val="3"/>
  </w:num>
  <w:num w:numId="15">
    <w:abstractNumId w:val="0"/>
  </w:num>
  <w:num w:numId="16">
    <w:abstractNumId w:val="24"/>
  </w:num>
  <w:num w:numId="17">
    <w:abstractNumId w:val="26"/>
  </w:num>
  <w:num w:numId="18">
    <w:abstractNumId w:val="9"/>
  </w:num>
  <w:num w:numId="19">
    <w:abstractNumId w:val="37"/>
  </w:num>
  <w:num w:numId="20">
    <w:abstractNumId w:val="2"/>
  </w:num>
  <w:num w:numId="21">
    <w:abstractNumId w:val="31"/>
  </w:num>
  <w:num w:numId="22">
    <w:abstractNumId w:val="38"/>
  </w:num>
  <w:num w:numId="23">
    <w:abstractNumId w:val="5"/>
  </w:num>
  <w:num w:numId="24">
    <w:abstractNumId w:val="34"/>
  </w:num>
  <w:num w:numId="25">
    <w:abstractNumId w:val="4"/>
  </w:num>
  <w:num w:numId="26">
    <w:abstractNumId w:val="22"/>
  </w:num>
  <w:num w:numId="27">
    <w:abstractNumId w:val="15"/>
  </w:num>
  <w:num w:numId="28">
    <w:abstractNumId w:val="32"/>
  </w:num>
  <w:num w:numId="29">
    <w:abstractNumId w:val="30"/>
  </w:num>
  <w:num w:numId="30">
    <w:abstractNumId w:val="12"/>
  </w:num>
  <w:num w:numId="31">
    <w:abstractNumId w:val="40"/>
  </w:num>
  <w:num w:numId="32">
    <w:abstractNumId w:val="27"/>
  </w:num>
  <w:num w:numId="33">
    <w:abstractNumId w:val="6"/>
  </w:num>
  <w:num w:numId="34">
    <w:abstractNumId w:val="1"/>
  </w:num>
  <w:num w:numId="35">
    <w:abstractNumId w:val="23"/>
  </w:num>
  <w:num w:numId="36">
    <w:abstractNumId w:val="33"/>
  </w:num>
  <w:num w:numId="37">
    <w:abstractNumId w:val="10"/>
  </w:num>
  <w:num w:numId="38">
    <w:abstractNumId w:val="7"/>
  </w:num>
  <w:num w:numId="39">
    <w:abstractNumId w:val="13"/>
  </w:num>
  <w:num w:numId="40">
    <w:abstractNumId w:val="29"/>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2A"/>
    <w:rsid w:val="00077B2A"/>
    <w:rsid w:val="00801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7B2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7B2A"/>
    <w:pPr>
      <w:keepNext/>
      <w:spacing w:before="240" w:after="60"/>
      <w:jc w:val="center"/>
      <w:outlineLvl w:val="0"/>
    </w:pPr>
    <w:rPr>
      <w:b/>
      <w:bCs/>
      <w:kern w:val="32"/>
      <w:sz w:val="28"/>
      <w:szCs w:val="32"/>
    </w:rPr>
  </w:style>
  <w:style w:type="paragraph" w:styleId="Nadpis2">
    <w:name w:val="heading 2"/>
    <w:basedOn w:val="Normln"/>
    <w:next w:val="Normln"/>
    <w:link w:val="Nadpis2Char"/>
    <w:qFormat/>
    <w:rsid w:val="00077B2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077B2A"/>
    <w:pPr>
      <w:keepNext/>
      <w:tabs>
        <w:tab w:val="num" w:pos="720"/>
      </w:tabs>
      <w:spacing w:before="240" w:after="60"/>
      <w:ind w:left="720" w:hanging="720"/>
      <w:jc w:val="both"/>
      <w:outlineLvl w:val="2"/>
    </w:pPr>
    <w:rPr>
      <w:rFonts w:ascii="Arial" w:hAnsi="Arial" w:cs="Arial"/>
      <w:b/>
      <w:bCs/>
      <w:sz w:val="26"/>
      <w:szCs w:val="26"/>
    </w:rPr>
  </w:style>
  <w:style w:type="paragraph" w:styleId="Nadpis4">
    <w:name w:val="heading 4"/>
    <w:basedOn w:val="Normln"/>
    <w:next w:val="Normln"/>
    <w:link w:val="Nadpis4Char"/>
    <w:qFormat/>
    <w:rsid w:val="00077B2A"/>
    <w:pPr>
      <w:keepNext/>
      <w:tabs>
        <w:tab w:val="num" w:pos="864"/>
      </w:tabs>
      <w:spacing w:before="240" w:after="60"/>
      <w:ind w:left="864" w:hanging="864"/>
      <w:jc w:val="both"/>
      <w:outlineLvl w:val="3"/>
    </w:pPr>
    <w:rPr>
      <w:b/>
      <w:bCs/>
      <w:sz w:val="28"/>
      <w:szCs w:val="28"/>
    </w:rPr>
  </w:style>
  <w:style w:type="paragraph" w:styleId="Nadpis5">
    <w:name w:val="heading 5"/>
    <w:basedOn w:val="Normln"/>
    <w:next w:val="Normln"/>
    <w:link w:val="Nadpis5Char"/>
    <w:qFormat/>
    <w:rsid w:val="00077B2A"/>
    <w:pPr>
      <w:tabs>
        <w:tab w:val="num" w:pos="1008"/>
      </w:tabs>
      <w:spacing w:before="240" w:after="60"/>
      <w:ind w:left="1008" w:hanging="1008"/>
      <w:jc w:val="both"/>
      <w:outlineLvl w:val="4"/>
    </w:pPr>
    <w:rPr>
      <w:rFonts w:ascii="Arial" w:hAnsi="Arial"/>
      <w:b/>
      <w:bCs/>
      <w:i/>
      <w:iCs/>
      <w:sz w:val="26"/>
      <w:szCs w:val="26"/>
    </w:rPr>
  </w:style>
  <w:style w:type="paragraph" w:styleId="Nadpis6">
    <w:name w:val="heading 6"/>
    <w:basedOn w:val="Normln"/>
    <w:next w:val="Normln"/>
    <w:link w:val="Nadpis6Char"/>
    <w:qFormat/>
    <w:rsid w:val="00077B2A"/>
    <w:pPr>
      <w:tabs>
        <w:tab w:val="num" w:pos="1152"/>
      </w:tabs>
      <w:spacing w:before="240" w:after="60"/>
      <w:ind w:left="1152" w:hanging="1152"/>
      <w:jc w:val="both"/>
      <w:outlineLvl w:val="5"/>
    </w:pPr>
    <w:rPr>
      <w:b/>
      <w:bCs/>
      <w:sz w:val="22"/>
      <w:szCs w:val="22"/>
    </w:rPr>
  </w:style>
  <w:style w:type="paragraph" w:styleId="Nadpis7">
    <w:name w:val="heading 7"/>
    <w:basedOn w:val="Normln"/>
    <w:next w:val="Normln"/>
    <w:link w:val="Nadpis7Char"/>
    <w:qFormat/>
    <w:rsid w:val="00077B2A"/>
    <w:pPr>
      <w:tabs>
        <w:tab w:val="num" w:pos="1296"/>
      </w:tabs>
      <w:spacing w:before="240" w:after="60"/>
      <w:ind w:left="1296" w:hanging="1296"/>
      <w:jc w:val="both"/>
      <w:outlineLvl w:val="6"/>
    </w:pPr>
    <w:rPr>
      <w:sz w:val="24"/>
      <w:szCs w:val="24"/>
    </w:rPr>
  </w:style>
  <w:style w:type="paragraph" w:styleId="Nadpis8">
    <w:name w:val="heading 8"/>
    <w:basedOn w:val="Normln"/>
    <w:next w:val="Normln"/>
    <w:link w:val="Nadpis8Char"/>
    <w:qFormat/>
    <w:rsid w:val="00077B2A"/>
    <w:pPr>
      <w:tabs>
        <w:tab w:val="num" w:pos="1440"/>
      </w:tabs>
      <w:spacing w:before="240" w:after="60"/>
      <w:ind w:left="1440" w:hanging="1440"/>
      <w:jc w:val="both"/>
      <w:outlineLvl w:val="7"/>
    </w:pPr>
    <w:rPr>
      <w:i/>
      <w:iCs/>
      <w:sz w:val="24"/>
      <w:szCs w:val="24"/>
    </w:rPr>
  </w:style>
  <w:style w:type="paragraph" w:styleId="Nadpis9">
    <w:name w:val="heading 9"/>
    <w:basedOn w:val="Normln"/>
    <w:next w:val="Normln"/>
    <w:link w:val="Nadpis9Char"/>
    <w:qFormat/>
    <w:rsid w:val="00077B2A"/>
    <w:pPr>
      <w:tabs>
        <w:tab w:val="num" w:pos="1584"/>
      </w:tabs>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077B2A"/>
    <w:rPr>
      <w:rFonts w:ascii="Times New Roman" w:eastAsia="Times New Roman" w:hAnsi="Times New Roman" w:cs="Times New Roman"/>
      <w:b/>
      <w:bCs/>
      <w:kern w:val="32"/>
      <w:sz w:val="28"/>
      <w:szCs w:val="32"/>
      <w:lang w:eastAsia="cs-CZ"/>
    </w:rPr>
  </w:style>
  <w:style w:type="character" w:customStyle="1" w:styleId="Nadpis2Char">
    <w:name w:val="Nadpis 2 Char"/>
    <w:basedOn w:val="Standardnpsmoodstavce"/>
    <w:link w:val="Nadpis2"/>
    <w:rsid w:val="00077B2A"/>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77B2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77B2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077B2A"/>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077B2A"/>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77B2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77B2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077B2A"/>
    <w:rPr>
      <w:rFonts w:ascii="Arial" w:eastAsia="Times New Roman" w:hAnsi="Arial" w:cs="Arial"/>
      <w:lang w:eastAsia="cs-CZ"/>
    </w:rPr>
  </w:style>
  <w:style w:type="paragraph" w:styleId="Zkladntext">
    <w:name w:val="Body Text"/>
    <w:basedOn w:val="Normln"/>
    <w:link w:val="ZkladntextChar"/>
    <w:rsid w:val="00077B2A"/>
    <w:pPr>
      <w:spacing w:before="120" w:line="360" w:lineRule="auto"/>
    </w:pPr>
    <w:rPr>
      <w:sz w:val="18"/>
      <w:lang w:val="x-none" w:eastAsia="x-none"/>
    </w:rPr>
  </w:style>
  <w:style w:type="character" w:customStyle="1" w:styleId="ZkladntextChar">
    <w:name w:val="Základní text Char"/>
    <w:basedOn w:val="Standardnpsmoodstavce"/>
    <w:link w:val="Zkladntext"/>
    <w:rsid w:val="00077B2A"/>
    <w:rPr>
      <w:rFonts w:ascii="Times New Roman" w:eastAsia="Times New Roman" w:hAnsi="Times New Roman" w:cs="Times New Roman"/>
      <w:sz w:val="18"/>
      <w:szCs w:val="20"/>
      <w:lang w:val="x-none" w:eastAsia="x-none"/>
    </w:rPr>
  </w:style>
  <w:style w:type="paragraph" w:styleId="Zhlav">
    <w:name w:val="header"/>
    <w:basedOn w:val="Normln"/>
    <w:link w:val="ZhlavChar"/>
    <w:uiPriority w:val="99"/>
    <w:rsid w:val="00077B2A"/>
    <w:pPr>
      <w:tabs>
        <w:tab w:val="center" w:pos="4536"/>
        <w:tab w:val="right" w:pos="9072"/>
      </w:tabs>
    </w:pPr>
  </w:style>
  <w:style w:type="character" w:customStyle="1" w:styleId="ZhlavChar">
    <w:name w:val="Záhlaví Char"/>
    <w:basedOn w:val="Standardnpsmoodstavce"/>
    <w:link w:val="Zhlav"/>
    <w:uiPriority w:val="99"/>
    <w:rsid w:val="00077B2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077B2A"/>
    <w:pPr>
      <w:tabs>
        <w:tab w:val="center" w:pos="4536"/>
        <w:tab w:val="right" w:pos="9072"/>
      </w:tabs>
    </w:pPr>
  </w:style>
  <w:style w:type="character" w:customStyle="1" w:styleId="ZpatChar">
    <w:name w:val="Zápatí Char"/>
    <w:aliases w:val=" Char Char"/>
    <w:basedOn w:val="Standardnpsmoodstavce"/>
    <w:link w:val="Zpat"/>
    <w:uiPriority w:val="99"/>
    <w:rsid w:val="00077B2A"/>
    <w:rPr>
      <w:rFonts w:ascii="Times New Roman" w:eastAsia="Times New Roman" w:hAnsi="Times New Roman" w:cs="Times New Roman"/>
      <w:sz w:val="20"/>
      <w:szCs w:val="20"/>
      <w:lang w:eastAsia="cs-CZ"/>
    </w:rPr>
  </w:style>
  <w:style w:type="character" w:styleId="slostrnky">
    <w:name w:val="page number"/>
    <w:basedOn w:val="Standardnpsmoodstavce"/>
    <w:rsid w:val="00077B2A"/>
  </w:style>
  <w:style w:type="character" w:styleId="Hypertextovodkaz">
    <w:name w:val="Hyperlink"/>
    <w:rsid w:val="00077B2A"/>
    <w:rPr>
      <w:color w:val="0000FF"/>
      <w:u w:val="single"/>
    </w:rPr>
  </w:style>
  <w:style w:type="paragraph" w:styleId="Textbubliny">
    <w:name w:val="Balloon Text"/>
    <w:basedOn w:val="Normln"/>
    <w:link w:val="TextbublinyChar"/>
    <w:semiHidden/>
    <w:rsid w:val="00077B2A"/>
    <w:rPr>
      <w:rFonts w:ascii="Tahoma" w:hAnsi="Tahoma" w:cs="Tahoma"/>
      <w:sz w:val="16"/>
      <w:szCs w:val="16"/>
    </w:rPr>
  </w:style>
  <w:style w:type="character" w:customStyle="1" w:styleId="TextbublinyChar">
    <w:name w:val="Text bubliny Char"/>
    <w:basedOn w:val="Standardnpsmoodstavce"/>
    <w:link w:val="Textbubliny"/>
    <w:semiHidden/>
    <w:rsid w:val="00077B2A"/>
    <w:rPr>
      <w:rFonts w:ascii="Tahoma" w:eastAsia="Times New Roman" w:hAnsi="Tahoma" w:cs="Tahoma"/>
      <w:sz w:val="16"/>
      <w:szCs w:val="16"/>
      <w:lang w:eastAsia="cs-CZ"/>
    </w:rPr>
  </w:style>
  <w:style w:type="character" w:styleId="Odkaznakoment">
    <w:name w:val="annotation reference"/>
    <w:rsid w:val="00077B2A"/>
    <w:rPr>
      <w:sz w:val="16"/>
      <w:szCs w:val="16"/>
    </w:rPr>
  </w:style>
  <w:style w:type="paragraph" w:styleId="Textkomente">
    <w:name w:val="annotation text"/>
    <w:basedOn w:val="Normln"/>
    <w:link w:val="TextkomenteChar"/>
    <w:semiHidden/>
    <w:rsid w:val="00077B2A"/>
  </w:style>
  <w:style w:type="character" w:customStyle="1" w:styleId="TextkomenteChar">
    <w:name w:val="Text komentáře Char"/>
    <w:basedOn w:val="Standardnpsmoodstavce"/>
    <w:link w:val="Textkomente"/>
    <w:semiHidden/>
    <w:rsid w:val="00077B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77B2A"/>
    <w:rPr>
      <w:b/>
      <w:bCs/>
    </w:rPr>
  </w:style>
  <w:style w:type="character" w:customStyle="1" w:styleId="PedmtkomenteChar">
    <w:name w:val="Předmět komentáře Char"/>
    <w:basedOn w:val="TextkomenteChar"/>
    <w:link w:val="Pedmtkomente"/>
    <w:semiHidden/>
    <w:rsid w:val="00077B2A"/>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077B2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77B2A"/>
    <w:pPr>
      <w:ind w:left="708"/>
    </w:pPr>
  </w:style>
  <w:style w:type="paragraph" w:styleId="Obsah1">
    <w:name w:val="toc 1"/>
    <w:basedOn w:val="Normln"/>
    <w:next w:val="Normln"/>
    <w:autoRedefine/>
    <w:uiPriority w:val="39"/>
    <w:rsid w:val="00077B2A"/>
    <w:pPr>
      <w:spacing w:before="120" w:after="120"/>
    </w:pPr>
    <w:rPr>
      <w:rFonts w:ascii="Arial" w:hAnsi="Arial"/>
      <w:b/>
      <w:bCs/>
      <w:caps/>
    </w:rPr>
  </w:style>
  <w:style w:type="paragraph" w:styleId="Obsah2">
    <w:name w:val="toc 2"/>
    <w:basedOn w:val="Normln"/>
    <w:next w:val="Normln"/>
    <w:autoRedefine/>
    <w:uiPriority w:val="39"/>
    <w:rsid w:val="00077B2A"/>
    <w:pPr>
      <w:ind w:left="220"/>
    </w:pPr>
    <w:rPr>
      <w:rFonts w:ascii="Arial" w:hAnsi="Arial"/>
      <w:smallCaps/>
    </w:rPr>
  </w:style>
  <w:style w:type="paragraph" w:styleId="Textpoznpodarou">
    <w:name w:val="footnote text"/>
    <w:basedOn w:val="Normln"/>
    <w:link w:val="TextpoznpodarouChar"/>
    <w:uiPriority w:val="99"/>
    <w:rsid w:val="00077B2A"/>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077B2A"/>
    <w:rPr>
      <w:rFonts w:ascii="Arial" w:eastAsia="Times New Roman" w:hAnsi="Arial" w:cs="Times New Roman"/>
      <w:sz w:val="20"/>
      <w:szCs w:val="20"/>
      <w:lang w:val="x-none" w:eastAsia="x-none"/>
    </w:rPr>
  </w:style>
  <w:style w:type="paragraph" w:styleId="Obsah3">
    <w:name w:val="toc 3"/>
    <w:basedOn w:val="Normln"/>
    <w:next w:val="Normln"/>
    <w:autoRedefine/>
    <w:rsid w:val="00077B2A"/>
    <w:pPr>
      <w:ind w:left="440"/>
    </w:pPr>
    <w:rPr>
      <w:rFonts w:ascii="Arial" w:hAnsi="Arial"/>
      <w:i/>
      <w:iCs/>
    </w:rPr>
  </w:style>
  <w:style w:type="paragraph" w:styleId="Obsah4">
    <w:name w:val="toc 4"/>
    <w:basedOn w:val="Normln"/>
    <w:next w:val="Normln"/>
    <w:autoRedefine/>
    <w:rsid w:val="00077B2A"/>
    <w:pPr>
      <w:ind w:left="660"/>
    </w:pPr>
    <w:rPr>
      <w:sz w:val="18"/>
      <w:szCs w:val="18"/>
    </w:rPr>
  </w:style>
  <w:style w:type="paragraph" w:styleId="Obsah5">
    <w:name w:val="toc 5"/>
    <w:basedOn w:val="Normln"/>
    <w:next w:val="Normln"/>
    <w:autoRedefine/>
    <w:rsid w:val="00077B2A"/>
    <w:pPr>
      <w:ind w:left="880"/>
    </w:pPr>
    <w:rPr>
      <w:sz w:val="18"/>
      <w:szCs w:val="18"/>
    </w:rPr>
  </w:style>
  <w:style w:type="paragraph" w:styleId="Obsah6">
    <w:name w:val="toc 6"/>
    <w:basedOn w:val="Normln"/>
    <w:next w:val="Normln"/>
    <w:autoRedefine/>
    <w:rsid w:val="00077B2A"/>
    <w:pPr>
      <w:ind w:left="1100"/>
    </w:pPr>
    <w:rPr>
      <w:sz w:val="18"/>
      <w:szCs w:val="18"/>
    </w:rPr>
  </w:style>
  <w:style w:type="paragraph" w:styleId="Obsah7">
    <w:name w:val="toc 7"/>
    <w:basedOn w:val="Normln"/>
    <w:next w:val="Normln"/>
    <w:autoRedefine/>
    <w:rsid w:val="00077B2A"/>
    <w:pPr>
      <w:ind w:left="1320"/>
    </w:pPr>
    <w:rPr>
      <w:sz w:val="18"/>
      <w:szCs w:val="18"/>
    </w:rPr>
  </w:style>
  <w:style w:type="paragraph" w:styleId="Obsah8">
    <w:name w:val="toc 8"/>
    <w:basedOn w:val="Normln"/>
    <w:next w:val="Normln"/>
    <w:autoRedefine/>
    <w:rsid w:val="00077B2A"/>
    <w:pPr>
      <w:ind w:left="1540"/>
    </w:pPr>
    <w:rPr>
      <w:sz w:val="18"/>
      <w:szCs w:val="18"/>
    </w:rPr>
  </w:style>
  <w:style w:type="paragraph" w:styleId="Obsah9">
    <w:name w:val="toc 9"/>
    <w:basedOn w:val="Normln"/>
    <w:next w:val="Normln"/>
    <w:autoRedefine/>
    <w:rsid w:val="00077B2A"/>
    <w:pPr>
      <w:ind w:left="1760"/>
    </w:pPr>
    <w:rPr>
      <w:sz w:val="18"/>
      <w:szCs w:val="18"/>
    </w:rPr>
  </w:style>
  <w:style w:type="paragraph" w:customStyle="1" w:styleId="Char">
    <w:name w:val=" Char"/>
    <w:basedOn w:val="Normln"/>
    <w:rsid w:val="00077B2A"/>
    <w:pPr>
      <w:spacing w:after="160" w:line="240" w:lineRule="exact"/>
    </w:pPr>
    <w:rPr>
      <w:rFonts w:ascii="Verdana" w:hAnsi="Verdana"/>
      <w:lang w:val="en-US" w:eastAsia="en-US"/>
    </w:rPr>
  </w:style>
  <w:style w:type="table" w:styleId="Elegantntabulka">
    <w:name w:val="Table Elegant"/>
    <w:basedOn w:val="Normlntabulka"/>
    <w:rsid w:val="00077B2A"/>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osttext">
    <w:name w:val="Plain Text"/>
    <w:basedOn w:val="Normln"/>
    <w:link w:val="ProsttextChar"/>
    <w:rsid w:val="00077B2A"/>
    <w:rPr>
      <w:rFonts w:ascii="Courier New" w:hAnsi="Courier New"/>
      <w:lang w:val="x-none" w:eastAsia="x-none"/>
    </w:rPr>
  </w:style>
  <w:style w:type="character" w:customStyle="1" w:styleId="ProsttextChar">
    <w:name w:val="Prostý text Char"/>
    <w:basedOn w:val="Standardnpsmoodstavce"/>
    <w:link w:val="Prosttext"/>
    <w:rsid w:val="00077B2A"/>
    <w:rPr>
      <w:rFonts w:ascii="Courier New" w:eastAsia="Times New Roman" w:hAnsi="Courier New" w:cs="Times New Roman"/>
      <w:sz w:val="20"/>
      <w:szCs w:val="20"/>
      <w:lang w:val="x-none" w:eastAsia="x-none"/>
    </w:rPr>
  </w:style>
  <w:style w:type="paragraph" w:styleId="Zkladntextodsazen3">
    <w:name w:val="Body Text Indent 3"/>
    <w:basedOn w:val="Normln"/>
    <w:link w:val="Zkladntextodsazen3Char"/>
    <w:rsid w:val="00077B2A"/>
    <w:pPr>
      <w:ind w:left="708" w:firstLine="348"/>
      <w:jc w:val="both"/>
    </w:pPr>
    <w:rPr>
      <w:sz w:val="24"/>
      <w:lang w:val="x-none" w:eastAsia="x-none"/>
    </w:rPr>
  </w:style>
  <w:style w:type="character" w:customStyle="1" w:styleId="Zkladntextodsazen3Char">
    <w:name w:val="Základní text odsazený 3 Char"/>
    <w:basedOn w:val="Standardnpsmoodstavce"/>
    <w:link w:val="Zkladntextodsazen3"/>
    <w:rsid w:val="00077B2A"/>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rsid w:val="00077B2A"/>
    <w:pPr>
      <w:ind w:left="720" w:hanging="294"/>
      <w:jc w:val="both"/>
    </w:pPr>
    <w:rPr>
      <w:sz w:val="24"/>
      <w:lang w:val="x-none" w:eastAsia="x-none"/>
    </w:rPr>
  </w:style>
  <w:style w:type="character" w:customStyle="1" w:styleId="Zkladntextodsazen2Char">
    <w:name w:val="Základní text odsazený 2 Char"/>
    <w:basedOn w:val="Standardnpsmoodstavce"/>
    <w:link w:val="Zkladntextodsazen2"/>
    <w:rsid w:val="00077B2A"/>
    <w:rPr>
      <w:rFonts w:ascii="Times New Roman" w:eastAsia="Times New Roman" w:hAnsi="Times New Roman" w:cs="Times New Roman"/>
      <w:sz w:val="24"/>
      <w:szCs w:val="20"/>
      <w:lang w:val="x-none" w:eastAsia="x-none"/>
    </w:rPr>
  </w:style>
  <w:style w:type="paragraph" w:styleId="FormtovanvHTML">
    <w:name w:val="HTML Preformatted"/>
    <w:basedOn w:val="Normln"/>
    <w:link w:val="FormtovanvHTMLChar"/>
    <w:rsid w:val="0007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FF00"/>
      <w:lang w:val="x-none" w:eastAsia="x-none"/>
    </w:rPr>
  </w:style>
  <w:style w:type="character" w:customStyle="1" w:styleId="FormtovanvHTMLChar">
    <w:name w:val="Formátovaný v HTML Char"/>
    <w:basedOn w:val="Standardnpsmoodstavce"/>
    <w:link w:val="FormtovanvHTML"/>
    <w:rsid w:val="00077B2A"/>
    <w:rPr>
      <w:rFonts w:ascii="Arial Unicode MS" w:eastAsia="Arial Unicode MS" w:hAnsi="Arial Unicode MS" w:cs="Times New Roman"/>
      <w:color w:val="00FF00"/>
      <w:sz w:val="20"/>
      <w:szCs w:val="20"/>
      <w:lang w:val="x-none" w:eastAsia="x-none"/>
    </w:rPr>
  </w:style>
  <w:style w:type="paragraph" w:styleId="Zkladntext2">
    <w:name w:val="Body Text 2"/>
    <w:basedOn w:val="Normln"/>
    <w:link w:val="Zkladntext2Char"/>
    <w:rsid w:val="00077B2A"/>
    <w:pPr>
      <w:autoSpaceDE w:val="0"/>
      <w:autoSpaceDN w:val="0"/>
      <w:adjustRightInd w:val="0"/>
    </w:pPr>
    <w:rPr>
      <w:sz w:val="22"/>
      <w:szCs w:val="23"/>
      <w:lang w:val="x-none" w:eastAsia="x-none"/>
    </w:rPr>
  </w:style>
  <w:style w:type="character" w:customStyle="1" w:styleId="Zkladntext2Char">
    <w:name w:val="Základní text 2 Char"/>
    <w:basedOn w:val="Standardnpsmoodstavce"/>
    <w:link w:val="Zkladntext2"/>
    <w:rsid w:val="00077B2A"/>
    <w:rPr>
      <w:rFonts w:ascii="Times New Roman" w:eastAsia="Times New Roman" w:hAnsi="Times New Roman" w:cs="Times New Roman"/>
      <w:szCs w:val="23"/>
      <w:lang w:val="x-none" w:eastAsia="x-none"/>
    </w:rPr>
  </w:style>
  <w:style w:type="paragraph" w:customStyle="1" w:styleId="Lenka">
    <w:name w:val="Lenka"/>
    <w:basedOn w:val="Normln"/>
    <w:rsid w:val="00077B2A"/>
    <w:pPr>
      <w:keepNext/>
      <w:outlineLvl w:val="0"/>
    </w:pPr>
    <w:rPr>
      <w:sz w:val="24"/>
    </w:rPr>
  </w:style>
  <w:style w:type="paragraph" w:styleId="Nzev">
    <w:name w:val="Title"/>
    <w:basedOn w:val="Normln"/>
    <w:link w:val="NzevChar"/>
    <w:qFormat/>
    <w:rsid w:val="00077B2A"/>
    <w:pPr>
      <w:jc w:val="center"/>
    </w:pPr>
    <w:rPr>
      <w:sz w:val="36"/>
      <w:szCs w:val="24"/>
      <w:lang w:val="x-none" w:eastAsia="x-none"/>
    </w:rPr>
  </w:style>
  <w:style w:type="character" w:customStyle="1" w:styleId="NzevChar">
    <w:name w:val="Název Char"/>
    <w:basedOn w:val="Standardnpsmoodstavce"/>
    <w:link w:val="Nzev"/>
    <w:rsid w:val="00077B2A"/>
    <w:rPr>
      <w:rFonts w:ascii="Times New Roman" w:eastAsia="Times New Roman" w:hAnsi="Times New Roman" w:cs="Times New Roman"/>
      <w:sz w:val="36"/>
      <w:szCs w:val="24"/>
      <w:lang w:val="x-none" w:eastAsia="x-none"/>
    </w:rPr>
  </w:style>
  <w:style w:type="character" w:styleId="Znakapoznpodarou">
    <w:name w:val="footnote reference"/>
    <w:rsid w:val="00077B2A"/>
    <w:rPr>
      <w:vertAlign w:val="superscript"/>
    </w:rPr>
  </w:style>
  <w:style w:type="paragraph" w:styleId="Zkladntext3">
    <w:name w:val="Body Text 3"/>
    <w:basedOn w:val="Normln"/>
    <w:link w:val="Zkladntext3Char"/>
    <w:rsid w:val="00077B2A"/>
    <w:pPr>
      <w:spacing w:after="120"/>
    </w:pPr>
    <w:rPr>
      <w:sz w:val="16"/>
      <w:szCs w:val="16"/>
      <w:lang w:val="x-none" w:eastAsia="x-none"/>
    </w:rPr>
  </w:style>
  <w:style w:type="character" w:customStyle="1" w:styleId="Zkladntext3Char">
    <w:name w:val="Základní text 3 Char"/>
    <w:basedOn w:val="Standardnpsmoodstavce"/>
    <w:link w:val="Zkladntext3"/>
    <w:rsid w:val="00077B2A"/>
    <w:rPr>
      <w:rFonts w:ascii="Times New Roman" w:eastAsia="Times New Roman" w:hAnsi="Times New Roman" w:cs="Times New Roman"/>
      <w:sz w:val="16"/>
      <w:szCs w:val="16"/>
      <w:lang w:val="x-none" w:eastAsia="x-none"/>
    </w:rPr>
  </w:style>
  <w:style w:type="paragraph" w:customStyle="1" w:styleId="Ploha">
    <w:name w:val="Příloha"/>
    <w:basedOn w:val="Nadpis1"/>
    <w:next w:val="Normln"/>
    <w:link w:val="PlohaChar"/>
    <w:qFormat/>
    <w:rsid w:val="00077B2A"/>
    <w:pPr>
      <w:keepLines/>
      <w:numPr>
        <w:numId w:val="41"/>
      </w:numPr>
      <w:spacing w:before="200" w:after="300"/>
      <w:ind w:left="0" w:firstLine="0"/>
    </w:pPr>
    <w:rPr>
      <w:bCs w:val="0"/>
      <w:kern w:val="0"/>
      <w:lang w:eastAsia="en-US"/>
    </w:rPr>
  </w:style>
  <w:style w:type="character" w:customStyle="1" w:styleId="PlohaChar">
    <w:name w:val="Příloha Char"/>
    <w:link w:val="Ploha"/>
    <w:rsid w:val="00077B2A"/>
    <w:rPr>
      <w:rFonts w:ascii="Times New Roman" w:eastAsia="Times New Roman" w:hAnsi="Times New Roman" w:cs="Times New Roman"/>
      <w:b/>
      <w:sz w:val="28"/>
      <w:szCs w:val="32"/>
    </w:rPr>
  </w:style>
  <w:style w:type="paragraph" w:customStyle="1" w:styleId="st">
    <w:name w:val="Část"/>
    <w:basedOn w:val="Nadpis1"/>
    <w:next w:val="lnek"/>
    <w:link w:val="stChar"/>
    <w:qFormat/>
    <w:rsid w:val="00077B2A"/>
    <w:pPr>
      <w:keepLines/>
      <w:numPr>
        <w:numId w:val="40"/>
      </w:numPr>
      <w:spacing w:before="400" w:after="100"/>
    </w:pPr>
    <w:rPr>
      <w:bCs w:val="0"/>
      <w:kern w:val="0"/>
      <w:lang w:eastAsia="en-US"/>
    </w:rPr>
  </w:style>
  <w:style w:type="paragraph" w:customStyle="1" w:styleId="Oddl">
    <w:name w:val="Oddíl"/>
    <w:basedOn w:val="Nadpis2"/>
    <w:next w:val="lnek"/>
    <w:link w:val="OddlChar"/>
    <w:qFormat/>
    <w:rsid w:val="00077B2A"/>
    <w:pPr>
      <w:keepLines/>
      <w:numPr>
        <w:ilvl w:val="1"/>
        <w:numId w:val="40"/>
      </w:numPr>
      <w:spacing w:before="200" w:after="100"/>
      <w:jc w:val="center"/>
    </w:pPr>
    <w:rPr>
      <w:rFonts w:ascii="Times New Roman" w:hAnsi="Times New Roman" w:cs="Times New Roman"/>
      <w:bCs w:val="0"/>
      <w:i w:val="0"/>
      <w:iCs w:val="0"/>
      <w:sz w:val="24"/>
      <w:szCs w:val="26"/>
      <w:lang w:eastAsia="en-US"/>
    </w:rPr>
  </w:style>
  <w:style w:type="character" w:customStyle="1" w:styleId="stChar">
    <w:name w:val="Část Char"/>
    <w:link w:val="st"/>
    <w:rsid w:val="00077B2A"/>
    <w:rPr>
      <w:rFonts w:ascii="Times New Roman" w:eastAsia="Times New Roman" w:hAnsi="Times New Roman" w:cs="Times New Roman"/>
      <w:b/>
      <w:sz w:val="28"/>
      <w:szCs w:val="32"/>
    </w:rPr>
  </w:style>
  <w:style w:type="paragraph" w:customStyle="1" w:styleId="lnek">
    <w:name w:val="Článek"/>
    <w:basedOn w:val="Nadpis3"/>
    <w:next w:val="Odstavecslovan"/>
    <w:link w:val="lnekChar"/>
    <w:qFormat/>
    <w:rsid w:val="00077B2A"/>
    <w:pPr>
      <w:keepLines/>
      <w:numPr>
        <w:ilvl w:val="2"/>
        <w:numId w:val="40"/>
      </w:numPr>
      <w:spacing w:before="200" w:after="100"/>
      <w:jc w:val="center"/>
    </w:pPr>
    <w:rPr>
      <w:rFonts w:ascii="Times New Roman" w:hAnsi="Times New Roman" w:cs="Times New Roman"/>
      <w:bCs w:val="0"/>
      <w:sz w:val="22"/>
      <w:szCs w:val="24"/>
      <w:lang w:eastAsia="en-US"/>
    </w:rPr>
  </w:style>
  <w:style w:type="character" w:customStyle="1" w:styleId="OddlChar">
    <w:name w:val="Oddíl Char"/>
    <w:link w:val="Oddl"/>
    <w:rsid w:val="00077B2A"/>
    <w:rPr>
      <w:rFonts w:ascii="Times New Roman" w:eastAsia="Times New Roman" w:hAnsi="Times New Roman" w:cs="Times New Roman"/>
      <w:b/>
      <w:sz w:val="24"/>
      <w:szCs w:val="26"/>
    </w:rPr>
  </w:style>
  <w:style w:type="paragraph" w:customStyle="1" w:styleId="Odstavecslovan">
    <w:name w:val="Odstavec číslovaný"/>
    <w:basedOn w:val="Normln"/>
    <w:link w:val="OdstavecslovanChar"/>
    <w:qFormat/>
    <w:rsid w:val="00077B2A"/>
    <w:pPr>
      <w:numPr>
        <w:ilvl w:val="3"/>
        <w:numId w:val="40"/>
      </w:numPr>
      <w:spacing w:after="60"/>
      <w:jc w:val="both"/>
    </w:pPr>
    <w:rPr>
      <w:rFonts w:eastAsia="Calibri"/>
      <w:sz w:val="22"/>
      <w:szCs w:val="22"/>
      <w:lang w:eastAsia="en-US"/>
    </w:rPr>
  </w:style>
  <w:style w:type="character" w:customStyle="1" w:styleId="lnekChar">
    <w:name w:val="Článek Char"/>
    <w:link w:val="lnek"/>
    <w:rsid w:val="00077B2A"/>
    <w:rPr>
      <w:rFonts w:ascii="Times New Roman" w:eastAsia="Times New Roman" w:hAnsi="Times New Roman" w:cs="Times New Roman"/>
      <w:b/>
      <w:szCs w:val="24"/>
    </w:rPr>
  </w:style>
  <w:style w:type="paragraph" w:customStyle="1" w:styleId="Psmeno">
    <w:name w:val="Písmeno"/>
    <w:basedOn w:val="Normln"/>
    <w:link w:val="PsmenoChar"/>
    <w:qFormat/>
    <w:rsid w:val="00077B2A"/>
    <w:pPr>
      <w:numPr>
        <w:ilvl w:val="4"/>
        <w:numId w:val="40"/>
      </w:numPr>
      <w:spacing w:after="60"/>
      <w:jc w:val="both"/>
    </w:pPr>
    <w:rPr>
      <w:rFonts w:eastAsia="Calibri"/>
      <w:sz w:val="22"/>
      <w:szCs w:val="22"/>
      <w:lang w:eastAsia="en-US"/>
    </w:rPr>
  </w:style>
  <w:style w:type="character" w:customStyle="1" w:styleId="OdstavecslovanChar">
    <w:name w:val="Odstavec číslovaný Char"/>
    <w:link w:val="Odstavecslovan"/>
    <w:rsid w:val="00077B2A"/>
    <w:rPr>
      <w:rFonts w:ascii="Times New Roman" w:eastAsia="Calibri" w:hAnsi="Times New Roman" w:cs="Times New Roman"/>
    </w:rPr>
  </w:style>
  <w:style w:type="paragraph" w:customStyle="1" w:styleId="Bod">
    <w:name w:val="Bod"/>
    <w:basedOn w:val="Normln"/>
    <w:link w:val="BodChar"/>
    <w:qFormat/>
    <w:rsid w:val="00077B2A"/>
    <w:pPr>
      <w:numPr>
        <w:ilvl w:val="5"/>
        <w:numId w:val="40"/>
      </w:numPr>
      <w:spacing w:after="60"/>
      <w:jc w:val="both"/>
    </w:pPr>
    <w:rPr>
      <w:rFonts w:eastAsia="Calibri"/>
      <w:sz w:val="22"/>
      <w:szCs w:val="22"/>
      <w:lang w:eastAsia="en-US"/>
    </w:rPr>
  </w:style>
  <w:style w:type="character" w:customStyle="1" w:styleId="PsmenoChar">
    <w:name w:val="Písmeno Char"/>
    <w:link w:val="Psmeno"/>
    <w:rsid w:val="00077B2A"/>
    <w:rPr>
      <w:rFonts w:ascii="Times New Roman" w:eastAsia="Calibri" w:hAnsi="Times New Roman" w:cs="Times New Roman"/>
    </w:rPr>
  </w:style>
  <w:style w:type="paragraph" w:customStyle="1" w:styleId="Podbod">
    <w:name w:val="Podbod"/>
    <w:basedOn w:val="Bod"/>
    <w:link w:val="PodbodChar"/>
    <w:qFormat/>
    <w:rsid w:val="00077B2A"/>
    <w:pPr>
      <w:numPr>
        <w:ilvl w:val="6"/>
      </w:numPr>
    </w:pPr>
  </w:style>
  <w:style w:type="character" w:customStyle="1" w:styleId="BodChar">
    <w:name w:val="Bod Char"/>
    <w:link w:val="Bod"/>
    <w:rsid w:val="00077B2A"/>
    <w:rPr>
      <w:rFonts w:ascii="Times New Roman" w:eastAsia="Calibri" w:hAnsi="Times New Roman" w:cs="Times New Roman"/>
    </w:rPr>
  </w:style>
  <w:style w:type="paragraph" w:customStyle="1" w:styleId="Odstavecneslovan">
    <w:name w:val="Odstavec nečíslovaný"/>
    <w:basedOn w:val="Normln"/>
    <w:next w:val="lnek"/>
    <w:link w:val="OdstavecneslovanChar"/>
    <w:qFormat/>
    <w:rsid w:val="00077B2A"/>
    <w:pPr>
      <w:spacing w:after="60"/>
      <w:ind w:firstLine="425"/>
      <w:jc w:val="both"/>
    </w:pPr>
    <w:rPr>
      <w:rFonts w:eastAsia="Calibri"/>
      <w:sz w:val="22"/>
      <w:szCs w:val="22"/>
      <w:lang w:eastAsia="en-US"/>
    </w:rPr>
  </w:style>
  <w:style w:type="character" w:customStyle="1" w:styleId="PodbodChar">
    <w:name w:val="Podbod Char"/>
    <w:link w:val="Podbod"/>
    <w:rsid w:val="00077B2A"/>
    <w:rPr>
      <w:rFonts w:ascii="Times New Roman" w:eastAsia="Calibri" w:hAnsi="Times New Roman" w:cs="Times New Roman"/>
    </w:rPr>
  </w:style>
  <w:style w:type="character" w:customStyle="1" w:styleId="OdstavecneslovanChar">
    <w:name w:val="Odstavec nečíslovaný Char"/>
    <w:link w:val="Odstavecneslovan"/>
    <w:rsid w:val="00077B2A"/>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7B2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7B2A"/>
    <w:pPr>
      <w:keepNext/>
      <w:spacing w:before="240" w:after="60"/>
      <w:jc w:val="center"/>
      <w:outlineLvl w:val="0"/>
    </w:pPr>
    <w:rPr>
      <w:b/>
      <w:bCs/>
      <w:kern w:val="32"/>
      <w:sz w:val="28"/>
      <w:szCs w:val="32"/>
    </w:rPr>
  </w:style>
  <w:style w:type="paragraph" w:styleId="Nadpis2">
    <w:name w:val="heading 2"/>
    <w:basedOn w:val="Normln"/>
    <w:next w:val="Normln"/>
    <w:link w:val="Nadpis2Char"/>
    <w:qFormat/>
    <w:rsid w:val="00077B2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077B2A"/>
    <w:pPr>
      <w:keepNext/>
      <w:tabs>
        <w:tab w:val="num" w:pos="720"/>
      </w:tabs>
      <w:spacing w:before="240" w:after="60"/>
      <w:ind w:left="720" w:hanging="720"/>
      <w:jc w:val="both"/>
      <w:outlineLvl w:val="2"/>
    </w:pPr>
    <w:rPr>
      <w:rFonts w:ascii="Arial" w:hAnsi="Arial" w:cs="Arial"/>
      <w:b/>
      <w:bCs/>
      <w:sz w:val="26"/>
      <w:szCs w:val="26"/>
    </w:rPr>
  </w:style>
  <w:style w:type="paragraph" w:styleId="Nadpis4">
    <w:name w:val="heading 4"/>
    <w:basedOn w:val="Normln"/>
    <w:next w:val="Normln"/>
    <w:link w:val="Nadpis4Char"/>
    <w:qFormat/>
    <w:rsid w:val="00077B2A"/>
    <w:pPr>
      <w:keepNext/>
      <w:tabs>
        <w:tab w:val="num" w:pos="864"/>
      </w:tabs>
      <w:spacing w:before="240" w:after="60"/>
      <w:ind w:left="864" w:hanging="864"/>
      <w:jc w:val="both"/>
      <w:outlineLvl w:val="3"/>
    </w:pPr>
    <w:rPr>
      <w:b/>
      <w:bCs/>
      <w:sz w:val="28"/>
      <w:szCs w:val="28"/>
    </w:rPr>
  </w:style>
  <w:style w:type="paragraph" w:styleId="Nadpis5">
    <w:name w:val="heading 5"/>
    <w:basedOn w:val="Normln"/>
    <w:next w:val="Normln"/>
    <w:link w:val="Nadpis5Char"/>
    <w:qFormat/>
    <w:rsid w:val="00077B2A"/>
    <w:pPr>
      <w:tabs>
        <w:tab w:val="num" w:pos="1008"/>
      </w:tabs>
      <w:spacing w:before="240" w:after="60"/>
      <w:ind w:left="1008" w:hanging="1008"/>
      <w:jc w:val="both"/>
      <w:outlineLvl w:val="4"/>
    </w:pPr>
    <w:rPr>
      <w:rFonts w:ascii="Arial" w:hAnsi="Arial"/>
      <w:b/>
      <w:bCs/>
      <w:i/>
      <w:iCs/>
      <w:sz w:val="26"/>
      <w:szCs w:val="26"/>
    </w:rPr>
  </w:style>
  <w:style w:type="paragraph" w:styleId="Nadpis6">
    <w:name w:val="heading 6"/>
    <w:basedOn w:val="Normln"/>
    <w:next w:val="Normln"/>
    <w:link w:val="Nadpis6Char"/>
    <w:qFormat/>
    <w:rsid w:val="00077B2A"/>
    <w:pPr>
      <w:tabs>
        <w:tab w:val="num" w:pos="1152"/>
      </w:tabs>
      <w:spacing w:before="240" w:after="60"/>
      <w:ind w:left="1152" w:hanging="1152"/>
      <w:jc w:val="both"/>
      <w:outlineLvl w:val="5"/>
    </w:pPr>
    <w:rPr>
      <w:b/>
      <w:bCs/>
      <w:sz w:val="22"/>
      <w:szCs w:val="22"/>
    </w:rPr>
  </w:style>
  <w:style w:type="paragraph" w:styleId="Nadpis7">
    <w:name w:val="heading 7"/>
    <w:basedOn w:val="Normln"/>
    <w:next w:val="Normln"/>
    <w:link w:val="Nadpis7Char"/>
    <w:qFormat/>
    <w:rsid w:val="00077B2A"/>
    <w:pPr>
      <w:tabs>
        <w:tab w:val="num" w:pos="1296"/>
      </w:tabs>
      <w:spacing w:before="240" w:after="60"/>
      <w:ind w:left="1296" w:hanging="1296"/>
      <w:jc w:val="both"/>
      <w:outlineLvl w:val="6"/>
    </w:pPr>
    <w:rPr>
      <w:sz w:val="24"/>
      <w:szCs w:val="24"/>
    </w:rPr>
  </w:style>
  <w:style w:type="paragraph" w:styleId="Nadpis8">
    <w:name w:val="heading 8"/>
    <w:basedOn w:val="Normln"/>
    <w:next w:val="Normln"/>
    <w:link w:val="Nadpis8Char"/>
    <w:qFormat/>
    <w:rsid w:val="00077B2A"/>
    <w:pPr>
      <w:tabs>
        <w:tab w:val="num" w:pos="1440"/>
      </w:tabs>
      <w:spacing w:before="240" w:after="60"/>
      <w:ind w:left="1440" w:hanging="1440"/>
      <w:jc w:val="both"/>
      <w:outlineLvl w:val="7"/>
    </w:pPr>
    <w:rPr>
      <w:i/>
      <w:iCs/>
      <w:sz w:val="24"/>
      <w:szCs w:val="24"/>
    </w:rPr>
  </w:style>
  <w:style w:type="paragraph" w:styleId="Nadpis9">
    <w:name w:val="heading 9"/>
    <w:basedOn w:val="Normln"/>
    <w:next w:val="Normln"/>
    <w:link w:val="Nadpis9Char"/>
    <w:qFormat/>
    <w:rsid w:val="00077B2A"/>
    <w:pPr>
      <w:tabs>
        <w:tab w:val="num" w:pos="1584"/>
      </w:tabs>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character" w:customStyle="1" w:styleId="Nadpis1Char">
    <w:name w:val="Nadpis 1 Char"/>
    <w:basedOn w:val="Standardnpsmoodstavce"/>
    <w:link w:val="Nadpis1"/>
    <w:rsid w:val="00077B2A"/>
    <w:rPr>
      <w:rFonts w:ascii="Times New Roman" w:eastAsia="Times New Roman" w:hAnsi="Times New Roman" w:cs="Times New Roman"/>
      <w:b/>
      <w:bCs/>
      <w:kern w:val="32"/>
      <w:sz w:val="28"/>
      <w:szCs w:val="32"/>
      <w:lang w:eastAsia="cs-CZ"/>
    </w:rPr>
  </w:style>
  <w:style w:type="character" w:customStyle="1" w:styleId="Nadpis2Char">
    <w:name w:val="Nadpis 2 Char"/>
    <w:basedOn w:val="Standardnpsmoodstavce"/>
    <w:link w:val="Nadpis2"/>
    <w:rsid w:val="00077B2A"/>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77B2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77B2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077B2A"/>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077B2A"/>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77B2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77B2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077B2A"/>
    <w:rPr>
      <w:rFonts w:ascii="Arial" w:eastAsia="Times New Roman" w:hAnsi="Arial" w:cs="Arial"/>
      <w:lang w:eastAsia="cs-CZ"/>
    </w:rPr>
  </w:style>
  <w:style w:type="paragraph" w:styleId="Zkladntext">
    <w:name w:val="Body Text"/>
    <w:basedOn w:val="Normln"/>
    <w:link w:val="ZkladntextChar"/>
    <w:rsid w:val="00077B2A"/>
    <w:pPr>
      <w:spacing w:before="120" w:line="360" w:lineRule="auto"/>
    </w:pPr>
    <w:rPr>
      <w:sz w:val="18"/>
      <w:lang w:val="x-none" w:eastAsia="x-none"/>
    </w:rPr>
  </w:style>
  <w:style w:type="character" w:customStyle="1" w:styleId="ZkladntextChar">
    <w:name w:val="Základní text Char"/>
    <w:basedOn w:val="Standardnpsmoodstavce"/>
    <w:link w:val="Zkladntext"/>
    <w:rsid w:val="00077B2A"/>
    <w:rPr>
      <w:rFonts w:ascii="Times New Roman" w:eastAsia="Times New Roman" w:hAnsi="Times New Roman" w:cs="Times New Roman"/>
      <w:sz w:val="18"/>
      <w:szCs w:val="20"/>
      <w:lang w:val="x-none" w:eastAsia="x-none"/>
    </w:rPr>
  </w:style>
  <w:style w:type="paragraph" w:styleId="Zhlav">
    <w:name w:val="header"/>
    <w:basedOn w:val="Normln"/>
    <w:link w:val="ZhlavChar"/>
    <w:uiPriority w:val="99"/>
    <w:rsid w:val="00077B2A"/>
    <w:pPr>
      <w:tabs>
        <w:tab w:val="center" w:pos="4536"/>
        <w:tab w:val="right" w:pos="9072"/>
      </w:tabs>
    </w:pPr>
  </w:style>
  <w:style w:type="character" w:customStyle="1" w:styleId="ZhlavChar">
    <w:name w:val="Záhlaví Char"/>
    <w:basedOn w:val="Standardnpsmoodstavce"/>
    <w:link w:val="Zhlav"/>
    <w:uiPriority w:val="99"/>
    <w:rsid w:val="00077B2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077B2A"/>
    <w:pPr>
      <w:tabs>
        <w:tab w:val="center" w:pos="4536"/>
        <w:tab w:val="right" w:pos="9072"/>
      </w:tabs>
    </w:pPr>
  </w:style>
  <w:style w:type="character" w:customStyle="1" w:styleId="ZpatChar">
    <w:name w:val="Zápatí Char"/>
    <w:aliases w:val=" Char Char"/>
    <w:basedOn w:val="Standardnpsmoodstavce"/>
    <w:link w:val="Zpat"/>
    <w:uiPriority w:val="99"/>
    <w:rsid w:val="00077B2A"/>
    <w:rPr>
      <w:rFonts w:ascii="Times New Roman" w:eastAsia="Times New Roman" w:hAnsi="Times New Roman" w:cs="Times New Roman"/>
      <w:sz w:val="20"/>
      <w:szCs w:val="20"/>
      <w:lang w:eastAsia="cs-CZ"/>
    </w:rPr>
  </w:style>
  <w:style w:type="character" w:styleId="slostrnky">
    <w:name w:val="page number"/>
    <w:basedOn w:val="Standardnpsmoodstavce"/>
    <w:rsid w:val="00077B2A"/>
  </w:style>
  <w:style w:type="character" w:styleId="Hypertextovodkaz">
    <w:name w:val="Hyperlink"/>
    <w:rsid w:val="00077B2A"/>
    <w:rPr>
      <w:color w:val="0000FF"/>
      <w:u w:val="single"/>
    </w:rPr>
  </w:style>
  <w:style w:type="paragraph" w:styleId="Textbubliny">
    <w:name w:val="Balloon Text"/>
    <w:basedOn w:val="Normln"/>
    <w:link w:val="TextbublinyChar"/>
    <w:semiHidden/>
    <w:rsid w:val="00077B2A"/>
    <w:rPr>
      <w:rFonts w:ascii="Tahoma" w:hAnsi="Tahoma" w:cs="Tahoma"/>
      <w:sz w:val="16"/>
      <w:szCs w:val="16"/>
    </w:rPr>
  </w:style>
  <w:style w:type="character" w:customStyle="1" w:styleId="TextbublinyChar">
    <w:name w:val="Text bubliny Char"/>
    <w:basedOn w:val="Standardnpsmoodstavce"/>
    <w:link w:val="Textbubliny"/>
    <w:semiHidden/>
    <w:rsid w:val="00077B2A"/>
    <w:rPr>
      <w:rFonts w:ascii="Tahoma" w:eastAsia="Times New Roman" w:hAnsi="Tahoma" w:cs="Tahoma"/>
      <w:sz w:val="16"/>
      <w:szCs w:val="16"/>
      <w:lang w:eastAsia="cs-CZ"/>
    </w:rPr>
  </w:style>
  <w:style w:type="character" w:styleId="Odkaznakoment">
    <w:name w:val="annotation reference"/>
    <w:rsid w:val="00077B2A"/>
    <w:rPr>
      <w:sz w:val="16"/>
      <w:szCs w:val="16"/>
    </w:rPr>
  </w:style>
  <w:style w:type="paragraph" w:styleId="Textkomente">
    <w:name w:val="annotation text"/>
    <w:basedOn w:val="Normln"/>
    <w:link w:val="TextkomenteChar"/>
    <w:semiHidden/>
    <w:rsid w:val="00077B2A"/>
  </w:style>
  <w:style w:type="character" w:customStyle="1" w:styleId="TextkomenteChar">
    <w:name w:val="Text komentáře Char"/>
    <w:basedOn w:val="Standardnpsmoodstavce"/>
    <w:link w:val="Textkomente"/>
    <w:semiHidden/>
    <w:rsid w:val="00077B2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77B2A"/>
    <w:rPr>
      <w:b/>
      <w:bCs/>
    </w:rPr>
  </w:style>
  <w:style w:type="character" w:customStyle="1" w:styleId="PedmtkomenteChar">
    <w:name w:val="Předmět komentáře Char"/>
    <w:basedOn w:val="TextkomenteChar"/>
    <w:link w:val="Pedmtkomente"/>
    <w:semiHidden/>
    <w:rsid w:val="00077B2A"/>
    <w:rPr>
      <w:rFonts w:ascii="Times New Roman" w:eastAsia="Times New Roman" w:hAnsi="Times New Roman" w:cs="Times New Roman"/>
      <w:b/>
      <w:bCs/>
      <w:sz w:val="20"/>
      <w:szCs w:val="20"/>
      <w:lang w:eastAsia="cs-CZ"/>
    </w:rPr>
  </w:style>
  <w:style w:type="table" w:styleId="Mkatabulky">
    <w:name w:val="Table Grid"/>
    <w:basedOn w:val="Normlntabulka"/>
    <w:uiPriority w:val="39"/>
    <w:rsid w:val="00077B2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77B2A"/>
    <w:pPr>
      <w:ind w:left="708"/>
    </w:pPr>
  </w:style>
  <w:style w:type="paragraph" w:styleId="Obsah1">
    <w:name w:val="toc 1"/>
    <w:basedOn w:val="Normln"/>
    <w:next w:val="Normln"/>
    <w:autoRedefine/>
    <w:uiPriority w:val="39"/>
    <w:rsid w:val="00077B2A"/>
    <w:pPr>
      <w:spacing w:before="120" w:after="120"/>
    </w:pPr>
    <w:rPr>
      <w:rFonts w:ascii="Arial" w:hAnsi="Arial"/>
      <w:b/>
      <w:bCs/>
      <w:caps/>
    </w:rPr>
  </w:style>
  <w:style w:type="paragraph" w:styleId="Obsah2">
    <w:name w:val="toc 2"/>
    <w:basedOn w:val="Normln"/>
    <w:next w:val="Normln"/>
    <w:autoRedefine/>
    <w:uiPriority w:val="39"/>
    <w:rsid w:val="00077B2A"/>
    <w:pPr>
      <w:ind w:left="220"/>
    </w:pPr>
    <w:rPr>
      <w:rFonts w:ascii="Arial" w:hAnsi="Arial"/>
      <w:smallCaps/>
    </w:rPr>
  </w:style>
  <w:style w:type="paragraph" w:styleId="Textpoznpodarou">
    <w:name w:val="footnote text"/>
    <w:basedOn w:val="Normln"/>
    <w:link w:val="TextpoznpodarouChar"/>
    <w:uiPriority w:val="99"/>
    <w:rsid w:val="00077B2A"/>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077B2A"/>
    <w:rPr>
      <w:rFonts w:ascii="Arial" w:eastAsia="Times New Roman" w:hAnsi="Arial" w:cs="Times New Roman"/>
      <w:sz w:val="20"/>
      <w:szCs w:val="20"/>
      <w:lang w:val="x-none" w:eastAsia="x-none"/>
    </w:rPr>
  </w:style>
  <w:style w:type="paragraph" w:styleId="Obsah3">
    <w:name w:val="toc 3"/>
    <w:basedOn w:val="Normln"/>
    <w:next w:val="Normln"/>
    <w:autoRedefine/>
    <w:rsid w:val="00077B2A"/>
    <w:pPr>
      <w:ind w:left="440"/>
    </w:pPr>
    <w:rPr>
      <w:rFonts w:ascii="Arial" w:hAnsi="Arial"/>
      <w:i/>
      <w:iCs/>
    </w:rPr>
  </w:style>
  <w:style w:type="paragraph" w:styleId="Obsah4">
    <w:name w:val="toc 4"/>
    <w:basedOn w:val="Normln"/>
    <w:next w:val="Normln"/>
    <w:autoRedefine/>
    <w:rsid w:val="00077B2A"/>
    <w:pPr>
      <w:ind w:left="660"/>
    </w:pPr>
    <w:rPr>
      <w:sz w:val="18"/>
      <w:szCs w:val="18"/>
    </w:rPr>
  </w:style>
  <w:style w:type="paragraph" w:styleId="Obsah5">
    <w:name w:val="toc 5"/>
    <w:basedOn w:val="Normln"/>
    <w:next w:val="Normln"/>
    <w:autoRedefine/>
    <w:rsid w:val="00077B2A"/>
    <w:pPr>
      <w:ind w:left="880"/>
    </w:pPr>
    <w:rPr>
      <w:sz w:val="18"/>
      <w:szCs w:val="18"/>
    </w:rPr>
  </w:style>
  <w:style w:type="paragraph" w:styleId="Obsah6">
    <w:name w:val="toc 6"/>
    <w:basedOn w:val="Normln"/>
    <w:next w:val="Normln"/>
    <w:autoRedefine/>
    <w:rsid w:val="00077B2A"/>
    <w:pPr>
      <w:ind w:left="1100"/>
    </w:pPr>
    <w:rPr>
      <w:sz w:val="18"/>
      <w:szCs w:val="18"/>
    </w:rPr>
  </w:style>
  <w:style w:type="paragraph" w:styleId="Obsah7">
    <w:name w:val="toc 7"/>
    <w:basedOn w:val="Normln"/>
    <w:next w:val="Normln"/>
    <w:autoRedefine/>
    <w:rsid w:val="00077B2A"/>
    <w:pPr>
      <w:ind w:left="1320"/>
    </w:pPr>
    <w:rPr>
      <w:sz w:val="18"/>
      <w:szCs w:val="18"/>
    </w:rPr>
  </w:style>
  <w:style w:type="paragraph" w:styleId="Obsah8">
    <w:name w:val="toc 8"/>
    <w:basedOn w:val="Normln"/>
    <w:next w:val="Normln"/>
    <w:autoRedefine/>
    <w:rsid w:val="00077B2A"/>
    <w:pPr>
      <w:ind w:left="1540"/>
    </w:pPr>
    <w:rPr>
      <w:sz w:val="18"/>
      <w:szCs w:val="18"/>
    </w:rPr>
  </w:style>
  <w:style w:type="paragraph" w:styleId="Obsah9">
    <w:name w:val="toc 9"/>
    <w:basedOn w:val="Normln"/>
    <w:next w:val="Normln"/>
    <w:autoRedefine/>
    <w:rsid w:val="00077B2A"/>
    <w:pPr>
      <w:ind w:left="1760"/>
    </w:pPr>
    <w:rPr>
      <w:sz w:val="18"/>
      <w:szCs w:val="18"/>
    </w:rPr>
  </w:style>
  <w:style w:type="paragraph" w:customStyle="1" w:styleId="Char">
    <w:name w:val=" Char"/>
    <w:basedOn w:val="Normln"/>
    <w:rsid w:val="00077B2A"/>
    <w:pPr>
      <w:spacing w:after="160" w:line="240" w:lineRule="exact"/>
    </w:pPr>
    <w:rPr>
      <w:rFonts w:ascii="Verdana" w:hAnsi="Verdana"/>
      <w:lang w:val="en-US" w:eastAsia="en-US"/>
    </w:rPr>
  </w:style>
  <w:style w:type="table" w:styleId="Elegantntabulka">
    <w:name w:val="Table Elegant"/>
    <w:basedOn w:val="Normlntabulka"/>
    <w:rsid w:val="00077B2A"/>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osttext">
    <w:name w:val="Plain Text"/>
    <w:basedOn w:val="Normln"/>
    <w:link w:val="ProsttextChar"/>
    <w:rsid w:val="00077B2A"/>
    <w:rPr>
      <w:rFonts w:ascii="Courier New" w:hAnsi="Courier New"/>
      <w:lang w:val="x-none" w:eastAsia="x-none"/>
    </w:rPr>
  </w:style>
  <w:style w:type="character" w:customStyle="1" w:styleId="ProsttextChar">
    <w:name w:val="Prostý text Char"/>
    <w:basedOn w:val="Standardnpsmoodstavce"/>
    <w:link w:val="Prosttext"/>
    <w:rsid w:val="00077B2A"/>
    <w:rPr>
      <w:rFonts w:ascii="Courier New" w:eastAsia="Times New Roman" w:hAnsi="Courier New" w:cs="Times New Roman"/>
      <w:sz w:val="20"/>
      <w:szCs w:val="20"/>
      <w:lang w:val="x-none" w:eastAsia="x-none"/>
    </w:rPr>
  </w:style>
  <w:style w:type="paragraph" w:styleId="Zkladntextodsazen3">
    <w:name w:val="Body Text Indent 3"/>
    <w:basedOn w:val="Normln"/>
    <w:link w:val="Zkladntextodsazen3Char"/>
    <w:rsid w:val="00077B2A"/>
    <w:pPr>
      <w:ind w:left="708" w:firstLine="348"/>
      <w:jc w:val="both"/>
    </w:pPr>
    <w:rPr>
      <w:sz w:val="24"/>
      <w:lang w:val="x-none" w:eastAsia="x-none"/>
    </w:rPr>
  </w:style>
  <w:style w:type="character" w:customStyle="1" w:styleId="Zkladntextodsazen3Char">
    <w:name w:val="Základní text odsazený 3 Char"/>
    <w:basedOn w:val="Standardnpsmoodstavce"/>
    <w:link w:val="Zkladntextodsazen3"/>
    <w:rsid w:val="00077B2A"/>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rsid w:val="00077B2A"/>
    <w:pPr>
      <w:ind w:left="720" w:hanging="294"/>
      <w:jc w:val="both"/>
    </w:pPr>
    <w:rPr>
      <w:sz w:val="24"/>
      <w:lang w:val="x-none" w:eastAsia="x-none"/>
    </w:rPr>
  </w:style>
  <w:style w:type="character" w:customStyle="1" w:styleId="Zkladntextodsazen2Char">
    <w:name w:val="Základní text odsazený 2 Char"/>
    <w:basedOn w:val="Standardnpsmoodstavce"/>
    <w:link w:val="Zkladntextodsazen2"/>
    <w:rsid w:val="00077B2A"/>
    <w:rPr>
      <w:rFonts w:ascii="Times New Roman" w:eastAsia="Times New Roman" w:hAnsi="Times New Roman" w:cs="Times New Roman"/>
      <w:sz w:val="24"/>
      <w:szCs w:val="20"/>
      <w:lang w:val="x-none" w:eastAsia="x-none"/>
    </w:rPr>
  </w:style>
  <w:style w:type="paragraph" w:styleId="FormtovanvHTML">
    <w:name w:val="HTML Preformatted"/>
    <w:basedOn w:val="Normln"/>
    <w:link w:val="FormtovanvHTMLChar"/>
    <w:rsid w:val="0007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FF00"/>
      <w:lang w:val="x-none" w:eastAsia="x-none"/>
    </w:rPr>
  </w:style>
  <w:style w:type="character" w:customStyle="1" w:styleId="FormtovanvHTMLChar">
    <w:name w:val="Formátovaný v HTML Char"/>
    <w:basedOn w:val="Standardnpsmoodstavce"/>
    <w:link w:val="FormtovanvHTML"/>
    <w:rsid w:val="00077B2A"/>
    <w:rPr>
      <w:rFonts w:ascii="Arial Unicode MS" w:eastAsia="Arial Unicode MS" w:hAnsi="Arial Unicode MS" w:cs="Times New Roman"/>
      <w:color w:val="00FF00"/>
      <w:sz w:val="20"/>
      <w:szCs w:val="20"/>
      <w:lang w:val="x-none" w:eastAsia="x-none"/>
    </w:rPr>
  </w:style>
  <w:style w:type="paragraph" w:styleId="Zkladntext2">
    <w:name w:val="Body Text 2"/>
    <w:basedOn w:val="Normln"/>
    <w:link w:val="Zkladntext2Char"/>
    <w:rsid w:val="00077B2A"/>
    <w:pPr>
      <w:autoSpaceDE w:val="0"/>
      <w:autoSpaceDN w:val="0"/>
      <w:adjustRightInd w:val="0"/>
    </w:pPr>
    <w:rPr>
      <w:sz w:val="22"/>
      <w:szCs w:val="23"/>
      <w:lang w:val="x-none" w:eastAsia="x-none"/>
    </w:rPr>
  </w:style>
  <w:style w:type="character" w:customStyle="1" w:styleId="Zkladntext2Char">
    <w:name w:val="Základní text 2 Char"/>
    <w:basedOn w:val="Standardnpsmoodstavce"/>
    <w:link w:val="Zkladntext2"/>
    <w:rsid w:val="00077B2A"/>
    <w:rPr>
      <w:rFonts w:ascii="Times New Roman" w:eastAsia="Times New Roman" w:hAnsi="Times New Roman" w:cs="Times New Roman"/>
      <w:szCs w:val="23"/>
      <w:lang w:val="x-none" w:eastAsia="x-none"/>
    </w:rPr>
  </w:style>
  <w:style w:type="paragraph" w:customStyle="1" w:styleId="Lenka">
    <w:name w:val="Lenka"/>
    <w:basedOn w:val="Normln"/>
    <w:rsid w:val="00077B2A"/>
    <w:pPr>
      <w:keepNext/>
      <w:outlineLvl w:val="0"/>
    </w:pPr>
    <w:rPr>
      <w:sz w:val="24"/>
    </w:rPr>
  </w:style>
  <w:style w:type="paragraph" w:styleId="Nzev">
    <w:name w:val="Title"/>
    <w:basedOn w:val="Normln"/>
    <w:link w:val="NzevChar"/>
    <w:qFormat/>
    <w:rsid w:val="00077B2A"/>
    <w:pPr>
      <w:jc w:val="center"/>
    </w:pPr>
    <w:rPr>
      <w:sz w:val="36"/>
      <w:szCs w:val="24"/>
      <w:lang w:val="x-none" w:eastAsia="x-none"/>
    </w:rPr>
  </w:style>
  <w:style w:type="character" w:customStyle="1" w:styleId="NzevChar">
    <w:name w:val="Název Char"/>
    <w:basedOn w:val="Standardnpsmoodstavce"/>
    <w:link w:val="Nzev"/>
    <w:rsid w:val="00077B2A"/>
    <w:rPr>
      <w:rFonts w:ascii="Times New Roman" w:eastAsia="Times New Roman" w:hAnsi="Times New Roman" w:cs="Times New Roman"/>
      <w:sz w:val="36"/>
      <w:szCs w:val="24"/>
      <w:lang w:val="x-none" w:eastAsia="x-none"/>
    </w:rPr>
  </w:style>
  <w:style w:type="character" w:styleId="Znakapoznpodarou">
    <w:name w:val="footnote reference"/>
    <w:rsid w:val="00077B2A"/>
    <w:rPr>
      <w:vertAlign w:val="superscript"/>
    </w:rPr>
  </w:style>
  <w:style w:type="paragraph" w:styleId="Zkladntext3">
    <w:name w:val="Body Text 3"/>
    <w:basedOn w:val="Normln"/>
    <w:link w:val="Zkladntext3Char"/>
    <w:rsid w:val="00077B2A"/>
    <w:pPr>
      <w:spacing w:after="120"/>
    </w:pPr>
    <w:rPr>
      <w:sz w:val="16"/>
      <w:szCs w:val="16"/>
      <w:lang w:val="x-none" w:eastAsia="x-none"/>
    </w:rPr>
  </w:style>
  <w:style w:type="character" w:customStyle="1" w:styleId="Zkladntext3Char">
    <w:name w:val="Základní text 3 Char"/>
    <w:basedOn w:val="Standardnpsmoodstavce"/>
    <w:link w:val="Zkladntext3"/>
    <w:rsid w:val="00077B2A"/>
    <w:rPr>
      <w:rFonts w:ascii="Times New Roman" w:eastAsia="Times New Roman" w:hAnsi="Times New Roman" w:cs="Times New Roman"/>
      <w:sz w:val="16"/>
      <w:szCs w:val="16"/>
      <w:lang w:val="x-none" w:eastAsia="x-none"/>
    </w:rPr>
  </w:style>
  <w:style w:type="paragraph" w:customStyle="1" w:styleId="Ploha">
    <w:name w:val="Příloha"/>
    <w:basedOn w:val="Nadpis1"/>
    <w:next w:val="Normln"/>
    <w:link w:val="PlohaChar"/>
    <w:qFormat/>
    <w:rsid w:val="00077B2A"/>
    <w:pPr>
      <w:keepLines/>
      <w:numPr>
        <w:numId w:val="41"/>
      </w:numPr>
      <w:spacing w:before="200" w:after="300"/>
      <w:ind w:left="0" w:firstLine="0"/>
    </w:pPr>
    <w:rPr>
      <w:bCs w:val="0"/>
      <w:kern w:val="0"/>
      <w:lang w:eastAsia="en-US"/>
    </w:rPr>
  </w:style>
  <w:style w:type="character" w:customStyle="1" w:styleId="PlohaChar">
    <w:name w:val="Příloha Char"/>
    <w:link w:val="Ploha"/>
    <w:rsid w:val="00077B2A"/>
    <w:rPr>
      <w:rFonts w:ascii="Times New Roman" w:eastAsia="Times New Roman" w:hAnsi="Times New Roman" w:cs="Times New Roman"/>
      <w:b/>
      <w:sz w:val="28"/>
      <w:szCs w:val="32"/>
    </w:rPr>
  </w:style>
  <w:style w:type="paragraph" w:customStyle="1" w:styleId="st">
    <w:name w:val="Část"/>
    <w:basedOn w:val="Nadpis1"/>
    <w:next w:val="lnek"/>
    <w:link w:val="stChar"/>
    <w:qFormat/>
    <w:rsid w:val="00077B2A"/>
    <w:pPr>
      <w:keepLines/>
      <w:numPr>
        <w:numId w:val="40"/>
      </w:numPr>
      <w:spacing w:before="400" w:after="100"/>
    </w:pPr>
    <w:rPr>
      <w:bCs w:val="0"/>
      <w:kern w:val="0"/>
      <w:lang w:eastAsia="en-US"/>
    </w:rPr>
  </w:style>
  <w:style w:type="paragraph" w:customStyle="1" w:styleId="Oddl">
    <w:name w:val="Oddíl"/>
    <w:basedOn w:val="Nadpis2"/>
    <w:next w:val="lnek"/>
    <w:link w:val="OddlChar"/>
    <w:qFormat/>
    <w:rsid w:val="00077B2A"/>
    <w:pPr>
      <w:keepLines/>
      <w:numPr>
        <w:ilvl w:val="1"/>
        <w:numId w:val="40"/>
      </w:numPr>
      <w:spacing w:before="200" w:after="100"/>
      <w:jc w:val="center"/>
    </w:pPr>
    <w:rPr>
      <w:rFonts w:ascii="Times New Roman" w:hAnsi="Times New Roman" w:cs="Times New Roman"/>
      <w:bCs w:val="0"/>
      <w:i w:val="0"/>
      <w:iCs w:val="0"/>
      <w:sz w:val="24"/>
      <w:szCs w:val="26"/>
      <w:lang w:eastAsia="en-US"/>
    </w:rPr>
  </w:style>
  <w:style w:type="character" w:customStyle="1" w:styleId="stChar">
    <w:name w:val="Část Char"/>
    <w:link w:val="st"/>
    <w:rsid w:val="00077B2A"/>
    <w:rPr>
      <w:rFonts w:ascii="Times New Roman" w:eastAsia="Times New Roman" w:hAnsi="Times New Roman" w:cs="Times New Roman"/>
      <w:b/>
      <w:sz w:val="28"/>
      <w:szCs w:val="32"/>
    </w:rPr>
  </w:style>
  <w:style w:type="paragraph" w:customStyle="1" w:styleId="lnek">
    <w:name w:val="Článek"/>
    <w:basedOn w:val="Nadpis3"/>
    <w:next w:val="Odstavecslovan"/>
    <w:link w:val="lnekChar"/>
    <w:qFormat/>
    <w:rsid w:val="00077B2A"/>
    <w:pPr>
      <w:keepLines/>
      <w:numPr>
        <w:ilvl w:val="2"/>
        <w:numId w:val="40"/>
      </w:numPr>
      <w:spacing w:before="200" w:after="100"/>
      <w:jc w:val="center"/>
    </w:pPr>
    <w:rPr>
      <w:rFonts w:ascii="Times New Roman" w:hAnsi="Times New Roman" w:cs="Times New Roman"/>
      <w:bCs w:val="0"/>
      <w:sz w:val="22"/>
      <w:szCs w:val="24"/>
      <w:lang w:eastAsia="en-US"/>
    </w:rPr>
  </w:style>
  <w:style w:type="character" w:customStyle="1" w:styleId="OddlChar">
    <w:name w:val="Oddíl Char"/>
    <w:link w:val="Oddl"/>
    <w:rsid w:val="00077B2A"/>
    <w:rPr>
      <w:rFonts w:ascii="Times New Roman" w:eastAsia="Times New Roman" w:hAnsi="Times New Roman" w:cs="Times New Roman"/>
      <w:b/>
      <w:sz w:val="24"/>
      <w:szCs w:val="26"/>
    </w:rPr>
  </w:style>
  <w:style w:type="paragraph" w:customStyle="1" w:styleId="Odstavecslovan">
    <w:name w:val="Odstavec číslovaný"/>
    <w:basedOn w:val="Normln"/>
    <w:link w:val="OdstavecslovanChar"/>
    <w:qFormat/>
    <w:rsid w:val="00077B2A"/>
    <w:pPr>
      <w:numPr>
        <w:ilvl w:val="3"/>
        <w:numId w:val="40"/>
      </w:numPr>
      <w:spacing w:after="60"/>
      <w:jc w:val="both"/>
    </w:pPr>
    <w:rPr>
      <w:rFonts w:eastAsia="Calibri"/>
      <w:sz w:val="22"/>
      <w:szCs w:val="22"/>
      <w:lang w:eastAsia="en-US"/>
    </w:rPr>
  </w:style>
  <w:style w:type="character" w:customStyle="1" w:styleId="lnekChar">
    <w:name w:val="Článek Char"/>
    <w:link w:val="lnek"/>
    <w:rsid w:val="00077B2A"/>
    <w:rPr>
      <w:rFonts w:ascii="Times New Roman" w:eastAsia="Times New Roman" w:hAnsi="Times New Roman" w:cs="Times New Roman"/>
      <w:b/>
      <w:szCs w:val="24"/>
    </w:rPr>
  </w:style>
  <w:style w:type="paragraph" w:customStyle="1" w:styleId="Psmeno">
    <w:name w:val="Písmeno"/>
    <w:basedOn w:val="Normln"/>
    <w:link w:val="PsmenoChar"/>
    <w:qFormat/>
    <w:rsid w:val="00077B2A"/>
    <w:pPr>
      <w:numPr>
        <w:ilvl w:val="4"/>
        <w:numId w:val="40"/>
      </w:numPr>
      <w:spacing w:after="60"/>
      <w:jc w:val="both"/>
    </w:pPr>
    <w:rPr>
      <w:rFonts w:eastAsia="Calibri"/>
      <w:sz w:val="22"/>
      <w:szCs w:val="22"/>
      <w:lang w:eastAsia="en-US"/>
    </w:rPr>
  </w:style>
  <w:style w:type="character" w:customStyle="1" w:styleId="OdstavecslovanChar">
    <w:name w:val="Odstavec číslovaný Char"/>
    <w:link w:val="Odstavecslovan"/>
    <w:rsid w:val="00077B2A"/>
    <w:rPr>
      <w:rFonts w:ascii="Times New Roman" w:eastAsia="Calibri" w:hAnsi="Times New Roman" w:cs="Times New Roman"/>
    </w:rPr>
  </w:style>
  <w:style w:type="paragraph" w:customStyle="1" w:styleId="Bod">
    <w:name w:val="Bod"/>
    <w:basedOn w:val="Normln"/>
    <w:link w:val="BodChar"/>
    <w:qFormat/>
    <w:rsid w:val="00077B2A"/>
    <w:pPr>
      <w:numPr>
        <w:ilvl w:val="5"/>
        <w:numId w:val="40"/>
      </w:numPr>
      <w:spacing w:after="60"/>
      <w:jc w:val="both"/>
    </w:pPr>
    <w:rPr>
      <w:rFonts w:eastAsia="Calibri"/>
      <w:sz w:val="22"/>
      <w:szCs w:val="22"/>
      <w:lang w:eastAsia="en-US"/>
    </w:rPr>
  </w:style>
  <w:style w:type="character" w:customStyle="1" w:styleId="PsmenoChar">
    <w:name w:val="Písmeno Char"/>
    <w:link w:val="Psmeno"/>
    <w:rsid w:val="00077B2A"/>
    <w:rPr>
      <w:rFonts w:ascii="Times New Roman" w:eastAsia="Calibri" w:hAnsi="Times New Roman" w:cs="Times New Roman"/>
    </w:rPr>
  </w:style>
  <w:style w:type="paragraph" w:customStyle="1" w:styleId="Podbod">
    <w:name w:val="Podbod"/>
    <w:basedOn w:val="Bod"/>
    <w:link w:val="PodbodChar"/>
    <w:qFormat/>
    <w:rsid w:val="00077B2A"/>
    <w:pPr>
      <w:numPr>
        <w:ilvl w:val="6"/>
      </w:numPr>
    </w:pPr>
  </w:style>
  <w:style w:type="character" w:customStyle="1" w:styleId="BodChar">
    <w:name w:val="Bod Char"/>
    <w:link w:val="Bod"/>
    <w:rsid w:val="00077B2A"/>
    <w:rPr>
      <w:rFonts w:ascii="Times New Roman" w:eastAsia="Calibri" w:hAnsi="Times New Roman" w:cs="Times New Roman"/>
    </w:rPr>
  </w:style>
  <w:style w:type="paragraph" w:customStyle="1" w:styleId="Odstavecneslovan">
    <w:name w:val="Odstavec nečíslovaný"/>
    <w:basedOn w:val="Normln"/>
    <w:next w:val="lnek"/>
    <w:link w:val="OdstavecneslovanChar"/>
    <w:qFormat/>
    <w:rsid w:val="00077B2A"/>
    <w:pPr>
      <w:spacing w:after="60"/>
      <w:ind w:firstLine="425"/>
      <w:jc w:val="both"/>
    </w:pPr>
    <w:rPr>
      <w:rFonts w:eastAsia="Calibri"/>
      <w:sz w:val="22"/>
      <w:szCs w:val="22"/>
      <w:lang w:eastAsia="en-US"/>
    </w:rPr>
  </w:style>
  <w:style w:type="character" w:customStyle="1" w:styleId="PodbodChar">
    <w:name w:val="Podbod Char"/>
    <w:link w:val="Podbod"/>
    <w:rsid w:val="00077B2A"/>
    <w:rPr>
      <w:rFonts w:ascii="Times New Roman" w:eastAsia="Calibri" w:hAnsi="Times New Roman" w:cs="Times New Roman"/>
    </w:rPr>
  </w:style>
  <w:style w:type="character" w:customStyle="1" w:styleId="OdstavecneslovanChar">
    <w:name w:val="Odstavec nečíslovaný Char"/>
    <w:link w:val="Odstavecneslovan"/>
    <w:rsid w:val="00077B2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13" Type="http://schemas.openxmlformats.org/officeDocument/2006/relationships/hyperlink" Target="http://www.c-budejovice.cz/"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udejovice.cz/"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budejovice.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952ADB22ADCD43B3E900E8231E0FDE" ma:contentTypeVersion="1" ma:contentTypeDescription="Vytvořit nový dokument" ma:contentTypeScope="" ma:versionID="9cd00a06e0fa0550189b8869a07c69cf">
  <xsd:schema xmlns:xsd="http://www.w3.org/2001/XMLSchema" xmlns:p="http://schemas.microsoft.com/office/2006/metadata/properties" xmlns:ns1="http://schemas.microsoft.com/sharepoint/v3" targetNamespace="http://schemas.microsoft.com/office/2006/metadata/properties" ma:root="true" ma:fieldsID="6cd82f2f807ce368f784786d0d1100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287645-EF68-4EC8-B572-6150C401A424}"/>
</file>

<file path=customXml/itemProps2.xml><?xml version="1.0" encoding="utf-8"?>
<ds:datastoreItem xmlns:ds="http://schemas.openxmlformats.org/officeDocument/2006/customXml" ds:itemID="{0045B55D-1B4C-48F2-A30B-C294747C6F2F}"/>
</file>

<file path=customXml/itemProps3.xml><?xml version="1.0" encoding="utf-8"?>
<ds:datastoreItem xmlns:ds="http://schemas.openxmlformats.org/officeDocument/2006/customXml" ds:itemID="{9FC5F467-4927-4CDE-8519-9415CDC8CE1D}"/>
</file>

<file path=docProps/app.xml><?xml version="1.0" encoding="utf-8"?>
<Properties xmlns="http://schemas.openxmlformats.org/officeDocument/2006/extended-properties" xmlns:vt="http://schemas.openxmlformats.org/officeDocument/2006/docPropsVTypes">
  <Template>Normal</Template>
  <TotalTime>1</TotalTime>
  <Pages>27</Pages>
  <Words>7875</Words>
  <Characters>46467</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Pandulová Martina</dc:creator>
  <cp:lastModifiedBy>Pandulová Martina</cp:lastModifiedBy>
  <cp:revision>1</cp:revision>
  <dcterms:created xsi:type="dcterms:W3CDTF">2014-11-24T14:38:00Z</dcterms:created>
  <dcterms:modified xsi:type="dcterms:W3CDTF">2014-11-24T14:39:00Z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0x0101001F952ADB22ADCD43B3E900E8231E0FDE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