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B" w:rsidRPr="00B1307E" w:rsidRDefault="00C77E2B" w:rsidP="00C77E2B">
      <w:pPr>
        <w:jc w:val="center"/>
        <w:rPr>
          <w:rFonts w:ascii="Times New Roman" w:hAnsi="Times New Roman" w:cs="Times New Roman"/>
          <w:szCs w:val="24"/>
        </w:rPr>
      </w:pPr>
      <w:r w:rsidRPr="004B6166">
        <w:rPr>
          <w:rFonts w:cs="Times New Roman"/>
          <w:b/>
          <w:sz w:val="28"/>
          <w:szCs w:val="24"/>
        </w:rPr>
        <w:t>Žádost o uzavření dohody o zvláštním užívání</w:t>
      </w:r>
    </w:p>
    <w:p w:rsidR="00C77E2B" w:rsidRPr="004B6166" w:rsidRDefault="00C77E2B" w:rsidP="00C77E2B">
      <w:pPr>
        <w:spacing w:after="400" w:line="240" w:lineRule="auto"/>
        <w:jc w:val="right"/>
        <w:rPr>
          <w:rFonts w:cs="Times New Roman"/>
          <w:szCs w:val="24"/>
        </w:rPr>
      </w:pPr>
    </w:p>
    <w:p w:rsidR="00C77E2B" w:rsidRPr="004B6166" w:rsidRDefault="00C77E2B" w:rsidP="00C77E2B">
      <w:pPr>
        <w:spacing w:after="400" w:line="240" w:lineRule="auto"/>
        <w:jc w:val="right"/>
        <w:rPr>
          <w:rFonts w:cs="Times New Roman"/>
        </w:rPr>
      </w:pPr>
      <w:r w:rsidRPr="004B6166">
        <w:rPr>
          <w:rFonts w:cs="Times New Roman"/>
          <w:szCs w:val="24"/>
        </w:rPr>
        <w:t xml:space="preserve">č. </w:t>
      </w:r>
      <w:proofErr w:type="gramStart"/>
      <w:r w:rsidRPr="004B6166">
        <w:rPr>
          <w:rFonts w:cs="Times New Roman"/>
          <w:szCs w:val="24"/>
        </w:rPr>
        <w:t xml:space="preserve">j. . . . . . . . . . . . . </w:t>
      </w:r>
      <w:r w:rsidRPr="004B6166">
        <w:rPr>
          <w:rFonts w:cs="Times New Roman"/>
          <w:szCs w:val="24"/>
        </w:rPr>
        <w:br/>
      </w:r>
      <w:r w:rsidRPr="004B6166">
        <w:rPr>
          <w:rFonts w:cs="Times New Roman"/>
          <w:i/>
          <w:sz w:val="20"/>
          <w:szCs w:val="24"/>
        </w:rPr>
        <w:t>vyplní</w:t>
      </w:r>
      <w:proofErr w:type="gramEnd"/>
      <w:r w:rsidRPr="004B6166">
        <w:rPr>
          <w:rFonts w:cs="Times New Roman"/>
          <w:i/>
          <w:sz w:val="20"/>
          <w:szCs w:val="24"/>
        </w:rPr>
        <w:t xml:space="preserve"> OSVS MMČB</w:t>
      </w:r>
    </w:p>
    <w:p w:rsidR="00C77E2B" w:rsidRPr="004B6166" w:rsidRDefault="00C77E2B" w:rsidP="00C77E2B">
      <w:pPr>
        <w:spacing w:after="0" w:line="240" w:lineRule="auto"/>
        <w:jc w:val="both"/>
        <w:rPr>
          <w:rFonts w:cs="Times New Roman"/>
          <w:b/>
        </w:rPr>
      </w:pPr>
    </w:p>
    <w:p w:rsidR="00C77E2B" w:rsidRPr="004B6166" w:rsidRDefault="00C77E2B" w:rsidP="00C77E2B">
      <w:pPr>
        <w:spacing w:after="0" w:line="240" w:lineRule="auto"/>
        <w:jc w:val="both"/>
        <w:rPr>
          <w:rFonts w:cs="Times New Roman"/>
          <w:b/>
        </w:rPr>
      </w:pPr>
      <w:r w:rsidRPr="004B6166">
        <w:rPr>
          <w:rFonts w:cs="Times New Roman"/>
          <w:b/>
        </w:rPr>
        <w:t>Statutárnímu městu České Budějovice</w:t>
      </w:r>
    </w:p>
    <w:p w:rsidR="00C77E2B" w:rsidRPr="004B6166" w:rsidRDefault="00C77E2B" w:rsidP="00C77E2B">
      <w:pPr>
        <w:spacing w:after="100" w:line="240" w:lineRule="auto"/>
        <w:rPr>
          <w:rFonts w:cs="Times New Roman"/>
          <w:szCs w:val="24"/>
        </w:rPr>
      </w:pPr>
      <w:r w:rsidRPr="004B6166">
        <w:rPr>
          <w:rFonts w:cs="Times New Roman"/>
          <w:szCs w:val="24"/>
        </w:rPr>
        <w:t>náměstí Přemysla Otakara II. 1/1, 370 92 České Budějovice</w:t>
      </w:r>
    </w:p>
    <w:p w:rsidR="00C77E2B" w:rsidRPr="004B6166" w:rsidRDefault="00C77E2B" w:rsidP="00C77E2B">
      <w:pPr>
        <w:spacing w:after="600" w:line="240" w:lineRule="auto"/>
        <w:jc w:val="both"/>
        <w:rPr>
          <w:rFonts w:cs="Times New Roman"/>
        </w:rPr>
      </w:pPr>
      <w:r w:rsidRPr="004B6166">
        <w:rPr>
          <w:rFonts w:cs="Times New Roman"/>
        </w:rPr>
        <w:t>prostřednictvím odboru správa veřejných statků Magistrátu města České Budějovice</w:t>
      </w:r>
    </w:p>
    <w:p w:rsidR="00C77E2B" w:rsidRPr="004B6166" w:rsidRDefault="00C77E2B" w:rsidP="00C77E2B">
      <w:pPr>
        <w:spacing w:line="240" w:lineRule="auto"/>
        <w:jc w:val="both"/>
        <w:rPr>
          <w:rFonts w:cs="Times New Roman"/>
        </w:rPr>
      </w:pPr>
      <w:r w:rsidRPr="004B6166">
        <w:rPr>
          <w:rFonts w:cs="Times New Roman"/>
        </w:rPr>
        <w:t>Současně s podáním žádosti silničnímu správnímu úřadu o povolení zvláštního užívání pozemní komunikace žádám rovněž statutární město České Budějovice, jakožto vlastníka předmětné pozemní komunikace, aby se zvláštním užíváním uvedeným v této žádosti vyslovilo svůj souhlas,</w:t>
      </w:r>
    </w:p>
    <w:p w:rsidR="00C77E2B" w:rsidRPr="004B6166" w:rsidRDefault="00C77E2B" w:rsidP="00C77E2B">
      <w:pPr>
        <w:spacing w:after="0" w:line="240" w:lineRule="auto"/>
        <w:jc w:val="both"/>
        <w:rPr>
          <w:rFonts w:cs="Times New Roman"/>
        </w:rPr>
      </w:pPr>
      <w:r w:rsidRPr="004B6166">
        <w:rPr>
          <w:rFonts w:cs="Times New Roman"/>
        </w:rPr>
        <w:t>tj. žádám statutární město České Budějovice o uzavření dohody o zvláštním užívání v souladu s platným ceníkem schváleným Radou města České Budějovice.</w:t>
      </w:r>
    </w:p>
    <w:p w:rsidR="00C77E2B" w:rsidRPr="004B6166" w:rsidRDefault="00C77E2B" w:rsidP="00C77E2B">
      <w:pPr>
        <w:spacing w:before="500" w:after="0" w:line="240" w:lineRule="auto"/>
        <w:rPr>
          <w:rFonts w:cs="Times New Roman"/>
          <w:b/>
          <w:szCs w:val="24"/>
        </w:rPr>
      </w:pPr>
      <w:r w:rsidRPr="004B6166">
        <w:rPr>
          <w:rFonts w:cs="Times New Roman"/>
          <w:b/>
          <w:szCs w:val="24"/>
        </w:rPr>
        <w:t>Datum a podpis žadatele: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77E2B" w:rsidRPr="004B6166" w:rsidTr="00FE08CC">
        <w:trPr>
          <w:trHeight w:val="687"/>
        </w:trPr>
        <w:tc>
          <w:tcPr>
            <w:tcW w:w="9104" w:type="dxa"/>
          </w:tcPr>
          <w:p w:rsidR="00C77E2B" w:rsidRPr="004B6166" w:rsidRDefault="00C77E2B" w:rsidP="00FE08CC">
            <w:pPr>
              <w:spacing w:before="240"/>
              <w:rPr>
                <w:rFonts w:cs="Times New Roman"/>
                <w:szCs w:val="24"/>
              </w:rPr>
            </w:pPr>
          </w:p>
        </w:tc>
      </w:tr>
    </w:tbl>
    <w:p w:rsidR="00C77E2B" w:rsidRPr="004B6166" w:rsidRDefault="00C77E2B" w:rsidP="00C77E2B">
      <w:pPr>
        <w:spacing w:line="240" w:lineRule="auto"/>
        <w:jc w:val="both"/>
        <w:rPr>
          <w:rFonts w:cs="Times New Roman"/>
          <w:b/>
          <w:szCs w:val="24"/>
        </w:rPr>
      </w:pPr>
    </w:p>
    <w:p w:rsidR="0052700A" w:rsidRDefault="0052700A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/>
    <w:p w:rsidR="00C77E2B" w:rsidRDefault="00C77E2B" w:rsidP="00C77E2B">
      <w:pPr>
        <w:spacing w:line="360" w:lineRule="auto"/>
        <w:jc w:val="both"/>
        <w:rPr>
          <w:rFonts w:cs="Times New Roman"/>
        </w:rPr>
      </w:pPr>
      <w:r w:rsidRPr="004B6166">
        <w:rPr>
          <w:rFonts w:cs="Times New Roman"/>
          <w:b/>
        </w:rPr>
        <w:t>PŘÍLOHA:</w:t>
      </w:r>
      <w:r w:rsidRPr="004B6166">
        <w:rPr>
          <w:rFonts w:cs="Times New Roman"/>
        </w:rPr>
        <w:t xml:space="preserve"> </w:t>
      </w:r>
    </w:p>
    <w:p w:rsidR="00C77E2B" w:rsidRPr="004B6166" w:rsidRDefault="00C77E2B" w:rsidP="00C77E2B">
      <w:pPr>
        <w:spacing w:line="360" w:lineRule="auto"/>
        <w:jc w:val="both"/>
        <w:rPr>
          <w:rFonts w:cs="Times New Roman"/>
        </w:rPr>
      </w:pPr>
      <w:r w:rsidRPr="004B6166">
        <w:rPr>
          <w:rFonts w:cs="Times New Roman"/>
        </w:rPr>
        <w:t>kopie žádosti o povolení zvláštního užívání místní komunikace, ve které jsou uvedeny identifikační údaje žadatele.</w:t>
      </w:r>
      <w:r w:rsidRPr="004B6166">
        <w:rPr>
          <w:rFonts w:cs="Times New Roman"/>
        </w:rPr>
        <w:tab/>
      </w:r>
      <w:r w:rsidRPr="004B6166">
        <w:rPr>
          <w:rFonts w:cs="Times New Roman"/>
        </w:rPr>
        <w:tab/>
      </w:r>
      <w:r w:rsidRPr="004B6166">
        <w:rPr>
          <w:rFonts w:cs="Times New Roman"/>
        </w:rPr>
        <w:tab/>
      </w:r>
      <w:r w:rsidRPr="004B6166">
        <w:rPr>
          <w:rFonts w:cs="Times New Roman"/>
        </w:rPr>
        <w:tab/>
      </w:r>
    </w:p>
    <w:p w:rsidR="00C77E2B" w:rsidRDefault="00C77E2B"/>
    <w:p w:rsidR="00C77E2B" w:rsidRDefault="00C77E2B" w:rsidP="00C77E2B">
      <w:pPr>
        <w:spacing w:after="97" w:line="265" w:lineRule="auto"/>
        <w:ind w:hanging="10"/>
        <w:rPr>
          <w:b/>
          <w:sz w:val="26"/>
          <w:szCs w:val="26"/>
        </w:rPr>
      </w:pPr>
    </w:p>
    <w:p w:rsidR="00C77E2B" w:rsidRPr="004C5943" w:rsidRDefault="00C77E2B" w:rsidP="00C77E2B">
      <w:pPr>
        <w:spacing w:after="97" w:line="265" w:lineRule="auto"/>
        <w:ind w:hanging="10"/>
        <w:rPr>
          <w:sz w:val="26"/>
          <w:szCs w:val="26"/>
        </w:rPr>
      </w:pPr>
      <w:r w:rsidRPr="004C5943">
        <w:rPr>
          <w:b/>
          <w:sz w:val="26"/>
          <w:szCs w:val="26"/>
        </w:rPr>
        <w:t xml:space="preserve">Silniční správní úřad                                             </w:t>
      </w:r>
    </w:p>
    <w:p w:rsidR="00C77E2B" w:rsidRDefault="00C77E2B" w:rsidP="00C77E2B">
      <w:pPr>
        <w:pBdr>
          <w:bottom w:val="single" w:sz="6" w:space="1" w:color="auto"/>
        </w:pBdr>
        <w:spacing w:after="0" w:line="265" w:lineRule="auto"/>
        <w:ind w:hanging="10"/>
        <w:rPr>
          <w:sz w:val="20"/>
          <w:szCs w:val="20"/>
        </w:rPr>
      </w:pPr>
      <w:r w:rsidRPr="004C5943">
        <w:rPr>
          <w:b/>
          <w:sz w:val="20"/>
          <w:szCs w:val="20"/>
        </w:rPr>
        <w:t>Magistrát města České Budějovice,</w:t>
      </w:r>
      <w:r w:rsidRPr="004C5943">
        <w:rPr>
          <w:sz w:val="20"/>
          <w:szCs w:val="20"/>
        </w:rPr>
        <w:t xml:space="preserve"> odbor dopravy a silničního hospodářství </w:t>
      </w:r>
    </w:p>
    <w:p w:rsidR="00C77E2B" w:rsidRDefault="00C77E2B" w:rsidP="00C77E2B">
      <w:pPr>
        <w:pBdr>
          <w:bottom w:val="single" w:sz="6" w:space="1" w:color="auto"/>
        </w:pBdr>
        <w:spacing w:after="0" w:line="265" w:lineRule="auto"/>
        <w:ind w:hanging="10"/>
        <w:rPr>
          <w:sz w:val="20"/>
          <w:szCs w:val="20"/>
        </w:rPr>
      </w:pPr>
      <w:r>
        <w:rPr>
          <w:sz w:val="20"/>
          <w:szCs w:val="20"/>
        </w:rPr>
        <w:t>n</w:t>
      </w:r>
      <w:r w:rsidRPr="004C5943">
        <w:rPr>
          <w:sz w:val="20"/>
          <w:szCs w:val="20"/>
        </w:rPr>
        <w:t>ám</w:t>
      </w:r>
      <w:r>
        <w:rPr>
          <w:sz w:val="20"/>
          <w:szCs w:val="20"/>
        </w:rPr>
        <w:t xml:space="preserve">ěstí </w:t>
      </w:r>
      <w:r w:rsidRPr="004C5943">
        <w:rPr>
          <w:sz w:val="20"/>
          <w:szCs w:val="20"/>
        </w:rPr>
        <w:t xml:space="preserve">Přemysla Otakara II. </w:t>
      </w:r>
      <w:proofErr w:type="gramStart"/>
      <w:r w:rsidRPr="004C5943">
        <w:rPr>
          <w:sz w:val="20"/>
          <w:szCs w:val="20"/>
        </w:rPr>
        <w:t xml:space="preserve">1/1, </w:t>
      </w:r>
      <w:r>
        <w:rPr>
          <w:sz w:val="20"/>
          <w:szCs w:val="20"/>
        </w:rPr>
        <w:t xml:space="preserve">  </w:t>
      </w:r>
      <w:r w:rsidRPr="004C5943">
        <w:rPr>
          <w:sz w:val="20"/>
          <w:szCs w:val="20"/>
        </w:rPr>
        <w:t>370 92</w:t>
      </w:r>
      <w:proofErr w:type="gramEnd"/>
      <w:r w:rsidRPr="004C5943">
        <w:rPr>
          <w:sz w:val="20"/>
          <w:szCs w:val="20"/>
        </w:rPr>
        <w:t xml:space="preserve"> České Budějovice</w:t>
      </w:r>
    </w:p>
    <w:p w:rsidR="00C77E2B" w:rsidRPr="00446D25" w:rsidRDefault="00C77E2B" w:rsidP="00C77E2B">
      <w:pPr>
        <w:pBdr>
          <w:bottom w:val="single" w:sz="6" w:space="1" w:color="auto"/>
        </w:pBdr>
        <w:spacing w:after="0" w:line="265" w:lineRule="auto"/>
        <w:ind w:hanging="10"/>
        <w:rPr>
          <w:sz w:val="12"/>
          <w:szCs w:val="12"/>
        </w:rPr>
      </w:pPr>
    </w:p>
    <w:p w:rsidR="00C77E2B" w:rsidRPr="00446D25" w:rsidRDefault="00C77E2B" w:rsidP="00C77E2B">
      <w:pPr>
        <w:spacing w:after="0" w:line="265" w:lineRule="auto"/>
        <w:ind w:hanging="10"/>
        <w:jc w:val="center"/>
        <w:rPr>
          <w:sz w:val="10"/>
          <w:szCs w:val="10"/>
        </w:rPr>
      </w:pPr>
    </w:p>
    <w:p w:rsidR="00C77E2B" w:rsidRPr="004C5943" w:rsidRDefault="00C77E2B" w:rsidP="00C77E2B">
      <w:pPr>
        <w:pStyle w:val="Nadpis1"/>
        <w:rPr>
          <w:sz w:val="18"/>
          <w:szCs w:val="18"/>
        </w:rPr>
      </w:pPr>
    </w:p>
    <w:p w:rsidR="00C77E2B" w:rsidRPr="004C5943" w:rsidRDefault="00C77E2B" w:rsidP="00C77E2B">
      <w:pPr>
        <w:pStyle w:val="Nadpis1"/>
        <w:rPr>
          <w:sz w:val="30"/>
          <w:szCs w:val="30"/>
        </w:rPr>
      </w:pPr>
      <w:r w:rsidRPr="004C5943">
        <w:rPr>
          <w:sz w:val="30"/>
          <w:szCs w:val="30"/>
        </w:rPr>
        <w:t>Žádost o povolení zvláštního užívání</w:t>
      </w:r>
      <w:r w:rsidRPr="004C5943">
        <w:rPr>
          <w:b w:val="0"/>
          <w:sz w:val="30"/>
          <w:szCs w:val="30"/>
        </w:rPr>
        <w:t xml:space="preserve"> </w:t>
      </w:r>
    </w:p>
    <w:p w:rsidR="00C77E2B" w:rsidRDefault="00C77E2B" w:rsidP="00C77E2B">
      <w:pPr>
        <w:spacing w:after="361" w:line="265" w:lineRule="auto"/>
        <w:ind w:left="96" w:hanging="10"/>
      </w:pPr>
      <w:r>
        <w:rPr>
          <w:b/>
        </w:rPr>
        <w:t>podle § 25 odst. 6 písm. c), d) nebo e) zákona č. 13/1997 Sb., o pozemních komunikacích, v platném znění</w:t>
      </w:r>
      <w:r>
        <w:rPr>
          <w:sz w:val="20"/>
        </w:rPr>
        <w:t xml:space="preserve"> </w:t>
      </w:r>
    </w:p>
    <w:p w:rsidR="00C77E2B" w:rsidRDefault="00C77E2B" w:rsidP="00C77E2B">
      <w:pPr>
        <w:spacing w:after="0"/>
        <w:ind w:left="-5" w:right="141"/>
        <w:rPr>
          <w:sz w:val="20"/>
        </w:rPr>
      </w:pPr>
      <w:r>
        <w:t xml:space="preserve">V souladu s § 25 odst. 1 zákona č. 13/1997 Sb. v platném znění žádám silniční správní úřad o vydání povolení ke zvláštnímu užívání pozemní komunikace ve smyslu odst. 6 písm. c), d) nebo e) </w:t>
      </w:r>
      <w:proofErr w:type="spellStart"/>
      <w:r>
        <w:t>ci</w:t>
      </w:r>
      <w:proofErr w:type="spellEnd"/>
      <w:r>
        <w:rPr>
          <w:sz w:val="3"/>
          <w:vertAlign w:val="subscript"/>
        </w:rPr>
        <w:t xml:space="preserve"> </w:t>
      </w:r>
      <w:r>
        <w:t>t. ustanovení.</w:t>
      </w:r>
      <w:r>
        <w:rPr>
          <w:sz w:val="20"/>
        </w:rPr>
        <w:t xml:space="preserve"> </w:t>
      </w:r>
    </w:p>
    <w:p w:rsidR="00C77E2B" w:rsidRPr="00446D25" w:rsidRDefault="00C77E2B" w:rsidP="00C77E2B">
      <w:pPr>
        <w:spacing w:after="0"/>
        <w:ind w:left="-5" w:right="141"/>
        <w:rPr>
          <w:sz w:val="8"/>
          <w:szCs w:val="8"/>
        </w:rPr>
      </w:pPr>
    </w:p>
    <w:tbl>
      <w:tblPr>
        <w:tblStyle w:val="TableGrid"/>
        <w:tblW w:w="1048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1" w:type="dxa"/>
          <w:left w:w="39" w:type="dxa"/>
          <w:right w:w="471" w:type="dxa"/>
        </w:tblCellMar>
        <w:tblLook w:val="04A0" w:firstRow="1" w:lastRow="0" w:firstColumn="1" w:lastColumn="0" w:noHBand="0" w:noVBand="1"/>
      </w:tblPr>
      <w:tblGrid>
        <w:gridCol w:w="4487"/>
        <w:gridCol w:w="5993"/>
      </w:tblGrid>
      <w:tr w:rsidR="00C77E2B" w:rsidTr="00FE08CC">
        <w:trPr>
          <w:trHeight w:val="320"/>
        </w:trPr>
        <w:tc>
          <w:tcPr>
            <w:tcW w:w="10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7E2B" w:rsidRDefault="00C77E2B" w:rsidP="00FE08CC">
            <w:pPr>
              <w:spacing w:line="259" w:lineRule="auto"/>
            </w:pPr>
            <w:r>
              <w:rPr>
                <w:b/>
                <w:sz w:val="20"/>
              </w:rPr>
              <w:t>Označení žadatele a odpovědné osoby</w:t>
            </w:r>
            <w:r>
              <w:rPr>
                <w:sz w:val="20"/>
              </w:rPr>
              <w:t xml:space="preserve"> </w:t>
            </w:r>
          </w:p>
        </w:tc>
      </w:tr>
      <w:tr w:rsidR="00C77E2B" w:rsidTr="00FE08CC">
        <w:trPr>
          <w:trHeight w:val="1305"/>
        </w:trPr>
        <w:tc>
          <w:tcPr>
            <w:tcW w:w="4487" w:type="dxa"/>
            <w:tcBorders>
              <w:top w:val="single" w:sz="12" w:space="0" w:color="auto"/>
            </w:tcBorders>
          </w:tcPr>
          <w:p w:rsidR="00C77E2B" w:rsidRDefault="00C77E2B" w:rsidP="00FE08CC">
            <w:pPr>
              <w:spacing w:line="259" w:lineRule="auto"/>
            </w:pPr>
            <w:r>
              <w:rPr>
                <w:sz w:val="20"/>
              </w:rPr>
              <w:t>název či obchodní firma/ Jméno a příjmení:</w:t>
            </w:r>
          </w:p>
        </w:tc>
        <w:tc>
          <w:tcPr>
            <w:tcW w:w="5993" w:type="dxa"/>
            <w:tcBorders>
              <w:top w:val="single" w:sz="12" w:space="0" w:color="auto"/>
            </w:tcBorders>
          </w:tcPr>
          <w:p w:rsidR="00C77E2B" w:rsidRDefault="00C77E2B" w:rsidP="00FE08CC">
            <w:pPr>
              <w:spacing w:line="259" w:lineRule="auto"/>
              <w:ind w:left="2"/>
            </w:pPr>
            <w:r>
              <w:rPr>
                <w:sz w:val="20"/>
              </w:rPr>
              <w:t xml:space="preserve">Adresa (místo podnikání či sídlo/ trvalý pobyt): </w:t>
            </w:r>
          </w:p>
        </w:tc>
      </w:tr>
      <w:tr w:rsidR="00C77E2B" w:rsidTr="00FE08CC">
        <w:trPr>
          <w:trHeight w:val="996"/>
        </w:trPr>
        <w:tc>
          <w:tcPr>
            <w:tcW w:w="4487" w:type="dxa"/>
          </w:tcPr>
          <w:p w:rsidR="00C77E2B" w:rsidRDefault="00C77E2B" w:rsidP="00FE08CC">
            <w:pPr>
              <w:spacing w:line="259" w:lineRule="auto"/>
            </w:pPr>
            <w:r>
              <w:rPr>
                <w:sz w:val="20"/>
              </w:rPr>
              <w:t xml:space="preserve">IČ/ DIČ/ Datum narození: </w:t>
            </w:r>
          </w:p>
        </w:tc>
        <w:tc>
          <w:tcPr>
            <w:tcW w:w="5993" w:type="dxa"/>
          </w:tcPr>
          <w:p w:rsidR="00C77E2B" w:rsidRDefault="00C77E2B" w:rsidP="00FE08CC">
            <w:pPr>
              <w:spacing w:line="259" w:lineRule="auto"/>
              <w:ind w:left="2"/>
            </w:pPr>
            <w:r>
              <w:rPr>
                <w:sz w:val="20"/>
              </w:rPr>
              <w:t xml:space="preserve">Telefonní kontakt a emailový kontakt: </w:t>
            </w:r>
          </w:p>
        </w:tc>
      </w:tr>
      <w:tr w:rsidR="00C77E2B" w:rsidTr="00FE08CC">
        <w:trPr>
          <w:trHeight w:val="1299"/>
        </w:trPr>
        <w:tc>
          <w:tcPr>
            <w:tcW w:w="10480" w:type="dxa"/>
            <w:gridSpan w:val="2"/>
            <w:tcBorders>
              <w:bottom w:val="single" w:sz="12" w:space="0" w:color="auto"/>
            </w:tcBorders>
          </w:tcPr>
          <w:p w:rsidR="00C77E2B" w:rsidRDefault="00C77E2B" w:rsidP="00FE08CC">
            <w:pPr>
              <w:spacing w:line="259" w:lineRule="auto"/>
            </w:pPr>
            <w:r>
              <w:rPr>
                <w:sz w:val="20"/>
              </w:rPr>
              <w:t xml:space="preserve">Odpovědná osoba (jméno, příjmení, datum narození, adresa/ název, sídlo, IČ; telefonní kontakt a email) </w:t>
            </w:r>
          </w:p>
        </w:tc>
      </w:tr>
      <w:tr w:rsidR="00C77E2B" w:rsidTr="00FE08CC">
        <w:trPr>
          <w:trHeight w:val="288"/>
        </w:trPr>
        <w:tc>
          <w:tcPr>
            <w:tcW w:w="10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7E2B" w:rsidRDefault="00C77E2B" w:rsidP="00FE08CC">
            <w:pPr>
              <w:spacing w:line="259" w:lineRule="auto"/>
            </w:pPr>
            <w:r>
              <w:rPr>
                <w:b/>
                <w:sz w:val="20"/>
              </w:rPr>
              <w:t>Vymezení místa a účelu zvláštního užívání</w:t>
            </w:r>
            <w:r>
              <w:rPr>
                <w:sz w:val="20"/>
              </w:rPr>
              <w:t xml:space="preserve"> </w:t>
            </w:r>
          </w:p>
        </w:tc>
      </w:tr>
      <w:tr w:rsidR="00C77E2B" w:rsidTr="00FE08CC">
        <w:trPr>
          <w:trHeight w:val="1360"/>
        </w:trPr>
        <w:tc>
          <w:tcPr>
            <w:tcW w:w="4487" w:type="dxa"/>
            <w:tcBorders>
              <w:top w:val="single" w:sz="12" w:space="0" w:color="auto"/>
            </w:tcBorders>
          </w:tcPr>
          <w:p w:rsidR="00C77E2B" w:rsidRDefault="00C77E2B" w:rsidP="00FE08CC">
            <w:pPr>
              <w:spacing w:line="259" w:lineRule="auto"/>
            </w:pPr>
            <w:r>
              <w:rPr>
                <w:sz w:val="20"/>
              </w:rPr>
              <w:t xml:space="preserve">Název ulice nebo jiné označení komunikace: </w:t>
            </w:r>
          </w:p>
        </w:tc>
        <w:tc>
          <w:tcPr>
            <w:tcW w:w="5993" w:type="dxa"/>
            <w:tcBorders>
              <w:top w:val="single" w:sz="12" w:space="0" w:color="auto"/>
            </w:tcBorders>
          </w:tcPr>
          <w:p w:rsidR="00C77E2B" w:rsidRDefault="00C77E2B" w:rsidP="00FE08CC">
            <w:pPr>
              <w:spacing w:line="259" w:lineRule="auto"/>
              <w:ind w:left="2"/>
            </w:pPr>
            <w:proofErr w:type="spellStart"/>
            <w:r>
              <w:rPr>
                <w:sz w:val="20"/>
              </w:rPr>
              <w:t>Parc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číslo</w:t>
            </w:r>
            <w:proofErr w:type="gramEnd"/>
            <w:r>
              <w:rPr>
                <w:sz w:val="20"/>
              </w:rPr>
              <w:t xml:space="preserve"> pozemku, kat. území: </w:t>
            </w:r>
          </w:p>
        </w:tc>
      </w:tr>
      <w:tr w:rsidR="00C77E2B" w:rsidTr="00FE08CC">
        <w:trPr>
          <w:trHeight w:val="1450"/>
        </w:trPr>
        <w:tc>
          <w:tcPr>
            <w:tcW w:w="4487" w:type="dxa"/>
          </w:tcPr>
          <w:p w:rsidR="00C77E2B" w:rsidRDefault="00C77E2B" w:rsidP="00FE08CC">
            <w:pPr>
              <w:spacing w:line="259" w:lineRule="auto"/>
              <w:ind w:right="2183"/>
              <w:rPr>
                <w:sz w:val="20"/>
              </w:rPr>
            </w:pPr>
            <w:r>
              <w:rPr>
                <w:sz w:val="20"/>
              </w:rPr>
              <w:t>Rozsah záboru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C77E2B" w:rsidRPr="00D150BB" w:rsidRDefault="00C77E2B" w:rsidP="00FE08CC">
            <w:pPr>
              <w:spacing w:line="259" w:lineRule="auto"/>
              <w:ind w:right="2183"/>
              <w:rPr>
                <w:sz w:val="12"/>
                <w:szCs w:val="12"/>
              </w:rPr>
            </w:pPr>
          </w:p>
          <w:p w:rsidR="00C77E2B" w:rsidRDefault="00C77E2B" w:rsidP="00FE08CC">
            <w:pPr>
              <w:spacing w:line="259" w:lineRule="auto"/>
              <w:ind w:right="2183"/>
              <w:rPr>
                <w:sz w:val="20"/>
              </w:rPr>
            </w:pPr>
            <w:r>
              <w:rPr>
                <w:sz w:val="20"/>
              </w:rPr>
              <w:t>z toho ulice:</w:t>
            </w:r>
          </w:p>
          <w:p w:rsidR="00C77E2B" w:rsidRDefault="00C77E2B" w:rsidP="00FE08CC">
            <w:pPr>
              <w:spacing w:line="259" w:lineRule="auto"/>
              <w:ind w:right="2183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2183"/>
              <w:rPr>
                <w:sz w:val="20"/>
              </w:rPr>
            </w:pPr>
            <w:r>
              <w:rPr>
                <w:sz w:val="20"/>
              </w:rPr>
              <w:t xml:space="preserve">z toho chodník: </w:t>
            </w:r>
          </w:p>
          <w:p w:rsidR="00C77E2B" w:rsidRDefault="00C77E2B" w:rsidP="00FE08CC">
            <w:pPr>
              <w:spacing w:line="259" w:lineRule="auto"/>
              <w:ind w:right="2183"/>
            </w:pPr>
          </w:p>
        </w:tc>
        <w:tc>
          <w:tcPr>
            <w:tcW w:w="5993" w:type="dxa"/>
          </w:tcPr>
          <w:p w:rsidR="00C77E2B" w:rsidRDefault="00C77E2B" w:rsidP="00FE08CC">
            <w:pPr>
              <w:spacing w:line="259" w:lineRule="auto"/>
              <w:ind w:left="2"/>
            </w:pPr>
            <w:r>
              <w:rPr>
                <w:sz w:val="20"/>
              </w:rPr>
              <w:t xml:space="preserve">Doba záboru (data zahájení a ukončení zvláštního užívání): </w:t>
            </w:r>
          </w:p>
        </w:tc>
      </w:tr>
      <w:tr w:rsidR="00C77E2B" w:rsidTr="00FE08CC">
        <w:trPr>
          <w:trHeight w:val="3968"/>
        </w:trPr>
        <w:tc>
          <w:tcPr>
            <w:tcW w:w="10480" w:type="dxa"/>
            <w:gridSpan w:val="2"/>
          </w:tcPr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  <w:r>
              <w:rPr>
                <w:sz w:val="20"/>
              </w:rPr>
              <w:t>Účel zvláštního užívání a popis způsobu jeho realizace, popis úprav komunikace prováděných v rámci zvláštního užívání:</w:t>
            </w:r>
          </w:p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48"/>
              <w:rPr>
                <w:sz w:val="20"/>
              </w:rPr>
            </w:pPr>
          </w:p>
          <w:p w:rsidR="00C77E2B" w:rsidRDefault="00C77E2B" w:rsidP="00FE08CC">
            <w:pPr>
              <w:spacing w:line="259" w:lineRule="auto"/>
              <w:ind w:right="48"/>
            </w:pPr>
          </w:p>
          <w:p w:rsidR="00C77E2B" w:rsidRDefault="00C77E2B" w:rsidP="00FE08CC">
            <w:pPr>
              <w:spacing w:line="259" w:lineRule="auto"/>
              <w:ind w:right="48"/>
            </w:pPr>
          </w:p>
          <w:p w:rsidR="00C77E2B" w:rsidRDefault="00C77E2B" w:rsidP="00FE08CC">
            <w:pPr>
              <w:spacing w:line="259" w:lineRule="auto"/>
              <w:ind w:right="48"/>
            </w:pPr>
          </w:p>
        </w:tc>
      </w:tr>
    </w:tbl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C77E2B" w:rsidTr="00C77E2B">
        <w:tc>
          <w:tcPr>
            <w:tcW w:w="10621" w:type="dxa"/>
            <w:shd w:val="clear" w:color="auto" w:fill="C4BC96" w:themeFill="background2" w:themeFillShade="BF"/>
          </w:tcPr>
          <w:p w:rsidR="00282336" w:rsidRPr="00777677" w:rsidRDefault="00282336" w:rsidP="00FE08CC">
            <w:pPr>
              <w:pStyle w:val="Bezmezer"/>
              <w:rPr>
                <w:sz w:val="6"/>
                <w:szCs w:val="6"/>
              </w:rPr>
            </w:pPr>
            <w:bookmarkStart w:id="0" w:name="_GoBack"/>
            <w:bookmarkEnd w:id="0"/>
          </w:p>
          <w:p w:rsidR="00C77E2B" w:rsidRPr="00777677" w:rsidRDefault="00C77E2B" w:rsidP="00FE08C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Vyjádření vlastníka předmětné pozemní komunikace:</w:t>
            </w:r>
          </w:p>
          <w:p w:rsidR="00C77E2B" w:rsidRPr="00777677" w:rsidRDefault="00C77E2B" w:rsidP="00FE08CC">
            <w:pPr>
              <w:pStyle w:val="Bezmezer"/>
              <w:rPr>
                <w:sz w:val="12"/>
                <w:szCs w:val="12"/>
              </w:rPr>
            </w:pPr>
          </w:p>
        </w:tc>
      </w:tr>
      <w:tr w:rsidR="00C77E2B" w:rsidTr="00C77E2B">
        <w:tc>
          <w:tcPr>
            <w:tcW w:w="10621" w:type="dxa"/>
          </w:tcPr>
          <w:p w:rsidR="00C77E2B" w:rsidRDefault="00C77E2B" w:rsidP="00FE08CC">
            <w:pPr>
              <w:pStyle w:val="Bezmezer"/>
              <w:rPr>
                <w:sz w:val="12"/>
                <w:szCs w:val="12"/>
              </w:rPr>
            </w:pPr>
          </w:p>
          <w:p w:rsidR="00C77E2B" w:rsidRDefault="00C77E2B" w:rsidP="00FE08CC">
            <w:pPr>
              <w:pStyle w:val="Bezmezer"/>
              <w:rPr>
                <w:sz w:val="12"/>
                <w:szCs w:val="12"/>
              </w:rPr>
            </w:pPr>
          </w:p>
          <w:p w:rsidR="00C77E2B" w:rsidRPr="000E31C4" w:rsidRDefault="00C77E2B" w:rsidP="00FE08CC">
            <w:pPr>
              <w:pStyle w:val="Bezmezer"/>
              <w:ind w:left="0" w:right="27" w:firstLine="0"/>
              <w:rPr>
                <w:sz w:val="20"/>
                <w:szCs w:val="20"/>
              </w:rPr>
            </w:pPr>
            <w:r w:rsidRPr="000C4FF3">
              <w:rPr>
                <w:b/>
                <w:sz w:val="20"/>
                <w:szCs w:val="20"/>
              </w:rPr>
              <w:t>Magistrát města České Budějovice, odbor správy veřejných statků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zpln</w:t>
            </w:r>
            <w:proofErr w:type="spellEnd"/>
            <w:r>
              <w:rPr>
                <w:sz w:val="20"/>
                <w:szCs w:val="20"/>
              </w:rPr>
              <w:t>. zástupce statutárního města České Budějovice):</w:t>
            </w:r>
          </w:p>
          <w:p w:rsidR="00C77E2B" w:rsidRDefault="00C77E2B" w:rsidP="00FE08CC">
            <w:pPr>
              <w:pStyle w:val="Bezmezer"/>
              <w:ind w:left="0" w:right="311" w:firstLine="0"/>
              <w:rPr>
                <w:i/>
              </w:rPr>
            </w:pPr>
          </w:p>
          <w:p w:rsidR="00C77E2B" w:rsidRDefault="00C77E2B" w:rsidP="00FE08CC">
            <w:pPr>
              <w:pStyle w:val="Bezmezer"/>
              <w:ind w:left="0" w:right="311" w:firstLine="0"/>
              <w:rPr>
                <w:i/>
              </w:rPr>
            </w:pPr>
          </w:p>
          <w:p w:rsidR="00C77E2B" w:rsidRDefault="00C77E2B" w:rsidP="00FE08CC">
            <w:pPr>
              <w:pStyle w:val="Bezmezer"/>
              <w:ind w:left="0" w:right="311" w:firstLine="0"/>
              <w:rPr>
                <w:i/>
              </w:rPr>
            </w:pPr>
          </w:p>
          <w:p w:rsidR="00C77E2B" w:rsidRPr="00324E33" w:rsidRDefault="00C77E2B" w:rsidP="00FE08CC">
            <w:pPr>
              <w:pStyle w:val="Bezmezer"/>
              <w:ind w:left="172" w:right="311" w:firstLine="0"/>
              <w:rPr>
                <w:i/>
                <w:color w:val="FF0000"/>
              </w:rPr>
            </w:pPr>
          </w:p>
          <w:p w:rsidR="00C77E2B" w:rsidRDefault="00C77E2B" w:rsidP="00FE08CC">
            <w:pPr>
              <w:pStyle w:val="Bezmezer"/>
            </w:pPr>
          </w:p>
          <w:p w:rsidR="00C77E2B" w:rsidRDefault="00C77E2B" w:rsidP="00FE08CC">
            <w:pPr>
              <w:pStyle w:val="Bezmezer"/>
              <w:ind w:right="1728"/>
            </w:pPr>
            <w:r w:rsidRPr="000C4FF3">
              <w:rPr>
                <w:b/>
              </w:rPr>
              <w:t xml:space="preserve">Správa a údržba silnic Jihočeského kraje, </w:t>
            </w:r>
            <w:proofErr w:type="spellStart"/>
            <w:proofErr w:type="gramStart"/>
            <w:r w:rsidRPr="000C4FF3">
              <w:rPr>
                <w:b/>
              </w:rPr>
              <w:t>p.o</w:t>
            </w:r>
            <w:proofErr w:type="spellEnd"/>
            <w:r w:rsidRPr="000C4FF3">
              <w:rPr>
                <w:b/>
              </w:rPr>
              <w:t>.</w:t>
            </w:r>
            <w:proofErr w:type="gramEnd"/>
            <w:r>
              <w:t xml:space="preserve"> (</w:t>
            </w:r>
            <w:proofErr w:type="spellStart"/>
            <w:r>
              <w:t>zpln</w:t>
            </w:r>
            <w:proofErr w:type="spellEnd"/>
            <w:r>
              <w:t>. zástupce Jihočeského kraje):</w:t>
            </w:r>
          </w:p>
          <w:p w:rsidR="00C77E2B" w:rsidRDefault="00C77E2B" w:rsidP="00FE08CC">
            <w:pPr>
              <w:pStyle w:val="Bezmezer"/>
              <w:ind w:right="1728"/>
            </w:pPr>
          </w:p>
          <w:p w:rsidR="00C77E2B" w:rsidRDefault="00C77E2B" w:rsidP="00FE08CC">
            <w:pPr>
              <w:pStyle w:val="Bezmezer"/>
              <w:ind w:right="1728"/>
            </w:pPr>
          </w:p>
          <w:p w:rsidR="00C77E2B" w:rsidRDefault="00C77E2B" w:rsidP="00FE08CC">
            <w:pPr>
              <w:pStyle w:val="Bezmezer"/>
              <w:ind w:right="1728"/>
            </w:pPr>
          </w:p>
          <w:p w:rsidR="00C77E2B" w:rsidRDefault="00C77E2B" w:rsidP="00FE08CC">
            <w:pPr>
              <w:pStyle w:val="Bezmez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7E2B" w:rsidRDefault="00C77E2B" w:rsidP="00FE08CC">
            <w:pPr>
              <w:pStyle w:val="Bezmezer"/>
            </w:pPr>
          </w:p>
          <w:p w:rsidR="00C77E2B" w:rsidRDefault="00C77E2B" w:rsidP="00FE08CC">
            <w:pPr>
              <w:spacing w:line="265" w:lineRule="auto"/>
              <w:rPr>
                <w:b/>
              </w:rPr>
            </w:pPr>
          </w:p>
        </w:tc>
      </w:tr>
      <w:tr w:rsidR="00C77E2B" w:rsidTr="00C77E2B">
        <w:tc>
          <w:tcPr>
            <w:tcW w:w="10621" w:type="dxa"/>
            <w:shd w:val="clear" w:color="auto" w:fill="C4BC96" w:themeFill="background2" w:themeFillShade="BF"/>
          </w:tcPr>
          <w:p w:rsidR="00C77E2B" w:rsidRDefault="00C77E2B" w:rsidP="00FE08CC">
            <w:pPr>
              <w:pStyle w:val="Bezmezer"/>
              <w:rPr>
                <w:sz w:val="6"/>
                <w:szCs w:val="6"/>
              </w:rPr>
            </w:pPr>
          </w:p>
          <w:p w:rsidR="00C77E2B" w:rsidRPr="00446D25" w:rsidRDefault="00C77E2B" w:rsidP="00FE08CC">
            <w:pPr>
              <w:pStyle w:val="Bezmezer"/>
              <w:rPr>
                <w:b/>
                <w:sz w:val="20"/>
                <w:szCs w:val="20"/>
              </w:rPr>
            </w:pPr>
            <w:r w:rsidRPr="00446D25">
              <w:rPr>
                <w:b/>
                <w:sz w:val="20"/>
                <w:szCs w:val="20"/>
              </w:rPr>
              <w:t xml:space="preserve">Vyjádření Policie ČR, </w:t>
            </w:r>
            <w:proofErr w:type="spellStart"/>
            <w:r w:rsidRPr="00446D25">
              <w:rPr>
                <w:b/>
                <w:sz w:val="20"/>
                <w:szCs w:val="20"/>
              </w:rPr>
              <w:t>kr.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6D25">
              <w:rPr>
                <w:b/>
                <w:sz w:val="20"/>
                <w:szCs w:val="20"/>
              </w:rPr>
              <w:t>řed</w:t>
            </w:r>
            <w:proofErr w:type="spellEnd"/>
            <w:r w:rsidRPr="00446D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D25">
              <w:rPr>
                <w:b/>
                <w:sz w:val="20"/>
                <w:szCs w:val="20"/>
              </w:rPr>
              <w:t>- Dopravního inspektorátu:</w:t>
            </w:r>
          </w:p>
          <w:p w:rsidR="00C77E2B" w:rsidRPr="00446D25" w:rsidRDefault="00C77E2B" w:rsidP="00FE08CC">
            <w:pPr>
              <w:pStyle w:val="Bezmezer"/>
              <w:rPr>
                <w:sz w:val="12"/>
                <w:szCs w:val="12"/>
              </w:rPr>
            </w:pPr>
          </w:p>
        </w:tc>
      </w:tr>
      <w:tr w:rsidR="00C77E2B" w:rsidTr="00C77E2B">
        <w:tc>
          <w:tcPr>
            <w:tcW w:w="10621" w:type="dxa"/>
          </w:tcPr>
          <w:p w:rsidR="00C77E2B" w:rsidRDefault="00C77E2B" w:rsidP="00FE08CC">
            <w:pPr>
              <w:spacing w:line="265" w:lineRule="auto"/>
              <w:rPr>
                <w:b/>
              </w:rPr>
            </w:pPr>
          </w:p>
          <w:p w:rsidR="00C77E2B" w:rsidRDefault="00C77E2B" w:rsidP="00FE08CC">
            <w:pPr>
              <w:spacing w:line="265" w:lineRule="auto"/>
              <w:rPr>
                <w:b/>
              </w:rPr>
            </w:pPr>
          </w:p>
          <w:p w:rsidR="00C77E2B" w:rsidRDefault="00C77E2B" w:rsidP="00FE08CC">
            <w:pPr>
              <w:spacing w:line="265" w:lineRule="auto"/>
              <w:rPr>
                <w:b/>
              </w:rPr>
            </w:pPr>
          </w:p>
          <w:p w:rsidR="00C77E2B" w:rsidRDefault="00C77E2B" w:rsidP="00FE08CC">
            <w:pPr>
              <w:spacing w:line="265" w:lineRule="auto"/>
              <w:rPr>
                <w:b/>
              </w:rPr>
            </w:pPr>
          </w:p>
        </w:tc>
      </w:tr>
    </w:tbl>
    <w:p w:rsidR="00C77E2B" w:rsidRDefault="00C77E2B" w:rsidP="00C77E2B">
      <w:pPr>
        <w:pStyle w:val="Bezmezer"/>
      </w:pPr>
    </w:p>
    <w:p w:rsidR="00C77E2B" w:rsidRDefault="00C77E2B" w:rsidP="00C77E2B">
      <w:pPr>
        <w:pStyle w:val="Bezmezer"/>
      </w:pPr>
    </w:p>
    <w:p w:rsidR="00C77E2B" w:rsidRDefault="00C77E2B" w:rsidP="00C77E2B">
      <w:pPr>
        <w:pStyle w:val="Bezmezer"/>
        <w:ind w:right="141"/>
        <w:jc w:val="right"/>
      </w:pPr>
    </w:p>
    <w:p w:rsidR="00C77E2B" w:rsidRDefault="00C77E2B" w:rsidP="00C77E2B">
      <w:pPr>
        <w:pStyle w:val="Bezmezer"/>
        <w:ind w:right="141"/>
        <w:jc w:val="right"/>
      </w:pPr>
      <w:r>
        <w:t>---------------------------------------------------------------</w:t>
      </w:r>
    </w:p>
    <w:p w:rsidR="00C77E2B" w:rsidRPr="006064BF" w:rsidRDefault="00C77E2B" w:rsidP="00C77E2B">
      <w:pPr>
        <w:pStyle w:val="Bezmezer"/>
        <w:ind w:right="708"/>
        <w:jc w:val="right"/>
      </w:pPr>
      <w:r>
        <w:t>Datum a podpis žadatele</w:t>
      </w:r>
    </w:p>
    <w:p w:rsidR="00C77E2B" w:rsidRDefault="00C77E2B" w:rsidP="00C77E2B">
      <w:pPr>
        <w:spacing w:line="265" w:lineRule="auto"/>
        <w:ind w:hanging="10"/>
        <w:rPr>
          <w:b/>
        </w:rPr>
      </w:pPr>
      <w:r w:rsidRPr="006064BF">
        <w:rPr>
          <w:b/>
        </w:rPr>
        <w:t xml:space="preserve"> </w:t>
      </w:r>
    </w:p>
    <w:p w:rsidR="00C77E2B" w:rsidRPr="000C4FF3" w:rsidRDefault="00C77E2B" w:rsidP="00C77E2B">
      <w:pPr>
        <w:spacing w:line="265" w:lineRule="auto"/>
        <w:ind w:hanging="10"/>
        <w:rPr>
          <w:b/>
          <w:sz w:val="20"/>
          <w:szCs w:val="20"/>
        </w:rPr>
      </w:pPr>
      <w:r w:rsidRPr="000C4FF3">
        <w:rPr>
          <w:b/>
          <w:sz w:val="20"/>
          <w:szCs w:val="20"/>
          <w:u w:val="single"/>
        </w:rPr>
        <w:t>Dokládané skutečnosti a přílohy žádosti</w:t>
      </w:r>
      <w:r w:rsidRPr="000C4FF3">
        <w:rPr>
          <w:b/>
          <w:sz w:val="20"/>
          <w:szCs w:val="20"/>
        </w:rPr>
        <w:t xml:space="preserve">: </w:t>
      </w: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 xml:space="preserve">popis odhadovaného vlivu zvláštního užívání (popřípadě ruchu tímto užíváním vyvolaného) na bezpečnost a plynulost provozu na dotčeném úseku komunikace a návrh na řešení vzniklé situace </w:t>
      </w:r>
    </w:p>
    <w:p w:rsidR="00C77E2B" w:rsidRPr="000C4FF3" w:rsidRDefault="00C77E2B" w:rsidP="00C77E2B">
      <w:pPr>
        <w:pStyle w:val="Bezmezer"/>
        <w:tabs>
          <w:tab w:val="left" w:pos="10632"/>
        </w:tabs>
        <w:ind w:left="720" w:right="-1" w:firstLine="0"/>
        <w:rPr>
          <w:sz w:val="6"/>
          <w:szCs w:val="6"/>
        </w:rPr>
      </w:pP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>situační plánek, resp. návrh případného dopravního značení  - DIO – dopravně inženýrské opatření (v případech ovlivňujících bezpečnost silničního provozu zpracovaný autorizovaným projektantem pro dopravní stavby nebo autorizovanou společností)</w:t>
      </w:r>
    </w:p>
    <w:p w:rsidR="00C77E2B" w:rsidRPr="000C4FF3" w:rsidRDefault="00C77E2B" w:rsidP="00C77E2B">
      <w:pPr>
        <w:pStyle w:val="Bezmezer"/>
        <w:tabs>
          <w:tab w:val="left" w:pos="10632"/>
        </w:tabs>
        <w:ind w:left="0" w:right="-1" w:firstLine="0"/>
        <w:rPr>
          <w:sz w:val="6"/>
          <w:szCs w:val="6"/>
        </w:rPr>
      </w:pP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 xml:space="preserve">souhlas příslušného orgánu Policie ČR v případě, že zvláštní užívání komunikace může ovlivnit bezpečnost nebo plynulost silničního provozu </w:t>
      </w:r>
    </w:p>
    <w:p w:rsidR="00C77E2B" w:rsidRPr="000C4FF3" w:rsidRDefault="00C77E2B" w:rsidP="00C77E2B">
      <w:pPr>
        <w:pStyle w:val="Bezmezer"/>
        <w:tabs>
          <w:tab w:val="left" w:pos="10632"/>
        </w:tabs>
        <w:ind w:left="0" w:right="-1" w:firstLine="0"/>
        <w:rPr>
          <w:sz w:val="6"/>
          <w:szCs w:val="6"/>
        </w:rPr>
      </w:pP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 xml:space="preserve">povolení k provozování předmětu činnosti v rámci zvláštního užívání, pokud je takové povolení zapotřebí podle zvláštních předpisů (např. doklad o živnostenském oprávnění, stavební povolení apod.) </w:t>
      </w:r>
    </w:p>
    <w:p w:rsidR="00C77E2B" w:rsidRPr="000C4FF3" w:rsidRDefault="00C77E2B" w:rsidP="00C77E2B">
      <w:pPr>
        <w:pStyle w:val="Bezmezer"/>
        <w:tabs>
          <w:tab w:val="left" w:pos="10632"/>
        </w:tabs>
        <w:ind w:left="0" w:right="-1" w:firstLine="0"/>
        <w:rPr>
          <w:sz w:val="6"/>
          <w:szCs w:val="6"/>
        </w:rPr>
      </w:pP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 xml:space="preserve">stanovisko dotčených správních úřadů, pokud je zapotřebí podle zvláštních předpisů (např. orgánu státní památkové péče, krajské hygienické stanice) </w:t>
      </w:r>
    </w:p>
    <w:p w:rsidR="00C77E2B" w:rsidRPr="000C4FF3" w:rsidRDefault="00C77E2B" w:rsidP="00C77E2B">
      <w:pPr>
        <w:pStyle w:val="Bezmezer"/>
        <w:tabs>
          <w:tab w:val="left" w:pos="10632"/>
        </w:tabs>
        <w:ind w:left="0" w:right="-1" w:firstLine="0"/>
        <w:rPr>
          <w:sz w:val="6"/>
          <w:szCs w:val="6"/>
        </w:rPr>
      </w:pPr>
    </w:p>
    <w:p w:rsidR="00C77E2B" w:rsidRPr="000C4FF3" w:rsidRDefault="00C77E2B" w:rsidP="00C77E2B">
      <w:pPr>
        <w:pStyle w:val="Bezmezer"/>
        <w:numPr>
          <w:ilvl w:val="0"/>
          <w:numId w:val="1"/>
        </w:numPr>
        <w:tabs>
          <w:tab w:val="left" w:pos="10632"/>
        </w:tabs>
        <w:ind w:right="-1"/>
        <w:rPr>
          <w:sz w:val="20"/>
          <w:szCs w:val="20"/>
        </w:rPr>
      </w:pPr>
      <w:r w:rsidRPr="000C4FF3">
        <w:rPr>
          <w:sz w:val="20"/>
          <w:szCs w:val="20"/>
        </w:rPr>
        <w:t xml:space="preserve">v případě žádosti o vyhrazené parkování podávané osobou se zdravotním postižením též doložení držby průkazu osoby se zdravotním postižením (§ 34 zákona č. 329/2011 Sb., v platném znění) </w:t>
      </w:r>
    </w:p>
    <w:p w:rsidR="00C77E2B" w:rsidRDefault="00C77E2B"/>
    <w:sectPr w:rsidR="00C77E2B" w:rsidSect="00C77E2B">
      <w:pgSz w:w="11906" w:h="16838" w:code="9"/>
      <w:pgMar w:top="907" w:right="119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450B"/>
    <w:multiLevelType w:val="hybridMultilevel"/>
    <w:tmpl w:val="D704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B"/>
    <w:rsid w:val="00282336"/>
    <w:rsid w:val="0052700A"/>
    <w:rsid w:val="00C77E2B"/>
    <w:rsid w:val="00D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2B"/>
  </w:style>
  <w:style w:type="paragraph" w:styleId="Nadpis1">
    <w:name w:val="heading 1"/>
    <w:next w:val="Normln"/>
    <w:link w:val="Nadpis1Char"/>
    <w:uiPriority w:val="9"/>
    <w:unhideWhenUsed/>
    <w:qFormat/>
    <w:rsid w:val="00C77E2B"/>
    <w:pPr>
      <w:keepNext/>
      <w:keepLines/>
      <w:spacing w:after="0" w:line="259" w:lineRule="auto"/>
      <w:ind w:left="10" w:righ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77E2B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table" w:customStyle="1" w:styleId="TableGrid">
    <w:name w:val="TableGrid"/>
    <w:rsid w:val="00C77E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77E2B"/>
    <w:pPr>
      <w:spacing w:after="0" w:line="240" w:lineRule="auto"/>
      <w:ind w:left="408" w:right="3306" w:hanging="408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2B"/>
  </w:style>
  <w:style w:type="paragraph" w:styleId="Nadpis1">
    <w:name w:val="heading 1"/>
    <w:next w:val="Normln"/>
    <w:link w:val="Nadpis1Char"/>
    <w:uiPriority w:val="9"/>
    <w:unhideWhenUsed/>
    <w:qFormat/>
    <w:rsid w:val="00C77E2B"/>
    <w:pPr>
      <w:keepNext/>
      <w:keepLines/>
      <w:spacing w:after="0" w:line="259" w:lineRule="auto"/>
      <w:ind w:left="10" w:righ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77E2B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table" w:customStyle="1" w:styleId="TableGrid">
    <w:name w:val="TableGrid"/>
    <w:rsid w:val="00C77E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77E2B"/>
    <w:pPr>
      <w:spacing w:after="0" w:line="240" w:lineRule="auto"/>
      <w:ind w:left="408" w:right="3306" w:hanging="408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3CFF75AE1154DB5ED4DF21C81548A" ma:contentTypeVersion="1" ma:contentTypeDescription="Vytvořit nový dokument" ma:contentTypeScope="" ma:versionID="752648fdf2f9c574c656e94f7ae86f2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35ec8a5a2f890abe171ec3dbb302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6A8C1-F839-47FE-B01A-AEE10CD171F8}"/>
</file>

<file path=customXml/itemProps2.xml><?xml version="1.0" encoding="utf-8"?>
<ds:datastoreItem xmlns:ds="http://schemas.openxmlformats.org/officeDocument/2006/customXml" ds:itemID="{72D1BB60-62D7-4D5C-B060-F50C0D3A86BB}"/>
</file>

<file path=customXml/itemProps3.xml><?xml version="1.0" encoding="utf-8"?>
<ds:datastoreItem xmlns:ds="http://schemas.openxmlformats.org/officeDocument/2006/customXml" ds:itemID="{B7F2D415-2A66-436D-BC9E-987EB489C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Zemanová Hana</dc:creator>
  <cp:lastModifiedBy>Zemanová Hana</cp:lastModifiedBy>
  <cp:revision>3</cp:revision>
  <cp:lastPrinted>2017-03-14T13:29:00Z</cp:lastPrinted>
  <dcterms:created xsi:type="dcterms:W3CDTF">2017-03-14T13:22:00Z</dcterms:created>
  <dcterms:modified xsi:type="dcterms:W3CDTF">2017-03-14T13:34:00Z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0x010100F233CFF75AE1154DB5ED4DF21C81548A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