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CC" w:rsidRPr="00D54D32" w:rsidRDefault="004A6184" w:rsidP="00D54D32">
      <w:pPr>
        <w:spacing w:after="140" w:line="240" w:lineRule="auto"/>
        <w:jc w:val="center"/>
        <w:rPr>
          <w:b/>
          <w:sz w:val="32"/>
          <w:szCs w:val="32"/>
        </w:rPr>
      </w:pPr>
      <w:r w:rsidRPr="00D54D32">
        <w:rPr>
          <w:b/>
          <w:sz w:val="32"/>
          <w:szCs w:val="32"/>
        </w:rPr>
        <w:t>KINEMATOGRAF BRATŘÍ ČADÍKŮ 2015</w:t>
      </w:r>
    </w:p>
    <w:p w:rsidR="004A6184" w:rsidRPr="00D54D32" w:rsidRDefault="00A56395" w:rsidP="00A56395">
      <w:pPr>
        <w:jc w:val="center"/>
      </w:pPr>
      <w:r w:rsidRPr="00D54D32">
        <w:t>Začátek promítání vždy ve 21:45 h, náměstí Přemysla Otakara II.</w:t>
      </w:r>
    </w:p>
    <w:p w:rsidR="00A56395" w:rsidRPr="00C80CF9" w:rsidRDefault="00A56395" w:rsidP="00C80CF9">
      <w:pPr>
        <w:tabs>
          <w:tab w:val="left" w:pos="1701"/>
        </w:tabs>
        <w:spacing w:after="80"/>
        <w:rPr>
          <w:b/>
          <w:sz w:val="28"/>
          <w:szCs w:val="28"/>
        </w:rPr>
      </w:pPr>
      <w:r w:rsidRPr="00C80CF9">
        <w:rPr>
          <w:b/>
          <w:sz w:val="28"/>
          <w:szCs w:val="28"/>
        </w:rPr>
        <w:t>7. července</w:t>
      </w:r>
      <w:r w:rsidR="00C80CF9">
        <w:rPr>
          <w:b/>
          <w:sz w:val="28"/>
          <w:szCs w:val="28"/>
        </w:rPr>
        <w:tab/>
      </w:r>
      <w:r w:rsidRPr="00C80CF9">
        <w:rPr>
          <w:b/>
          <w:sz w:val="28"/>
          <w:szCs w:val="28"/>
        </w:rPr>
        <w:t>Tři bratři</w:t>
      </w:r>
    </w:p>
    <w:p w:rsidR="00A56395" w:rsidRPr="00D54D32" w:rsidRDefault="00A56395" w:rsidP="00E6424A">
      <w:pPr>
        <w:spacing w:after="0" w:line="276" w:lineRule="auto"/>
        <w:jc w:val="both"/>
      </w:pPr>
      <w:r w:rsidRPr="00D54D32">
        <w:t>Pohádka / Rodinný / Hudební</w:t>
      </w:r>
    </w:p>
    <w:p w:rsidR="00A56395" w:rsidRPr="00D54D32" w:rsidRDefault="00A56395" w:rsidP="00E6424A">
      <w:pPr>
        <w:spacing w:after="0" w:line="276" w:lineRule="auto"/>
        <w:jc w:val="both"/>
      </w:pPr>
      <w:r w:rsidRPr="00D54D32">
        <w:t>Česko / Dánsko, 2014, 90 min</w:t>
      </w:r>
    </w:p>
    <w:p w:rsidR="00A56395" w:rsidRPr="00D54D32" w:rsidRDefault="00A56395" w:rsidP="00E6424A">
      <w:pPr>
        <w:spacing w:after="0" w:line="276" w:lineRule="auto"/>
        <w:jc w:val="both"/>
      </w:pPr>
      <w:r w:rsidRPr="00D54D32">
        <w:rPr>
          <w:b/>
        </w:rPr>
        <w:t>Režie:</w:t>
      </w:r>
      <w:r w:rsidRPr="00D54D32">
        <w:t xml:space="preserve"> Jan Svěrák</w:t>
      </w:r>
    </w:p>
    <w:p w:rsidR="00A56395" w:rsidRPr="00D54D32" w:rsidRDefault="00A56395" w:rsidP="00E6424A">
      <w:pPr>
        <w:spacing w:after="0" w:line="276" w:lineRule="auto"/>
        <w:jc w:val="both"/>
      </w:pPr>
      <w:r w:rsidRPr="00D54D32">
        <w:rPr>
          <w:b/>
        </w:rPr>
        <w:t>Scénář:</w:t>
      </w:r>
      <w:r w:rsidRPr="00D54D32">
        <w:t xml:space="preserve"> Zdeněk Svěrák</w:t>
      </w:r>
    </w:p>
    <w:p w:rsidR="00A56395" w:rsidRPr="00D54D32" w:rsidRDefault="00A56395" w:rsidP="00E6424A">
      <w:pPr>
        <w:spacing w:after="0" w:line="276" w:lineRule="auto"/>
        <w:jc w:val="both"/>
      </w:pPr>
      <w:r w:rsidRPr="00D54D32">
        <w:rPr>
          <w:b/>
        </w:rPr>
        <w:t>Kamera:</w:t>
      </w:r>
      <w:r w:rsidRPr="00D54D32">
        <w:t xml:space="preserve"> Vladimír Smutný</w:t>
      </w:r>
    </w:p>
    <w:p w:rsidR="00A56395" w:rsidRPr="00D54D32" w:rsidRDefault="00A56395" w:rsidP="00E6424A">
      <w:pPr>
        <w:spacing w:after="0" w:line="276" w:lineRule="auto"/>
        <w:jc w:val="both"/>
      </w:pPr>
      <w:r w:rsidRPr="00D54D32">
        <w:rPr>
          <w:b/>
        </w:rPr>
        <w:t>Hudba:</w:t>
      </w:r>
      <w:r w:rsidRPr="00D54D32">
        <w:t xml:space="preserve"> Michal </w:t>
      </w:r>
      <w:proofErr w:type="spellStart"/>
      <w:r w:rsidRPr="00D54D32">
        <w:t>Novinski</w:t>
      </w:r>
      <w:proofErr w:type="spellEnd"/>
      <w:r w:rsidRPr="00D54D32">
        <w:t>, Jaroslav Uhlíř</w:t>
      </w:r>
    </w:p>
    <w:p w:rsidR="00A56395" w:rsidRPr="00D54D32" w:rsidRDefault="00A56395" w:rsidP="00D54D32">
      <w:pPr>
        <w:spacing w:line="276" w:lineRule="auto"/>
        <w:jc w:val="both"/>
      </w:pPr>
      <w:r w:rsidRPr="00D54D32">
        <w:rPr>
          <w:b/>
        </w:rPr>
        <w:t>Hrají:</w:t>
      </w:r>
      <w:r w:rsidRPr="00D54D32">
        <w:t xml:space="preserve"> Vojtěch Dyk, Tomáš Klus, Zdeněk </w:t>
      </w:r>
      <w:proofErr w:type="spellStart"/>
      <w:r w:rsidRPr="00D54D32">
        <w:t>Piškula</w:t>
      </w:r>
      <w:proofErr w:type="spellEnd"/>
      <w:r w:rsidRPr="00D54D32">
        <w:t xml:space="preserve">, Sabina </w:t>
      </w:r>
      <w:proofErr w:type="spellStart"/>
      <w:r w:rsidRPr="00D54D32">
        <w:t>Rojková</w:t>
      </w:r>
      <w:proofErr w:type="spellEnd"/>
      <w:r w:rsidRPr="00D54D32">
        <w:t xml:space="preserve">, Kateřina Kosová, Oldřich Kaiser, Gabriela Míčová, Jiří Lábus, Zdeněk svěrák, Zuzana Norisová, David </w:t>
      </w:r>
      <w:proofErr w:type="spellStart"/>
      <w:r w:rsidRPr="00D54D32">
        <w:t>Matásek</w:t>
      </w:r>
      <w:proofErr w:type="spellEnd"/>
      <w:r w:rsidRPr="00D54D32">
        <w:t>, Lucie Maria Štouračová, Ivana Chýlková, Alena Doláková, Kamil Halbich, Jan Holík, Jitka Čvančarová, Miroslav Táborský, Bolek Polívka, Oldřich Vlach, Miroslav Vladyka a další.</w:t>
      </w:r>
    </w:p>
    <w:p w:rsidR="00A56395" w:rsidRPr="00C80CF9" w:rsidRDefault="00A56395" w:rsidP="00C80CF9">
      <w:pPr>
        <w:tabs>
          <w:tab w:val="left" w:pos="1701"/>
        </w:tabs>
        <w:spacing w:after="80"/>
        <w:rPr>
          <w:b/>
          <w:sz w:val="28"/>
          <w:szCs w:val="28"/>
        </w:rPr>
      </w:pPr>
      <w:r w:rsidRPr="00C80CF9">
        <w:rPr>
          <w:b/>
          <w:sz w:val="28"/>
          <w:szCs w:val="28"/>
        </w:rPr>
        <w:t>8. července</w:t>
      </w:r>
      <w:r w:rsidRPr="00C80CF9">
        <w:rPr>
          <w:b/>
          <w:sz w:val="28"/>
          <w:szCs w:val="28"/>
        </w:rPr>
        <w:tab/>
        <w:t>Hodinový manžel</w:t>
      </w:r>
    </w:p>
    <w:p w:rsidR="00A56395" w:rsidRPr="00D54D32" w:rsidRDefault="00A56395" w:rsidP="00A56395">
      <w:pPr>
        <w:spacing w:after="0"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Cs/>
          <w:color w:val="222222"/>
          <w:lang w:eastAsia="cs-CZ"/>
        </w:rPr>
        <w:t>Komedie</w:t>
      </w:r>
    </w:p>
    <w:p w:rsidR="00A56395" w:rsidRPr="00D54D32" w:rsidRDefault="00A56395" w:rsidP="00A56395">
      <w:pPr>
        <w:spacing w:after="0"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Cs/>
          <w:color w:val="222222"/>
          <w:lang w:eastAsia="cs-CZ"/>
        </w:rPr>
        <w:t>Česko, 2014, 100 min</w:t>
      </w:r>
    </w:p>
    <w:p w:rsidR="00A56395" w:rsidRPr="00D54D32" w:rsidRDefault="00A56395" w:rsidP="00A56395">
      <w:pPr>
        <w:spacing w:after="0"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/>
          <w:bCs/>
          <w:color w:val="222222"/>
          <w:lang w:eastAsia="cs-CZ"/>
        </w:rPr>
        <w:t>Režie:</w:t>
      </w:r>
      <w:r w:rsidRPr="00D54D32">
        <w:rPr>
          <w:rFonts w:eastAsia="Times New Roman" w:cs="Arial"/>
          <w:bCs/>
          <w:color w:val="222222"/>
          <w:lang w:eastAsia="cs-CZ"/>
        </w:rPr>
        <w:t xml:space="preserve"> Tomáš Svoboda</w:t>
      </w:r>
    </w:p>
    <w:p w:rsidR="00A56395" w:rsidRPr="00D54D32" w:rsidRDefault="00A56395" w:rsidP="00A56395">
      <w:pPr>
        <w:spacing w:after="0"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/>
          <w:bCs/>
          <w:color w:val="222222"/>
          <w:lang w:eastAsia="cs-CZ"/>
        </w:rPr>
        <w:t>Scénář:</w:t>
      </w:r>
      <w:r w:rsidRPr="00D54D32">
        <w:rPr>
          <w:rFonts w:eastAsia="Times New Roman" w:cs="Arial"/>
          <w:bCs/>
          <w:color w:val="222222"/>
          <w:lang w:eastAsia="cs-CZ"/>
        </w:rPr>
        <w:t xml:space="preserve"> Tomáš Svoboda</w:t>
      </w:r>
    </w:p>
    <w:p w:rsidR="00A56395" w:rsidRPr="00D54D32" w:rsidRDefault="00A56395" w:rsidP="00A56395">
      <w:pPr>
        <w:spacing w:after="0"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/>
          <w:bCs/>
          <w:color w:val="222222"/>
          <w:lang w:eastAsia="cs-CZ"/>
        </w:rPr>
        <w:t>Kamera:</w:t>
      </w:r>
      <w:r w:rsidRPr="00D54D32">
        <w:rPr>
          <w:rFonts w:eastAsia="Times New Roman" w:cs="Arial"/>
          <w:bCs/>
          <w:color w:val="222222"/>
          <w:lang w:eastAsia="cs-CZ"/>
        </w:rPr>
        <w:t xml:space="preserve"> Karel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Fairaisl</w:t>
      </w:r>
      <w:proofErr w:type="spellEnd"/>
    </w:p>
    <w:p w:rsidR="00A56395" w:rsidRPr="00D54D32" w:rsidRDefault="00A56395" w:rsidP="00A56395">
      <w:pPr>
        <w:spacing w:after="0"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/>
          <w:bCs/>
          <w:color w:val="222222"/>
          <w:lang w:eastAsia="cs-CZ"/>
        </w:rPr>
        <w:t xml:space="preserve">Hudba: </w:t>
      </w:r>
      <w:r w:rsidRPr="00D54D32">
        <w:rPr>
          <w:rFonts w:eastAsia="Times New Roman" w:cs="Arial"/>
          <w:bCs/>
          <w:color w:val="222222"/>
          <w:lang w:eastAsia="cs-CZ"/>
        </w:rPr>
        <w:t xml:space="preserve">René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Rypar</w:t>
      </w:r>
      <w:proofErr w:type="spellEnd"/>
    </w:p>
    <w:p w:rsidR="00A56395" w:rsidRPr="00D54D32" w:rsidRDefault="00A56395" w:rsidP="00D54D32">
      <w:pPr>
        <w:spacing w:line="276" w:lineRule="auto"/>
        <w:jc w:val="both"/>
        <w:rPr>
          <w:rFonts w:eastAsia="Times New Roman" w:cs="Arial"/>
          <w:bCs/>
          <w:color w:val="222222"/>
          <w:lang w:eastAsia="cs-CZ"/>
        </w:rPr>
      </w:pPr>
      <w:r w:rsidRPr="00D54D32">
        <w:rPr>
          <w:rFonts w:eastAsia="Times New Roman" w:cs="Arial"/>
          <w:b/>
          <w:bCs/>
          <w:color w:val="222222"/>
          <w:lang w:eastAsia="cs-CZ"/>
        </w:rPr>
        <w:t xml:space="preserve">Hrají: </w:t>
      </w:r>
      <w:r w:rsidRPr="00D54D32">
        <w:rPr>
          <w:rFonts w:eastAsia="Times New Roman" w:cs="Arial"/>
          <w:bCs/>
          <w:color w:val="222222"/>
          <w:lang w:eastAsia="cs-CZ"/>
        </w:rPr>
        <w:t xml:space="preserve">David Novotný, Bolek Polívka, David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Matásek</w:t>
      </w:r>
      <w:proofErr w:type="spellEnd"/>
      <w:r w:rsidRPr="00D54D32">
        <w:rPr>
          <w:rFonts w:eastAsia="Times New Roman" w:cs="Arial"/>
          <w:bCs/>
          <w:color w:val="222222"/>
          <w:lang w:eastAsia="cs-CZ"/>
        </w:rPr>
        <w:t xml:space="preserve">, Lukáš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Latinák</w:t>
      </w:r>
      <w:proofErr w:type="spellEnd"/>
      <w:r w:rsidRPr="00D54D32">
        <w:rPr>
          <w:rFonts w:eastAsia="Times New Roman" w:cs="Arial"/>
          <w:bCs/>
          <w:color w:val="222222"/>
          <w:lang w:eastAsia="cs-CZ"/>
        </w:rPr>
        <w:t xml:space="preserve">, Jitka Čvančarová, Zuzana Norisová, Eva Holubová, Nina Divíšková, Lenka Vlasáková, Simona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Babčáková</w:t>
      </w:r>
      <w:proofErr w:type="spellEnd"/>
      <w:r w:rsidRPr="00D54D32">
        <w:rPr>
          <w:rFonts w:eastAsia="Times New Roman" w:cs="Arial"/>
          <w:bCs/>
          <w:color w:val="222222"/>
          <w:lang w:eastAsia="cs-CZ"/>
        </w:rPr>
        <w:t xml:space="preserve">, Jana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Stryková</w:t>
      </w:r>
      <w:proofErr w:type="spellEnd"/>
      <w:r w:rsidRPr="00D54D32">
        <w:rPr>
          <w:rFonts w:eastAsia="Times New Roman" w:cs="Arial"/>
          <w:bCs/>
          <w:color w:val="222222"/>
          <w:lang w:eastAsia="cs-CZ"/>
        </w:rPr>
        <w:t xml:space="preserve"> Andrej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Hryc</w:t>
      </w:r>
      <w:proofErr w:type="spellEnd"/>
      <w:r w:rsidRPr="00D54D32">
        <w:rPr>
          <w:rFonts w:eastAsia="Times New Roman" w:cs="Arial"/>
          <w:bCs/>
          <w:color w:val="222222"/>
          <w:lang w:eastAsia="cs-CZ"/>
        </w:rPr>
        <w:t xml:space="preserve"> Vasil Fridrich, Lenka Zahradnická, Dana Batulková, Norbert Lichý, Milan </w:t>
      </w:r>
      <w:proofErr w:type="spellStart"/>
      <w:r w:rsidRPr="00D54D32">
        <w:rPr>
          <w:rFonts w:eastAsia="Times New Roman" w:cs="Arial"/>
          <w:bCs/>
          <w:color w:val="222222"/>
          <w:lang w:eastAsia="cs-CZ"/>
        </w:rPr>
        <w:t>Šteindler</w:t>
      </w:r>
      <w:proofErr w:type="spellEnd"/>
      <w:r w:rsidRPr="00D54D32">
        <w:rPr>
          <w:rFonts w:eastAsia="Times New Roman" w:cs="Arial"/>
          <w:bCs/>
          <w:color w:val="222222"/>
          <w:lang w:eastAsia="cs-CZ"/>
        </w:rPr>
        <w:t>, Pavel Šimčík</w:t>
      </w:r>
      <w:r w:rsidR="00E6424A" w:rsidRPr="00D54D32">
        <w:rPr>
          <w:rFonts w:eastAsia="Times New Roman" w:cs="Arial"/>
          <w:bCs/>
          <w:color w:val="222222"/>
          <w:lang w:eastAsia="cs-CZ"/>
        </w:rPr>
        <w:t>.</w:t>
      </w:r>
    </w:p>
    <w:p w:rsidR="00A56395" w:rsidRPr="00C80CF9" w:rsidRDefault="00A56395" w:rsidP="00C80CF9">
      <w:pPr>
        <w:tabs>
          <w:tab w:val="left" w:pos="1701"/>
        </w:tabs>
        <w:spacing w:after="80"/>
        <w:rPr>
          <w:b/>
          <w:sz w:val="28"/>
          <w:szCs w:val="28"/>
        </w:rPr>
      </w:pPr>
      <w:r w:rsidRPr="00C80CF9">
        <w:rPr>
          <w:b/>
          <w:sz w:val="28"/>
          <w:szCs w:val="28"/>
        </w:rPr>
        <w:t>9. července</w:t>
      </w:r>
      <w:r w:rsidRPr="00C80CF9">
        <w:rPr>
          <w:b/>
          <w:sz w:val="28"/>
          <w:szCs w:val="28"/>
        </w:rPr>
        <w:tab/>
      </w:r>
      <w:proofErr w:type="spellStart"/>
      <w:r w:rsidRPr="00C80CF9">
        <w:rPr>
          <w:b/>
          <w:sz w:val="28"/>
          <w:szCs w:val="28"/>
        </w:rPr>
        <w:t>Vejška</w:t>
      </w:r>
      <w:proofErr w:type="spellEnd"/>
    </w:p>
    <w:p w:rsidR="00A56395" w:rsidRPr="00D54D32" w:rsidRDefault="00E6424A" w:rsidP="00E6424A">
      <w:pPr>
        <w:spacing w:after="0" w:line="276" w:lineRule="auto"/>
        <w:jc w:val="both"/>
      </w:pPr>
      <w:r w:rsidRPr="00D54D32">
        <w:t>Komedie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t>Česko, 2014, 85 min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Režie:</w:t>
      </w:r>
      <w:r w:rsidRPr="00D54D32">
        <w:t xml:space="preserve"> Tomáš Vorel st.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Scénář:</w:t>
      </w:r>
      <w:r w:rsidRPr="00D54D32">
        <w:t xml:space="preserve"> Tomáš Vorel st., Pasta </w:t>
      </w:r>
      <w:proofErr w:type="spellStart"/>
      <w:r w:rsidRPr="00D54D32">
        <w:t>Oner</w:t>
      </w:r>
      <w:proofErr w:type="spellEnd"/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Kamera:</w:t>
      </w:r>
      <w:r w:rsidRPr="00D54D32">
        <w:t xml:space="preserve"> Tomáš Vorel st.</w:t>
      </w:r>
    </w:p>
    <w:p w:rsidR="00E6424A" w:rsidRPr="00D54D32" w:rsidRDefault="00E6424A" w:rsidP="00D54D32">
      <w:pPr>
        <w:spacing w:line="276" w:lineRule="auto"/>
        <w:jc w:val="both"/>
      </w:pPr>
      <w:r w:rsidRPr="00D54D32">
        <w:rPr>
          <w:b/>
        </w:rPr>
        <w:t>Hrají:</w:t>
      </w:r>
      <w:r w:rsidRPr="00D54D32">
        <w:t xml:space="preserve"> Tomáš Vorel ml., Jiří Mádl, Eva </w:t>
      </w:r>
      <w:proofErr w:type="spellStart"/>
      <w:r w:rsidRPr="00D54D32">
        <w:t>Josefíková</w:t>
      </w:r>
      <w:proofErr w:type="spellEnd"/>
      <w:r w:rsidRPr="00D54D32">
        <w:t xml:space="preserve">, Marie Kružíková, Zuzana Bydžovská, Jakub </w:t>
      </w:r>
      <w:proofErr w:type="spellStart"/>
      <w:r w:rsidRPr="00D54D32">
        <w:t>Kohák</w:t>
      </w:r>
      <w:proofErr w:type="spellEnd"/>
      <w:r w:rsidRPr="00D54D32">
        <w:t xml:space="preserve">, Jan Kraus, Ivana Chýlková, Filip Vorel, David Vávra, Petr Čtvrtníček, Tomáš Vorel st., Václav </w:t>
      </w:r>
      <w:proofErr w:type="spellStart"/>
      <w:r w:rsidRPr="00D54D32">
        <w:t>Marhoul</w:t>
      </w:r>
      <w:proofErr w:type="spellEnd"/>
      <w:r w:rsidRPr="00D54D32">
        <w:t xml:space="preserve">, Jan Slovák, Radomil Uhlíř, Tomáš Vaněk, Martina </w:t>
      </w:r>
      <w:proofErr w:type="spellStart"/>
      <w:r w:rsidRPr="00D54D32">
        <w:t>Gasparovičová-Bezoušková</w:t>
      </w:r>
      <w:proofErr w:type="spellEnd"/>
      <w:r w:rsidRPr="00D54D32">
        <w:t>, Sabina Skalická, Lucie Slováková, Vladimir 518, Jiří Fero Burda a další.</w:t>
      </w:r>
    </w:p>
    <w:p w:rsidR="00A56395" w:rsidRPr="00C80CF9" w:rsidRDefault="00C80CF9" w:rsidP="00C80CF9">
      <w:pPr>
        <w:tabs>
          <w:tab w:val="left" w:pos="1701"/>
        </w:tabs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července </w:t>
      </w:r>
      <w:r>
        <w:rPr>
          <w:b/>
          <w:sz w:val="28"/>
          <w:szCs w:val="28"/>
        </w:rPr>
        <w:tab/>
      </w:r>
      <w:r w:rsidR="00A56395" w:rsidRPr="00C80CF9">
        <w:rPr>
          <w:b/>
          <w:sz w:val="28"/>
          <w:szCs w:val="28"/>
        </w:rPr>
        <w:t>Fotograf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t>Komedie / Drama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t>Česko, 2015, 133 min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Režie:</w:t>
      </w:r>
      <w:r w:rsidRPr="00D54D32">
        <w:t xml:space="preserve"> Irena Pavlásková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Scénář:</w:t>
      </w:r>
      <w:r w:rsidRPr="00D54D32">
        <w:t xml:space="preserve"> Irena Pavlásková, Jan Saudek</w:t>
      </w:r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Kamera:</w:t>
      </w:r>
      <w:r w:rsidRPr="00D54D32">
        <w:t xml:space="preserve"> David </w:t>
      </w:r>
      <w:proofErr w:type="spellStart"/>
      <w:r w:rsidRPr="00D54D32">
        <w:t>Ployhar</w:t>
      </w:r>
      <w:proofErr w:type="spellEnd"/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Hudba:</w:t>
      </w:r>
      <w:r w:rsidRPr="00D54D32">
        <w:t xml:space="preserve"> Jiří Chlumecký</w:t>
      </w:r>
      <w:bookmarkStart w:id="0" w:name="_GoBack"/>
      <w:bookmarkEnd w:id="0"/>
    </w:p>
    <w:p w:rsidR="00E6424A" w:rsidRPr="00D54D32" w:rsidRDefault="00E6424A" w:rsidP="00E6424A">
      <w:pPr>
        <w:spacing w:after="0" w:line="276" w:lineRule="auto"/>
        <w:jc w:val="both"/>
      </w:pPr>
      <w:r w:rsidRPr="00D54D32">
        <w:rPr>
          <w:b/>
        </w:rPr>
        <w:t>Hrají:</w:t>
      </w:r>
      <w:r w:rsidRPr="00D54D32">
        <w:t xml:space="preserve"> Karel </w:t>
      </w:r>
      <w:proofErr w:type="spellStart"/>
      <w:r w:rsidRPr="00D54D32">
        <w:t>Roden</w:t>
      </w:r>
      <w:proofErr w:type="spellEnd"/>
      <w:r w:rsidRPr="00D54D32">
        <w:t xml:space="preserve">, Marie Málková, Zuzana Vejvodová, Václav Neužil ml., Jitka Sedláčková, Vanda </w:t>
      </w:r>
      <w:proofErr w:type="spellStart"/>
      <w:r w:rsidRPr="00D54D32">
        <w:t>Károlyi</w:t>
      </w:r>
      <w:proofErr w:type="spellEnd"/>
      <w:r w:rsidRPr="00D54D32">
        <w:t xml:space="preserve"> Konečná, Jenovéfa Boková, Vilma Cibulková, Marika Procházková, Patrik </w:t>
      </w:r>
      <w:proofErr w:type="spellStart"/>
      <w:r w:rsidRPr="00D54D32">
        <w:t>Děrgel</w:t>
      </w:r>
      <w:proofErr w:type="spellEnd"/>
      <w:r w:rsidRPr="00D54D32">
        <w:t xml:space="preserve">, Vilém Udatný, Marian </w:t>
      </w:r>
      <w:proofErr w:type="spellStart"/>
      <w:r w:rsidRPr="00D54D32">
        <w:t>Roden</w:t>
      </w:r>
      <w:proofErr w:type="spellEnd"/>
      <w:r w:rsidRPr="00D54D32">
        <w:t xml:space="preserve">, Jiří </w:t>
      </w:r>
      <w:proofErr w:type="spellStart"/>
      <w:r w:rsidRPr="00D54D32">
        <w:t>Ployhar</w:t>
      </w:r>
      <w:proofErr w:type="spellEnd"/>
      <w:r w:rsidRPr="00D54D32">
        <w:t xml:space="preserve"> ml., Radek Balcárek, Petra Lustigová, Anna Polcarová, Tomáš Materna, Jan Saudek, Michaela Jílková, David Černý a další.</w:t>
      </w:r>
    </w:p>
    <w:sectPr w:rsidR="00E6424A" w:rsidRPr="00D54D32" w:rsidSect="00D54D32">
      <w:footerReference w:type="default" r:id="rId7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32" w:rsidRDefault="00D54D32" w:rsidP="00D54D32">
      <w:pPr>
        <w:spacing w:after="0" w:line="240" w:lineRule="auto"/>
      </w:pPr>
      <w:r>
        <w:separator/>
      </w:r>
    </w:p>
  </w:endnote>
  <w:endnote w:type="continuationSeparator" w:id="0">
    <w:p w:rsidR="00D54D32" w:rsidRDefault="00D54D32" w:rsidP="00D5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2" w:rsidRDefault="00D54D32" w:rsidP="00D54D32">
    <w:pPr>
      <w:pStyle w:val="Zpat"/>
      <w:jc w:val="right"/>
    </w:pPr>
    <w:r>
      <w:t>Zdroj: www.csfd.cz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32" w:rsidRDefault="00D54D32" w:rsidP="00D54D32">
      <w:pPr>
        <w:spacing w:after="0" w:line="240" w:lineRule="auto"/>
      </w:pPr>
      <w:r>
        <w:separator/>
      </w:r>
    </w:p>
  </w:footnote>
  <w:footnote w:type="continuationSeparator" w:id="0">
    <w:p w:rsidR="00D54D32" w:rsidRDefault="00D54D32" w:rsidP="00D5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E09"/>
    <w:multiLevelType w:val="multilevel"/>
    <w:tmpl w:val="05A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84"/>
    <w:rsid w:val="004A6184"/>
    <w:rsid w:val="007417CC"/>
    <w:rsid w:val="007A785F"/>
    <w:rsid w:val="00A56395"/>
    <w:rsid w:val="00C80CF9"/>
    <w:rsid w:val="00D54D32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A9FC-B7E5-4433-8E76-D35B106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A56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63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6395"/>
    <w:rPr>
      <w:strike w:val="0"/>
      <w:dstrike w:val="0"/>
      <w:color w:val="BB0011"/>
      <w:u w:val="none"/>
      <w:effect w:val="none"/>
    </w:rPr>
  </w:style>
  <w:style w:type="paragraph" w:customStyle="1" w:styleId="origin1">
    <w:name w:val="origin1"/>
    <w:basedOn w:val="Normln"/>
    <w:rsid w:val="00A56395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64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42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D32"/>
  </w:style>
  <w:style w:type="paragraph" w:styleId="Zpat">
    <w:name w:val="footer"/>
    <w:basedOn w:val="Normln"/>
    <w:link w:val="ZpatChar"/>
    <w:uiPriority w:val="99"/>
    <w:unhideWhenUsed/>
    <w:rsid w:val="00D54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4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8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DBA781-FBF1-49F4-87CC-E7C9A5582023}"/>
</file>

<file path=customXml/itemProps2.xml><?xml version="1.0" encoding="utf-8"?>
<ds:datastoreItem xmlns:ds="http://schemas.openxmlformats.org/officeDocument/2006/customXml" ds:itemID="{E6788B27-E27A-4302-9401-E9E80FE51547}"/>
</file>

<file path=customXml/itemProps3.xml><?xml version="1.0" encoding="utf-8"?>
<ds:datastoreItem xmlns:ds="http://schemas.openxmlformats.org/officeDocument/2006/customXml" ds:itemID="{923099AC-E5F4-4BCE-A840-A9E009A39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Hana</dc:creator>
  <cp:keywords/>
  <dc:description/>
  <cp:lastModifiedBy>Hájková Hana</cp:lastModifiedBy>
  <cp:revision>4</cp:revision>
  <dcterms:created xsi:type="dcterms:W3CDTF">2015-06-19T07:03:00Z</dcterms:created>
  <dcterms:modified xsi:type="dcterms:W3CDTF">2015-06-19T07:47:00Z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