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B3" w:rsidRPr="003D65B3" w:rsidRDefault="003D65B3">
      <w:pPr>
        <w:rPr>
          <w:b/>
        </w:rPr>
      </w:pPr>
      <w:r w:rsidRPr="003D65B3">
        <w:rPr>
          <w:b/>
        </w:rPr>
        <w:t>Příloha ad 1</w:t>
      </w:r>
      <w:r w:rsidR="007C18AF">
        <w:rPr>
          <w:b/>
        </w:rPr>
        <w:t>)</w:t>
      </w:r>
      <w:r w:rsidRPr="003D65B3">
        <w:rPr>
          <w:b/>
        </w:rPr>
        <w:t xml:space="preserve"> </w:t>
      </w:r>
      <w:r w:rsidR="007C18AF" w:rsidRPr="007C18AF">
        <w:t xml:space="preserve">Rekapitulace rozpočtu povinného </w:t>
      </w:r>
      <w:r w:rsidR="00F206D4" w:rsidRPr="007C18AF">
        <w:t>sub</w:t>
      </w:r>
      <w:r w:rsidR="00F206D4">
        <w:t>j</w:t>
      </w:r>
      <w:r w:rsidR="00F206D4" w:rsidRPr="007C18AF">
        <w:t>ektu</w:t>
      </w:r>
      <w:r w:rsidR="007C18AF" w:rsidRPr="007C18AF">
        <w:t xml:space="preserve"> za rok 2016, schválený rozpočet na rok 2017 </w:t>
      </w:r>
      <w:r w:rsidRPr="007C18AF">
        <w:t>je veřejně přístupná na webových stránkách města:</w:t>
      </w:r>
    </w:p>
    <w:p w:rsidR="009363DB" w:rsidRDefault="003D65B3">
      <w:hyperlink r:id="rId4" w:history="1">
        <w:r w:rsidRPr="00234223">
          <w:rPr>
            <w:rStyle w:val="Hypertextovodkaz"/>
          </w:rPr>
          <w:t>http://www.c-budejovice.cz/cz/magistrat/odbory/fo/stranky/rozpocet.aspx</w:t>
        </w:r>
      </w:hyperlink>
    </w:p>
    <w:p w:rsidR="007C18AF" w:rsidRDefault="007C18AF" w:rsidP="007C18AF">
      <w:pPr>
        <w:rPr>
          <w:b/>
        </w:rPr>
      </w:pPr>
    </w:p>
    <w:p w:rsidR="007C18AF" w:rsidRPr="00F206D4" w:rsidRDefault="007C18AF" w:rsidP="007C18AF">
      <w:r w:rsidRPr="003D65B3">
        <w:rPr>
          <w:b/>
        </w:rPr>
        <w:t xml:space="preserve">Příloha ad </w:t>
      </w:r>
      <w:r>
        <w:rPr>
          <w:b/>
        </w:rPr>
        <w:t>2)</w:t>
      </w:r>
      <w:r>
        <w:rPr>
          <w:b/>
        </w:rPr>
        <w:t xml:space="preserve"> </w:t>
      </w:r>
      <w:r w:rsidR="00F206D4" w:rsidRPr="00F206D4">
        <w:t>Organizační struktura, organizační řád</w:t>
      </w:r>
      <w:r w:rsidR="00F206D4">
        <w:rPr>
          <w:b/>
        </w:rPr>
        <w:t xml:space="preserve"> </w:t>
      </w:r>
      <w:r w:rsidRPr="00F206D4">
        <w:t>je veřejně přístupná na webových stránkách města:</w:t>
      </w:r>
    </w:p>
    <w:p w:rsidR="003D65B3" w:rsidRDefault="007C18AF">
      <w:pPr>
        <w:rPr>
          <w:b/>
        </w:rPr>
      </w:pPr>
      <w:hyperlink r:id="rId5" w:history="1">
        <w:r w:rsidRPr="00234223">
          <w:rPr>
            <w:rStyle w:val="Hypertextovodkaz"/>
            <w:b/>
          </w:rPr>
          <w:t>http://www.c-budejovice.cz/cz/magistrat/odbory/stranky/organizacni-rad.aspx</w:t>
        </w:r>
      </w:hyperlink>
    </w:p>
    <w:p w:rsidR="007C18AF" w:rsidRDefault="007C18AF" w:rsidP="007C18AF">
      <w:pPr>
        <w:rPr>
          <w:b/>
        </w:rPr>
      </w:pPr>
    </w:p>
    <w:p w:rsidR="007C18AF" w:rsidRPr="00F206D4" w:rsidRDefault="007C18AF" w:rsidP="007C18AF">
      <w:r w:rsidRPr="003D65B3">
        <w:rPr>
          <w:b/>
        </w:rPr>
        <w:t xml:space="preserve">Příloha ad </w:t>
      </w:r>
      <w:r>
        <w:rPr>
          <w:b/>
        </w:rPr>
        <w:t>4</w:t>
      </w:r>
      <w:r>
        <w:rPr>
          <w:b/>
        </w:rPr>
        <w:t xml:space="preserve">) </w:t>
      </w:r>
      <w:r w:rsidR="00F206D4" w:rsidRPr="00F206D4">
        <w:t>Personální složení zastupitelstva, rad</w:t>
      </w:r>
      <w:r w:rsidR="00F206D4">
        <w:t>y</w:t>
      </w:r>
      <w:r w:rsidR="00F206D4" w:rsidRPr="00F206D4">
        <w:t xml:space="preserve"> a dalších </w:t>
      </w:r>
      <w:proofErr w:type="gramStart"/>
      <w:r w:rsidR="00F206D4" w:rsidRPr="00F206D4">
        <w:t>orgánů  (komise</w:t>
      </w:r>
      <w:proofErr w:type="gramEnd"/>
      <w:r w:rsidR="00F206D4" w:rsidRPr="00F206D4">
        <w:t>, výbory apod. v aktuálním stavu</w:t>
      </w:r>
      <w:r w:rsidRPr="00F206D4">
        <w:t xml:space="preserve"> je veřejně přístupná na webových stránkách města:</w:t>
      </w:r>
    </w:p>
    <w:p w:rsidR="007C18AF" w:rsidRDefault="007C18AF">
      <w:hyperlink r:id="rId6" w:history="1">
        <w:r w:rsidRPr="00234223">
          <w:rPr>
            <w:rStyle w:val="Hypertextovodkaz"/>
          </w:rPr>
          <w:t>http://www.c-budejovice.cz/cz/mesto/volene-organy/stranky/volene-organy.aspx</w:t>
        </w:r>
      </w:hyperlink>
    </w:p>
    <w:p w:rsidR="007C18AF" w:rsidRDefault="007C18AF" w:rsidP="007C18AF">
      <w:pPr>
        <w:rPr>
          <w:b/>
        </w:rPr>
      </w:pPr>
    </w:p>
    <w:p w:rsidR="007C18AF" w:rsidRPr="00F206D4" w:rsidRDefault="007C18AF" w:rsidP="007C18AF">
      <w:r w:rsidRPr="003D65B3">
        <w:rPr>
          <w:b/>
        </w:rPr>
        <w:t xml:space="preserve">Příloha ad </w:t>
      </w:r>
      <w:r w:rsidR="00F206D4">
        <w:rPr>
          <w:b/>
        </w:rPr>
        <w:t>7</w:t>
      </w:r>
      <w:r w:rsidRPr="00F206D4">
        <w:t xml:space="preserve">) </w:t>
      </w:r>
      <w:r w:rsidR="00F206D4" w:rsidRPr="00F206D4">
        <w:t>Vnitřní předpisy, týkající se, poskytování zdravotní péče pro zaměstnance, o zabezpečení BOZP, o skladování a manipulaci nebezpečných látek, o nakládání s komunálním odpadem, o ochraně osobních údajů a dat (IT</w:t>
      </w:r>
      <w:r w:rsidR="00F206D4">
        <w:t>)</w:t>
      </w:r>
      <w:r w:rsidR="00F206D4" w:rsidRPr="00F206D4">
        <w:t xml:space="preserve">, o poskytování informací (zákon č. 106/1999 Sb.) </w:t>
      </w:r>
      <w:r w:rsidRPr="00F206D4">
        <w:t>je veřejně přístupná na webových stránkách města:</w:t>
      </w:r>
    </w:p>
    <w:p w:rsidR="007C18AF" w:rsidRDefault="007C18AF">
      <w:hyperlink r:id="rId7" w:history="1">
        <w:r w:rsidRPr="00234223">
          <w:rPr>
            <w:rStyle w:val="Hypertextovodkaz"/>
          </w:rPr>
          <w:t>http://www.c-budejovice.cz/cz/magistrat/stranky/vyhlasky-a-predpisy.aspx</w:t>
        </w:r>
      </w:hyperlink>
    </w:p>
    <w:p w:rsidR="00F206D4" w:rsidRDefault="00F206D4">
      <w:hyperlink r:id="rId8" w:history="1">
        <w:r w:rsidRPr="00234223">
          <w:rPr>
            <w:rStyle w:val="Hypertextovodkaz"/>
          </w:rPr>
          <w:t>http://www.c-budejovice.cz/cz/magistrat/stranky/zadost-o-informace-dle-zakona-1061999.aspx</w:t>
        </w:r>
      </w:hyperlink>
    </w:p>
    <w:p w:rsidR="00F206D4" w:rsidRDefault="00F206D4"/>
    <w:p w:rsidR="007C18AF" w:rsidRDefault="007C18AF">
      <w:bookmarkStart w:id="0" w:name="_GoBack"/>
      <w:bookmarkEnd w:id="0"/>
    </w:p>
    <w:sectPr w:rsidR="007C1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B3"/>
    <w:rsid w:val="003D65B3"/>
    <w:rsid w:val="007C18AF"/>
    <w:rsid w:val="009363DB"/>
    <w:rsid w:val="00F2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B69E3-2D64-41BA-86EE-287E61A0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D65B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C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cz/magistrat/stranky/zadost-o-informace-dle-zakona-1061999.aspx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c-budejovice.cz/cz/magistrat/stranky/vyhlasky-a-predpisy.aspx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-budejovice.cz/cz/mesto/volene-organy/stranky/volene-organy.aspx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-budejovice.cz/cz/magistrat/odbory/stranky/organizacni-rad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-budejovice.cz/cz/magistrat/odbory/fo/stranky/rozpoce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388C1481E814FB41AB126BF12CEFD" ma:contentTypeVersion="1" ma:contentTypeDescription="Vytvořit nový dokument" ma:contentTypeScope="" ma:versionID="fb3c06e77a473e124c01e35287df12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0a5cdab707281ea0d233d89c625522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7D644E-8989-4E99-9F00-FACBF894C7EC}"/>
</file>

<file path=customXml/itemProps2.xml><?xml version="1.0" encoding="utf-8"?>
<ds:datastoreItem xmlns:ds="http://schemas.openxmlformats.org/officeDocument/2006/customXml" ds:itemID="{29DECBF6-8EAA-4653-9303-41286BF72F55}"/>
</file>

<file path=customXml/itemProps3.xml><?xml version="1.0" encoding="utf-8"?>
<ds:datastoreItem xmlns:ds="http://schemas.openxmlformats.org/officeDocument/2006/customXml" ds:itemID="{02BFA084-9766-4118-8101-96EEE28927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Faloutová Justová Blanka</dc:creator>
  <cp:keywords/>
  <dc:description/>
  <cp:lastModifiedBy>Faloutová Justová Blanka</cp:lastModifiedBy>
  <cp:revision>1</cp:revision>
  <dcterms:created xsi:type="dcterms:W3CDTF">2017-10-12T07:01:00Z</dcterms:created>
  <dcterms:modified xsi:type="dcterms:W3CDTF">2017-10-12T08:42:00Z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0x010100308388C1481E814FB41AB126BF12CEFD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