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60" w:rsidRPr="002E73B0" w:rsidRDefault="009B3D60" w:rsidP="009B3D60">
      <w:pPr>
        <w:spacing w:after="120"/>
        <w:jc w:val="center"/>
        <w:rPr>
          <w:b/>
          <w:szCs w:val="22"/>
        </w:rPr>
      </w:pPr>
      <w:bookmarkStart w:id="0" w:name="_Toc386554796"/>
      <w:r w:rsidRPr="002E73B0">
        <w:rPr>
          <w:b/>
          <w:szCs w:val="22"/>
        </w:rPr>
        <w:t>Příloha smlouvy</w:t>
      </w:r>
    </w:p>
    <w:bookmarkEnd w:id="0"/>
    <w:p w:rsidR="009B3D60" w:rsidRPr="00D57E01" w:rsidRDefault="009B3D60" w:rsidP="009B3D60">
      <w:pPr>
        <w:jc w:val="center"/>
        <w:rPr>
          <w:rFonts w:cs="Arial"/>
          <w:b/>
          <w:sz w:val="28"/>
          <w:szCs w:val="28"/>
        </w:rPr>
      </w:pPr>
      <w:r w:rsidRPr="002E73B0">
        <w:rPr>
          <w:rFonts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cs="Arial"/>
          <w:b/>
          <w:i/>
          <w:sz w:val="24"/>
          <w:szCs w:val="28"/>
        </w:rPr>
        <w:t>de </w:t>
      </w:r>
      <w:proofErr w:type="spellStart"/>
      <w:r w:rsidRPr="002E73B0">
        <w:rPr>
          <w:rFonts w:cs="Arial"/>
          <w:b/>
          <w:i/>
          <w:sz w:val="24"/>
          <w:szCs w:val="28"/>
        </w:rPr>
        <w:t>minimis</w:t>
      </w:r>
      <w:proofErr w:type="spellEnd"/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autoSpaceDE w:val="0"/>
        <w:autoSpaceDN w:val="0"/>
        <w:adjustRightInd w:val="0"/>
        <w:rPr>
          <w:rFonts w:cs="Arial"/>
          <w:b/>
        </w:rPr>
      </w:pPr>
    </w:p>
    <w:p w:rsidR="009B3D60" w:rsidRDefault="009B3D60" w:rsidP="009B3D60">
      <w:pPr>
        <w:autoSpaceDE w:val="0"/>
        <w:autoSpaceDN w:val="0"/>
        <w:adjustRightInd w:val="0"/>
        <w:rPr>
          <w:rFonts w:cs="Arial"/>
          <w:b/>
        </w:rPr>
      </w:pPr>
    </w:p>
    <w:p w:rsidR="009B3D60" w:rsidRPr="00C41523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kalendářní rok</w:t>
      </w:r>
      <w:r w:rsidRPr="00083172">
        <w:rPr>
          <w:rFonts w:cs="Arial"/>
          <w:bCs/>
        </w:rPr>
        <w:t>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hospodářský rok </w:t>
      </w:r>
      <w:r w:rsidRPr="00083172">
        <w:rPr>
          <w:rFonts w:cs="Arial"/>
          <w:bCs/>
        </w:rPr>
        <w:t>(začátek ……………………., konec ……………………).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7ABF" w:rsidRDefault="009B3D60" w:rsidP="009B3D60">
      <w:pPr>
        <w:autoSpaceDE w:val="0"/>
        <w:autoSpaceDN w:val="0"/>
        <w:adjustRightInd w:val="0"/>
        <w:rPr>
          <w:rFonts w:cs="Arial"/>
        </w:rPr>
      </w:pPr>
      <w:r w:rsidRPr="00087ABF">
        <w:rPr>
          <w:rFonts w:cs="Arial"/>
        </w:rPr>
        <w:t>V případě, že během</w:t>
      </w:r>
      <w:r>
        <w:rPr>
          <w:rFonts w:cs="Arial"/>
          <w:b/>
        </w:rPr>
        <w:t xml:space="preserve"> </w:t>
      </w:r>
      <w:r w:rsidRPr="00236FFF">
        <w:rPr>
          <w:rFonts w:cs="Arial"/>
          <w:b/>
          <w:u w:val="single"/>
        </w:rPr>
        <w:t>předchozí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dv</w:t>
      </w:r>
      <w:r>
        <w:rPr>
          <w:rFonts w:cs="Arial"/>
          <w:b/>
          <w:u w:val="single"/>
        </w:rPr>
        <w:t>ou</w:t>
      </w:r>
      <w:r w:rsidRPr="00236FFF">
        <w:rPr>
          <w:rFonts w:cs="Arial"/>
          <w:b/>
          <w:u w:val="single"/>
        </w:rPr>
        <w:t xml:space="preserve"> účetní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období</w:t>
      </w:r>
      <w:r>
        <w:rPr>
          <w:rFonts w:cs="Arial"/>
          <w:b/>
        </w:rPr>
        <w:t xml:space="preserve"> došlo k přechodu z kalendářního roku na </w:t>
      </w:r>
      <w:r w:rsidRPr="00B34AF4">
        <w:rPr>
          <w:rFonts w:cs="Arial"/>
          <w:b/>
        </w:rPr>
        <w:t>rok</w:t>
      </w:r>
      <w:r>
        <w:rPr>
          <w:rFonts w:cs="Arial"/>
          <w:b/>
        </w:rPr>
        <w:t xml:space="preserve"> hospodářský anebo opačně</w:t>
      </w:r>
      <w:r w:rsidRPr="00087ABF">
        <w:rPr>
          <w:rFonts w:cs="Arial"/>
        </w:rPr>
        <w:t>, uveďte tuto skutečnost</w:t>
      </w:r>
      <w:r>
        <w:rPr>
          <w:rFonts w:cs="Arial"/>
          <w:b/>
        </w:rPr>
        <w:t xml:space="preserve"> </w:t>
      </w:r>
      <w:r w:rsidRPr="00087ABF">
        <w:rPr>
          <w:rFonts w:cs="Arial"/>
        </w:rPr>
        <w:t>vypsáním účetních období, která byla použita</w:t>
      </w:r>
      <w:r>
        <w:rPr>
          <w:rFonts w:cs="Arial"/>
        </w:rPr>
        <w:t xml:space="preserve"> </w:t>
      </w:r>
      <w:r w:rsidRPr="0008578E">
        <w:rPr>
          <w:rFonts w:cs="Arial"/>
          <w:i/>
        </w:rPr>
        <w:t>(</w:t>
      </w:r>
      <w:r>
        <w:rPr>
          <w:rFonts w:cs="Arial"/>
          <w:i/>
        </w:rPr>
        <w:t>na</w:t>
      </w:r>
      <w:r w:rsidRPr="0008578E">
        <w:rPr>
          <w:rFonts w:cs="Arial"/>
          <w:i/>
        </w:rPr>
        <w:t xml:space="preserve">př. </w:t>
      </w:r>
      <w:r>
        <w:rPr>
          <w:rFonts w:cs="Arial"/>
          <w:i/>
        </w:rPr>
        <w:t xml:space="preserve">1. 4. 2012 - </w:t>
      </w:r>
      <w:r w:rsidRPr="002F4AF7">
        <w:rPr>
          <w:rFonts w:cs="Arial"/>
          <w:i/>
        </w:rPr>
        <w:t>31.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3.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2013</w:t>
      </w:r>
      <w:r w:rsidRPr="0008578E">
        <w:rPr>
          <w:rFonts w:cs="Arial"/>
          <w:i/>
        </w:rPr>
        <w:t>; 1.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4.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2013 - 31.</w:t>
      </w:r>
      <w:r>
        <w:rPr>
          <w:rFonts w:cs="Arial"/>
          <w:i/>
        </w:rPr>
        <w:t xml:space="preserve"> 12</w:t>
      </w:r>
      <w:r w:rsidRPr="0008578E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</w:t>
      </w:r>
      <w:r>
        <w:rPr>
          <w:rFonts w:cs="Arial"/>
          <w:i/>
        </w:rPr>
        <w:t>3)</w:t>
      </w:r>
      <w:r w:rsidRPr="00087ABF">
        <w:rPr>
          <w:rFonts w:cs="Arial"/>
        </w:rPr>
        <w:t>:</w:t>
      </w:r>
    </w:p>
    <w:p w:rsidR="009B3D60" w:rsidRPr="00D836CD" w:rsidRDefault="009B3D60" w:rsidP="009B3D60">
      <w:pPr>
        <w:autoSpaceDE w:val="0"/>
        <w:autoSpaceDN w:val="0"/>
        <w:adjustRightInd w:val="0"/>
        <w:rPr>
          <w:rFonts w:cs="Arial"/>
        </w:rPr>
      </w:pPr>
      <w:r w:rsidRPr="00D836CD">
        <w:rPr>
          <w:rFonts w:cs="Arial"/>
        </w:rPr>
        <w:t>………………………………………………………………………………………………………………………….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083172" w:rsidRDefault="009B3D60" w:rsidP="009B3D60">
      <w:pPr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cs="Arial"/>
          <w:b/>
        </w:rPr>
      </w:pPr>
      <w:r w:rsidRPr="00083172">
        <w:rPr>
          <w:rFonts w:cs="Arial"/>
          <w:b/>
        </w:rPr>
        <w:t>Podniky</w:t>
      </w:r>
      <w:r>
        <w:rPr>
          <w:rStyle w:val="Znakapoznpodarou"/>
          <w:rFonts w:cs="Arial"/>
          <w:b/>
        </w:rPr>
        <w:footnoteReference w:id="1"/>
      </w:r>
      <w:r w:rsidRPr="00083172">
        <w:rPr>
          <w:rFonts w:cs="Arial"/>
          <w:b/>
        </w:rPr>
        <w:t xml:space="preserve"> </w:t>
      </w:r>
      <w:r>
        <w:rPr>
          <w:rFonts w:cs="Arial"/>
          <w:b/>
        </w:rPr>
        <w:t>pro</w:t>
      </w:r>
      <w:r w:rsidRPr="00083172">
        <w:rPr>
          <w:rFonts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3D60" w:rsidRPr="00083172" w:rsidTr="00F0744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9B3D60" w:rsidRPr="00D57E01" w:rsidRDefault="009B3D60" w:rsidP="00F0744A">
            <w:pPr>
              <w:spacing w:before="240"/>
              <w:rPr>
                <w:rFonts w:cs="Arial"/>
              </w:rPr>
            </w:pPr>
            <w:r w:rsidRPr="00D57E01">
              <w:rPr>
                <w:rFonts w:cs="Arial"/>
                <w:b/>
                <w:bCs/>
              </w:rPr>
              <w:t xml:space="preserve">Žadatel o podporu se považuje za </w:t>
            </w:r>
            <w:r>
              <w:rPr>
                <w:rFonts w:cs="Arial"/>
                <w:b/>
                <w:bCs/>
              </w:rPr>
              <w:t>pro</w:t>
            </w:r>
            <w:r w:rsidRPr="00D57E01">
              <w:rPr>
                <w:rFonts w:cs="Arial"/>
                <w:b/>
                <w:bCs/>
              </w:rPr>
              <w:t>pojen</w:t>
            </w:r>
            <w:r>
              <w:rPr>
                <w:rFonts w:cs="Arial"/>
                <w:b/>
                <w:bCs/>
              </w:rPr>
              <w:t>ý</w:t>
            </w:r>
            <w:r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D57E01">
              <w:rPr>
                <w:rFonts w:cs="Arial"/>
                <w:b/>
                <w:bCs/>
              </w:rPr>
              <w:t xml:space="preserve"> s jiným</w:t>
            </w:r>
            <w:r>
              <w:rPr>
                <w:rFonts w:cs="Arial"/>
                <w:b/>
                <w:bCs/>
              </w:rPr>
              <w:t>i</w:t>
            </w:r>
            <w:r w:rsidRPr="00D57E01">
              <w:rPr>
                <w:rFonts w:cs="Arial"/>
                <w:b/>
                <w:bCs/>
              </w:rPr>
              <w:t xml:space="preserve"> podnik</w:t>
            </w:r>
            <w:r>
              <w:rPr>
                <w:rFonts w:cs="Arial"/>
                <w:b/>
                <w:bCs/>
              </w:rPr>
              <w:t>y</w:t>
            </w:r>
            <w:r w:rsidRPr="00D57E01">
              <w:rPr>
                <w:rFonts w:cs="Arial"/>
                <w:b/>
                <w:bCs/>
              </w:rPr>
              <w:t xml:space="preserve">, pokud </w:t>
            </w:r>
            <w:r>
              <w:rPr>
                <w:rFonts w:cs="Arial"/>
                <w:b/>
                <w:bCs/>
              </w:rPr>
              <w:t xml:space="preserve">i tyto </w:t>
            </w:r>
            <w:r w:rsidRPr="00D57E01">
              <w:rPr>
                <w:rFonts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cs="Arial"/>
              </w:rPr>
              <w:t xml:space="preserve">  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a) jeden subjekt vlastní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která náležejí akcionářům nebo společníkům, v jiném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b) jeden subjekt má právo jmenovat nebo odvolat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členů správního, řídícího nebo dozorčího orgánu jiného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c) jeden subjekt má právo uplatňovat </w:t>
            </w:r>
            <w:r>
              <w:rPr>
                <w:rFonts w:cs="Arial"/>
              </w:rPr>
              <w:t>více než 50%</w:t>
            </w:r>
            <w:r w:rsidRPr="00D57E01">
              <w:rPr>
                <w:rFonts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náležejících akcionářům nebo společníkům, v daném subjektu.</w:t>
            </w:r>
          </w:p>
          <w:p w:rsidR="009B3D60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cs="Arial"/>
                <w:u w:val="single"/>
              </w:rPr>
              <w:t>prostřednictvím</w:t>
            </w:r>
            <w:r w:rsidRPr="00D57E01">
              <w:rPr>
                <w:rFonts w:cs="Arial"/>
              </w:rPr>
              <w:t xml:space="preserve"> </w:t>
            </w:r>
            <w:r w:rsidRPr="00326362">
              <w:rPr>
                <w:rFonts w:cs="Arial"/>
                <w:u w:val="single"/>
              </w:rPr>
              <w:t>jednoho nebo více dalších subjektů</w:t>
            </w:r>
            <w:r w:rsidRPr="00D57E01">
              <w:rPr>
                <w:rFonts w:cs="Arial"/>
              </w:rPr>
              <w:t xml:space="preserve">, se také považují za podnik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>pojený s žadatelem o podporu.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7E01">
              <w:rPr>
                <w:rFonts w:cs="Arial"/>
              </w:rPr>
              <w:t xml:space="preserve">Do výčtu podniků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 xml:space="preserve">pojených přímo či zprostředkovaně se žadatelem o podporu se zahrnují </w:t>
            </w:r>
            <w:r w:rsidRPr="00082081">
              <w:rPr>
                <w:rFonts w:cs="Arial"/>
                <w:u w:val="single"/>
              </w:rPr>
              <w:t>osoby zapsané v základní</w:t>
            </w:r>
            <w:r>
              <w:rPr>
                <w:rFonts w:cs="Arial"/>
                <w:u w:val="single"/>
              </w:rPr>
              <w:t>ch</w:t>
            </w:r>
            <w:r w:rsidRPr="00082081">
              <w:rPr>
                <w:rFonts w:cs="Arial"/>
                <w:u w:val="single"/>
              </w:rPr>
              <w:t xml:space="preserve"> registr</w:t>
            </w:r>
            <w:r>
              <w:rPr>
                <w:rFonts w:cs="Arial"/>
                <w:u w:val="single"/>
              </w:rPr>
              <w:t>ech</w:t>
            </w:r>
            <w:r w:rsidRPr="008F7272">
              <w:rPr>
                <w:rFonts w:cs="Arial"/>
              </w:rPr>
              <w:t xml:space="preserve"> v souladu se zákonem č. 111/2009 Sb., o základních registrech, ve znění pozdějších předpisů</w:t>
            </w:r>
            <w:r>
              <w:rPr>
                <w:rFonts w:cs="Arial"/>
              </w:rPr>
              <w:t>.</w:t>
            </w:r>
          </w:p>
        </w:tc>
      </w:tr>
    </w:tbl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6106C5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není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jiným podnikem.</w:t>
      </w:r>
    </w:p>
    <w:p w:rsidR="009B3D60" w:rsidRPr="00083172" w:rsidRDefault="009B3D60" w:rsidP="009B3D60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je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následujícími podniky: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521"/>
        <w:gridCol w:w="2160"/>
      </w:tblGrid>
      <w:tr w:rsidR="009B3D60" w:rsidRPr="00083172" w:rsidTr="00F0744A">
        <w:trPr>
          <w:trHeight w:val="279"/>
        </w:trPr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  <w:r>
              <w:rPr>
                <w:rFonts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  <w:r>
              <w:rPr>
                <w:rFonts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/Datum narození</w:t>
            </w: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C41523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spojením podniků či nabytím podniku.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spojením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splynutím</w:t>
      </w:r>
      <w:r>
        <w:rPr>
          <w:rStyle w:val="Znakapoznpodarou"/>
          <w:rFonts w:cs="Arial"/>
          <w:bCs/>
        </w:rPr>
        <w:footnoteReference w:id="3"/>
      </w:r>
      <w:r>
        <w:rPr>
          <w:rFonts w:cs="Arial"/>
          <w:bCs/>
        </w:rPr>
        <w:t xml:space="preserve">) </w:t>
      </w:r>
      <w:r w:rsidRPr="00083172">
        <w:rPr>
          <w:rFonts w:cs="Arial"/>
          <w:bCs/>
        </w:rPr>
        <w:t>níže uvedených podniků: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 w:rsidRPr="00083172">
        <w:rPr>
          <w:rFonts w:cs="Arial"/>
          <w:bCs/>
          <w:u w:val="single"/>
        </w:rPr>
        <w:t>nabytím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sloučením</w:t>
      </w:r>
      <w:r>
        <w:rPr>
          <w:rStyle w:val="Znakapoznpodarou"/>
          <w:rFonts w:cs="Arial"/>
          <w:bCs/>
        </w:rPr>
        <w:footnoteReference w:id="4"/>
      </w:r>
      <w:r>
        <w:rPr>
          <w:rFonts w:cs="Arial"/>
          <w:bCs/>
        </w:rPr>
        <w:t xml:space="preserve">) </w:t>
      </w:r>
      <w:r>
        <w:rPr>
          <w:rFonts w:cs="Arial"/>
          <w:b/>
          <w:bCs/>
        </w:rPr>
        <w:t>převzal jmění</w:t>
      </w:r>
      <w:r w:rsidRPr="00083172">
        <w:rPr>
          <w:rFonts w:cs="Arial"/>
          <w:b/>
          <w:bCs/>
        </w:rPr>
        <w:t xml:space="preserve"> </w:t>
      </w:r>
      <w:r w:rsidRPr="00083172">
        <w:rPr>
          <w:rFonts w:cs="Arial"/>
          <w:bCs/>
        </w:rPr>
        <w:t>níže uvedeného</w:t>
      </w:r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ých</w:t>
      </w:r>
      <w:proofErr w:type="spellEnd"/>
      <w:r w:rsidRPr="00083172">
        <w:rPr>
          <w:rFonts w:cs="Arial"/>
          <w:bCs/>
        </w:rPr>
        <w:t xml:space="preserve"> podniku</w:t>
      </w:r>
      <w:r>
        <w:rPr>
          <w:rFonts w:cs="Arial"/>
          <w:bCs/>
        </w:rPr>
        <w:t>/ů</w:t>
      </w:r>
      <w:r w:rsidRPr="00083172">
        <w:rPr>
          <w:rFonts w:cs="Arial"/>
          <w:bCs/>
        </w:rPr>
        <w:t>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B3D60" w:rsidRPr="00083172" w:rsidTr="00F0744A">
        <w:trPr>
          <w:trHeight w:val="279"/>
        </w:trPr>
        <w:tc>
          <w:tcPr>
            <w:tcW w:w="3510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rPr>
          <w:rFonts w:cs="Arial"/>
          <w:bCs/>
        </w:rPr>
      </w:pPr>
    </w:p>
    <w:p w:rsidR="009B3D60" w:rsidRDefault="009B3D60" w:rsidP="009B3D60">
      <w:pPr>
        <w:rPr>
          <w:rFonts w:cs="Arial"/>
          <w:bCs/>
        </w:rPr>
      </w:pPr>
      <w:r>
        <w:rPr>
          <w:rFonts w:cs="Arial"/>
          <w:bCs/>
        </w:rPr>
        <w:t>Výše uvedené změny spočívající ve spojení či nabytí podniků</w:t>
      </w:r>
    </w:p>
    <w:p w:rsidR="009B3D60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B3D60" w:rsidRPr="006106C5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B3D60" w:rsidRDefault="009B3D60" w:rsidP="009B3D60">
      <w:pPr>
        <w:rPr>
          <w:rFonts w:cs="Arial"/>
        </w:rPr>
      </w:pPr>
    </w:p>
    <w:p w:rsidR="009B3D60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9B3D60" w:rsidRPr="005049E5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rozdělením</w:t>
      </w:r>
      <w:r>
        <w:rPr>
          <w:rFonts w:cs="Arial"/>
          <w:bCs/>
        </w:rPr>
        <w:t xml:space="preserve"> (rozštěpením nebo odštěpením</w:t>
      </w:r>
      <w:r>
        <w:rPr>
          <w:rStyle w:val="Znakapoznpodarou"/>
          <w:rFonts w:cs="Arial"/>
          <w:bCs/>
        </w:rPr>
        <w:footnoteReference w:id="5"/>
      </w:r>
      <w:r>
        <w:rPr>
          <w:rFonts w:cs="Arial"/>
          <w:bCs/>
        </w:rPr>
        <w:t>)</w:t>
      </w:r>
      <w:r w:rsidRPr="00083172">
        <w:rPr>
          <w:rFonts w:cs="Arial"/>
          <w:bCs/>
        </w:rPr>
        <w:t xml:space="preserve"> podniku.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rozdělením</w:t>
      </w:r>
      <w:r w:rsidRPr="00083172">
        <w:rPr>
          <w:rFonts w:cs="Arial"/>
          <w:bCs/>
        </w:rPr>
        <w:t xml:space="preserve"> níže uvedeného podniku: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B3D60" w:rsidRPr="00083172" w:rsidTr="00F0744A">
        <w:trPr>
          <w:trHeight w:val="279"/>
        </w:trPr>
        <w:tc>
          <w:tcPr>
            <w:tcW w:w="3510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B3D60" w:rsidRPr="00083172" w:rsidTr="00F0744A">
        <w:trPr>
          <w:trHeight w:val="308"/>
        </w:trPr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Pr="00083172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rPr>
          <w:rFonts w:cs="Arial"/>
          <w:bCs/>
        </w:rPr>
      </w:pPr>
      <w:r w:rsidRPr="00083172">
        <w:rPr>
          <w:rFonts w:cs="Arial"/>
          <w:bCs/>
        </w:rPr>
        <w:t xml:space="preserve">a převzal jeho činnosti, na něž byla dříve poskytnutá podpora </w:t>
      </w:r>
      <w:r w:rsidRPr="009661A5">
        <w:rPr>
          <w:rFonts w:cs="Arial"/>
          <w:bCs/>
          <w:i/>
        </w:rPr>
        <w:t xml:space="preserve">de </w:t>
      </w:r>
      <w:proofErr w:type="spellStart"/>
      <w:r w:rsidRPr="009661A5">
        <w:rPr>
          <w:rFonts w:cs="Arial"/>
          <w:bCs/>
          <w:i/>
        </w:rPr>
        <w:t>minimis</w:t>
      </w:r>
      <w:proofErr w:type="spellEnd"/>
      <w:r w:rsidRPr="00083172">
        <w:rPr>
          <w:rFonts w:cs="Arial"/>
          <w:bCs/>
        </w:rPr>
        <w:t xml:space="preserve"> použita</w:t>
      </w:r>
      <w:r>
        <w:rPr>
          <w:rStyle w:val="Znakapoznpodarou"/>
          <w:rFonts w:cs="Arial"/>
          <w:bCs/>
        </w:rPr>
        <w:footnoteReference w:id="6"/>
      </w:r>
      <w:r w:rsidRPr="00083172">
        <w:rPr>
          <w:rFonts w:cs="Arial"/>
          <w:bCs/>
        </w:rPr>
        <w:t>. Podniku (žadateli) byly přiděleny následující (dříve poskytnuté) podpory:</w:t>
      </w:r>
    </w:p>
    <w:p w:rsidR="009B3D60" w:rsidRPr="00083172" w:rsidRDefault="009B3D60" w:rsidP="009B3D6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601"/>
        <w:gridCol w:w="2419"/>
      </w:tblGrid>
      <w:tr w:rsidR="009B3D60" w:rsidRPr="00083172" w:rsidTr="00F0744A">
        <w:trPr>
          <w:trHeight w:val="279"/>
        </w:trPr>
        <w:tc>
          <w:tcPr>
            <w:tcW w:w="209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Částka v Kč</w:t>
            </w: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rPr>
          <w:rFonts w:cs="Arial"/>
          <w:bCs/>
        </w:rPr>
      </w:pPr>
    </w:p>
    <w:p w:rsidR="009B3D60" w:rsidRDefault="009B3D60" w:rsidP="009B3D60">
      <w:pPr>
        <w:rPr>
          <w:rFonts w:cs="Arial"/>
          <w:bCs/>
        </w:rPr>
      </w:pPr>
      <w:r>
        <w:rPr>
          <w:rFonts w:cs="Arial"/>
          <w:bCs/>
        </w:rPr>
        <w:t>Výše uvedené změny spočívající v rozdělení podniků</w:t>
      </w:r>
    </w:p>
    <w:p w:rsidR="009B3D60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B3D60" w:rsidRPr="006106C5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0617D2">
        <w:rPr>
          <w:rFonts w:cs="Arial"/>
          <w:b/>
          <w:bCs/>
        </w:rPr>
      </w:r>
      <w:r w:rsidR="000617D2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B3D60" w:rsidRDefault="009B3D60" w:rsidP="009B3D60">
      <w:pPr>
        <w:rPr>
          <w:rFonts w:cs="Arial"/>
        </w:rPr>
      </w:pPr>
    </w:p>
    <w:p w:rsidR="009B3D60" w:rsidRPr="00083172" w:rsidRDefault="009B3D60" w:rsidP="009B3D60">
      <w:pPr>
        <w:rPr>
          <w:rFonts w:cs="Arial"/>
        </w:rPr>
      </w:pPr>
    </w:p>
    <w:p w:rsidR="009B3D60" w:rsidRDefault="009B3D60" w:rsidP="009B3D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9B3D60" w:rsidRPr="007E4CE3" w:rsidRDefault="009B3D60" w:rsidP="009B3D60">
      <w:pPr>
        <w:rPr>
          <w:rFonts w:cs="Arial"/>
        </w:rPr>
      </w:pPr>
    </w:p>
    <w:p w:rsidR="009B3D60" w:rsidRPr="007E4CE3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9B3D60" w:rsidRPr="007E4CE3" w:rsidRDefault="009B3D60" w:rsidP="009B3D60">
      <w:pPr>
        <w:pStyle w:val="Odstavecseseznamem"/>
        <w:ind w:left="284"/>
        <w:rPr>
          <w:rFonts w:ascii="Arial" w:hAnsi="Arial" w:cs="Arial"/>
        </w:rPr>
      </w:pPr>
    </w:p>
    <w:p w:rsidR="009B3D60" w:rsidRPr="007E4CE3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E4CE3">
        <w:rPr>
          <w:rFonts w:ascii="Arial" w:hAnsi="Arial" w:cs="Arial"/>
        </w:rPr>
        <w:lastRenderedPageBreak/>
        <w:t>se zavazuje</w:t>
      </w:r>
      <w:proofErr w:type="gramEnd"/>
      <w:r w:rsidRPr="007E4CE3"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B3D60" w:rsidRPr="007E4CE3" w:rsidRDefault="009B3D60" w:rsidP="009B3D60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3D60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 xml:space="preserve">, kterým je </w:t>
      </w:r>
      <w:r w:rsidR="006641D0">
        <w:rPr>
          <w:rFonts w:ascii="Arial" w:hAnsi="Arial" w:cs="Arial"/>
        </w:rPr>
        <w:t>Statutární město České Budějovice</w:t>
      </w:r>
      <w:bookmarkStart w:id="1" w:name="_GoBack"/>
      <w:bookmarkEnd w:id="1"/>
      <w:r w:rsidRPr="007E4CE3">
        <w:rPr>
          <w:rFonts w:ascii="Arial" w:hAnsi="Arial"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9B3D60" w:rsidRDefault="009B3D60" w:rsidP="009B3D60">
      <w:pPr>
        <w:rPr>
          <w:rFonts w:cs="Arial"/>
        </w:rPr>
      </w:pPr>
    </w:p>
    <w:p w:rsidR="009B3D60" w:rsidRPr="00C41523" w:rsidRDefault="009B3D60" w:rsidP="009B3D60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B3D60" w:rsidRPr="00083172" w:rsidTr="00F0744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</w:rPr>
            </w:pPr>
            <w:r w:rsidRPr="00083172">
              <w:rPr>
                <w:rFonts w:cs="Arial"/>
                <w:sz w:val="18"/>
                <w:szCs w:val="18"/>
              </w:rPr>
              <w:t> </w:t>
            </w:r>
          </w:p>
          <w:p w:rsidR="009B3D60" w:rsidRPr="00083172" w:rsidRDefault="009B3D60" w:rsidP="00F0744A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  <w:tr w:rsidR="009B3D60" w:rsidRPr="00083172" w:rsidTr="00F0744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</w:tr>
      <w:tr w:rsidR="009B3D60" w:rsidRPr="00083172" w:rsidTr="00F0744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cs="Arial"/>
                <w:sz w:val="18"/>
                <w:szCs w:val="18"/>
              </w:rPr>
              <w:t xml:space="preserve"> </w:t>
            </w:r>
            <w:r w:rsidRPr="00083172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:rsidR="009B3D60" w:rsidRPr="00083172" w:rsidRDefault="009B3D60" w:rsidP="009B3D60">
      <w:pPr>
        <w:rPr>
          <w:rFonts w:cs="Arial"/>
        </w:rPr>
      </w:pPr>
    </w:p>
    <w:p w:rsidR="009B3D60" w:rsidRDefault="009B3D60" w:rsidP="009B3D60"/>
    <w:p w:rsidR="00B93E6A" w:rsidRDefault="00B93E6A"/>
    <w:sectPr w:rsidR="00B9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60" w:rsidRDefault="009B3D60" w:rsidP="009B3D60">
      <w:pPr>
        <w:spacing w:before="0"/>
      </w:pPr>
      <w:r>
        <w:separator/>
      </w:r>
    </w:p>
  </w:endnote>
  <w:endnote w:type="continuationSeparator" w:id="0">
    <w:p w:rsidR="009B3D60" w:rsidRDefault="009B3D60" w:rsidP="009B3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60" w:rsidRDefault="009B3D60" w:rsidP="009B3D60">
      <w:pPr>
        <w:spacing w:before="0"/>
      </w:pPr>
      <w:r>
        <w:separator/>
      </w:r>
    </w:p>
  </w:footnote>
  <w:footnote w:type="continuationSeparator" w:id="0">
    <w:p w:rsidR="009B3D60" w:rsidRDefault="009B3D60" w:rsidP="009B3D60">
      <w:pPr>
        <w:spacing w:before="0"/>
      </w:pPr>
      <w:r>
        <w:continuationSeparator/>
      </w:r>
    </w:p>
  </w:footnote>
  <w:footnote w:id="1">
    <w:p w:rsidR="009B3D60" w:rsidRPr="00A844EA" w:rsidRDefault="009B3D60" w:rsidP="009B3D60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9B3D60" w:rsidRPr="001848E4" w:rsidRDefault="009B3D60" w:rsidP="009B3D6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9B3D60" w:rsidRPr="001848E4" w:rsidRDefault="009B3D60" w:rsidP="009B3D6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B3D60" w:rsidRDefault="009B3D60" w:rsidP="009B3D60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9B3D60" w:rsidRPr="002E73B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 xml:space="preserve">ýzkumu a vývoje, ve znění pozdějších </w:t>
      </w:r>
      <w:proofErr w:type="spellStart"/>
      <w:r>
        <w:rPr>
          <w:rFonts w:cs="Arial"/>
          <w:sz w:val="18"/>
          <w:szCs w:val="18"/>
        </w:rPr>
        <w:t>přepdisů</w:t>
      </w:r>
      <w:proofErr w:type="spellEnd"/>
      <w:r>
        <w:rPr>
          <w:rFonts w:cs="Arial"/>
          <w:sz w:val="18"/>
          <w:szCs w:val="18"/>
        </w:rPr>
        <w:t>.</w:t>
      </w:r>
    </w:p>
  </w:footnote>
  <w:footnote w:id="8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0"/>
    <w:rsid w:val="006641D0"/>
    <w:rsid w:val="009B3D60"/>
    <w:rsid w:val="00B93E6A"/>
    <w:rsid w:val="00E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7F7"/>
  <w15:chartTrackingRefBased/>
  <w15:docId w15:val="{BD9310FF-4A7C-46EE-811D-76F7A27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D6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D6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9B3D60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3D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B3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7CBA5-EAA7-4E1E-BF50-DD116A5CEFEE}"/>
</file>

<file path=customXml/itemProps2.xml><?xml version="1.0" encoding="utf-8"?>
<ds:datastoreItem xmlns:ds="http://schemas.openxmlformats.org/officeDocument/2006/customXml" ds:itemID="{A2BF2E14-A057-4442-B6B2-31371633946D}"/>
</file>

<file path=customXml/itemProps3.xml><?xml version="1.0" encoding="utf-8"?>
<ds:datastoreItem xmlns:ds="http://schemas.openxmlformats.org/officeDocument/2006/customXml" ds:itemID="{9730DC9E-DD54-4E63-8BFB-740BDED02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2</cp:revision>
  <dcterms:created xsi:type="dcterms:W3CDTF">2017-12-01T06:58:00Z</dcterms:created>
  <dcterms:modified xsi:type="dcterms:W3CDTF">2017-12-01T06:58:00Z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