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AB" w:rsidRPr="00A84A84" w:rsidRDefault="00A84A84" w:rsidP="00E55AAB">
      <w:pPr>
        <w:rPr>
          <w:b/>
          <w:sz w:val="28"/>
          <w:szCs w:val="28"/>
          <w:u w:val="single"/>
        </w:rPr>
      </w:pPr>
      <w:r w:rsidRPr="00A84A84">
        <w:rPr>
          <w:b/>
          <w:sz w:val="28"/>
          <w:szCs w:val="28"/>
          <w:u w:val="single"/>
        </w:rPr>
        <w:t xml:space="preserve">Další zadávací </w:t>
      </w:r>
      <w:r w:rsidR="00E55AAB" w:rsidRPr="00A84A84">
        <w:rPr>
          <w:b/>
          <w:sz w:val="28"/>
          <w:szCs w:val="28"/>
          <w:u w:val="single"/>
        </w:rPr>
        <w:t xml:space="preserve">podmínky </w:t>
      </w:r>
    </w:p>
    <w:p w:rsidR="00E55AAB" w:rsidRDefault="00E55AAB" w:rsidP="00E55AAB">
      <w:pPr>
        <w:pStyle w:val="Odstavecseseznamem"/>
        <w:numPr>
          <w:ilvl w:val="0"/>
          <w:numId w:val="1"/>
        </w:numPr>
      </w:pPr>
      <w:r>
        <w:t>Dodavatel prokáže funkčnost dodaných zařízení v místě zadavatele, provede jejich kompletní zapojení včetně nezbytných periferií</w:t>
      </w:r>
      <w:r w:rsidR="009A7267">
        <w:t>.</w:t>
      </w:r>
    </w:p>
    <w:p w:rsidR="00E55AAB" w:rsidRDefault="00E55AAB" w:rsidP="00E55AAB">
      <w:pPr>
        <w:pStyle w:val="Odstavecseseznamem"/>
        <w:numPr>
          <w:ilvl w:val="0"/>
          <w:numId w:val="1"/>
        </w:numPr>
      </w:pPr>
      <w:r>
        <w:t xml:space="preserve">Dodavatel musí do nabídky uvést specifikace zařízení, včetně PN (part </w:t>
      </w:r>
      <w:proofErr w:type="spellStart"/>
      <w:r>
        <w:t>number</w:t>
      </w:r>
      <w:proofErr w:type="spellEnd"/>
      <w:r>
        <w:t>)</w:t>
      </w:r>
      <w:r w:rsidR="009A7267">
        <w:t>.</w:t>
      </w:r>
    </w:p>
    <w:p w:rsidR="00E55AAB" w:rsidRDefault="00E55AAB" w:rsidP="00E55AAB">
      <w:pPr>
        <w:pStyle w:val="Odstavecseseznamem"/>
        <w:numPr>
          <w:ilvl w:val="0"/>
          <w:numId w:val="1"/>
        </w:numPr>
      </w:pPr>
      <w:r w:rsidRPr="00FC1364">
        <w:t xml:space="preserve">Požadavek zadavatele je minimálně </w:t>
      </w:r>
      <w:r>
        <w:t>2</w:t>
      </w:r>
      <w:r w:rsidRPr="00FC1364">
        <w:t xml:space="preserve"> roky záruka garantovaná u výrobce zařízení</w:t>
      </w:r>
      <w:r w:rsidR="009A7267">
        <w:t>.</w:t>
      </w:r>
    </w:p>
    <w:p w:rsidR="009A7267" w:rsidRDefault="00E55AAB" w:rsidP="00E55AAB">
      <w:pPr>
        <w:pStyle w:val="Odstavecseseznamem"/>
        <w:numPr>
          <w:ilvl w:val="0"/>
          <w:numId w:val="1"/>
        </w:numPr>
      </w:pPr>
      <w:r w:rsidRPr="00A84A84">
        <w:t>Záruční servis musí být řešen ze strany dodavatele nejdéle do 24 hodin od nahlášení závady</w:t>
      </w:r>
      <w:r w:rsidR="009A7267">
        <w:t>.</w:t>
      </w:r>
      <w:r>
        <w:t xml:space="preserve"> (telefonicky, emailem nebo prostřednictvím webových stránek dodavatele)</w:t>
      </w:r>
      <w:r w:rsidR="009A7267">
        <w:t>.</w:t>
      </w:r>
      <w:r>
        <w:t xml:space="preserve"> </w:t>
      </w:r>
    </w:p>
    <w:p w:rsidR="00A84A84" w:rsidRDefault="00A84A84" w:rsidP="00E55AAB">
      <w:pPr>
        <w:pStyle w:val="Odstavecseseznamem"/>
        <w:numPr>
          <w:ilvl w:val="0"/>
          <w:numId w:val="1"/>
        </w:numPr>
      </w:pPr>
      <w:r w:rsidRPr="009A7267">
        <w:rPr>
          <w:b/>
        </w:rPr>
        <w:t>Zadavatel si vyhrazuje právo na zrušení veřejné zakázky</w:t>
      </w:r>
      <w:r w:rsidR="009A7267">
        <w:rPr>
          <w:b/>
        </w:rPr>
        <w:t>.</w:t>
      </w:r>
      <w:bookmarkStart w:id="0" w:name="_GoBack"/>
      <w:bookmarkEnd w:id="0"/>
    </w:p>
    <w:p w:rsidR="004D7EFC" w:rsidRDefault="004D7EFC"/>
    <w:sectPr w:rsidR="004D7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2459"/>
    <w:multiLevelType w:val="hybridMultilevel"/>
    <w:tmpl w:val="54EE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AB"/>
    <w:rsid w:val="004D7EFC"/>
    <w:rsid w:val="009A7267"/>
    <w:rsid w:val="00A84A84"/>
    <w:rsid w:val="00E5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5A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AAB"/>
    <w:pPr>
      <w:ind w:left="720"/>
      <w:contextualSpacing/>
    </w:pPr>
  </w:style>
  <w:style w:type="table" w:styleId="Mkatabulky">
    <w:name w:val="Table Grid"/>
    <w:basedOn w:val="Normlntabulka"/>
    <w:uiPriority w:val="59"/>
    <w:rsid w:val="00E5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5A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AAB"/>
    <w:pPr>
      <w:ind w:left="720"/>
      <w:contextualSpacing/>
    </w:pPr>
  </w:style>
  <w:style w:type="table" w:styleId="Mkatabulky">
    <w:name w:val="Table Grid"/>
    <w:basedOn w:val="Normlntabulka"/>
    <w:uiPriority w:val="59"/>
    <w:rsid w:val="00E5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Němeček</dc:creator>
  <cp:lastModifiedBy>Němeček</cp:lastModifiedBy>
  <cp:revision>3</cp:revision>
  <dcterms:created xsi:type="dcterms:W3CDTF">2021-07-08T10:32:00Z</dcterms:created>
  <dcterms:modified xsi:type="dcterms:W3CDTF">2021-07-08T10:55:00Z</dcterms:modified>
</cp:coreProperties>
</file>