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C1" w:rsidRPr="004457C1" w:rsidRDefault="004457C1" w:rsidP="004457C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4457C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Čestné prohlášení k podpoře malého rozsahu (</w:t>
      </w:r>
      <w:r w:rsidRPr="004457C1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cs-CZ"/>
        </w:rPr>
        <w:t xml:space="preserve">de </w:t>
      </w:r>
      <w:proofErr w:type="spellStart"/>
      <w:r w:rsidRPr="004457C1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cs-CZ"/>
        </w:rPr>
        <w:t>minimis</w:t>
      </w:r>
      <w:proofErr w:type="spellEnd"/>
      <w:r w:rsidRPr="004457C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)</w:t>
      </w:r>
      <w:r w:rsidRPr="004457C1">
        <w:rPr>
          <w:rFonts w:ascii="Times New Roman" w:eastAsia="Times New Roman" w:hAnsi="Times New Roman" w:cs="Times New Roman"/>
          <w:b/>
          <w:sz w:val="28"/>
          <w:szCs w:val="20"/>
          <w:u w:val="single"/>
          <w:vertAlign w:val="superscript"/>
          <w:lang w:eastAsia="cs-CZ"/>
        </w:rPr>
        <w:footnoteReference w:id="1"/>
      </w:r>
    </w:p>
    <w:p w:rsidR="004457C1" w:rsidRPr="004457C1" w:rsidRDefault="004457C1" w:rsidP="004457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4457C1" w:rsidRPr="004457C1" w:rsidTr="004E0B51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4457C1" w:rsidRPr="004457C1" w:rsidTr="004E0B51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4457C1" w:rsidRPr="004457C1" w:rsidTr="004E0B51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4457C1" w:rsidRPr="004457C1" w:rsidRDefault="004457C1" w:rsidP="004457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Obdržené podpory de </w:t>
      </w:r>
      <w:proofErr w:type="spellStart"/>
      <w:r w:rsidRPr="004457C1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minimis</w:t>
      </w:r>
      <w:proofErr w:type="spellEnd"/>
    </w:p>
    <w:p w:rsidR="004457C1" w:rsidRPr="004457C1" w:rsidRDefault="004457C1" w:rsidP="004457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Prohlašuji, že výše uvedený subjekt ke dni podpisu tohoto prohlášení v rozhodném období </w:t>
      </w: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(tj. v současném a dvou předcházejících účetních obdobích</w:t>
      </w:r>
      <w:r w:rsidRPr="004457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footnoteReference w:id="2"/>
      </w: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:rsidR="004457C1" w:rsidRPr="004457C1" w:rsidRDefault="004457C1" w:rsidP="004457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neobdržel žádné podpory malého rozsahu</w:t>
      </w:r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(de </w:t>
      </w:r>
      <w:proofErr w:type="spellStart"/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minimis</w:t>
      </w:r>
      <w:proofErr w:type="spellEnd"/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)</w:t>
      </w: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</w:p>
    <w:p w:rsidR="004457C1" w:rsidRDefault="004457C1" w:rsidP="004457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obdržel následující podpory malého rozsahu</w:t>
      </w:r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(de </w:t>
      </w:r>
      <w:proofErr w:type="spellStart"/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minimis</w:t>
      </w:r>
      <w:proofErr w:type="spellEnd"/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)</w:t>
      </w: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: *</w:t>
      </w:r>
    </w:p>
    <w:p w:rsidR="004457C1" w:rsidRPr="004457C1" w:rsidRDefault="004457C1" w:rsidP="004457C1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4457C1" w:rsidRPr="004457C1" w:rsidTr="004E0B51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Datum poskytnutí podpory </w:t>
            </w: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br/>
            </w:r>
            <w:r w:rsidRPr="004457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de </w:t>
            </w:r>
            <w:proofErr w:type="spellStart"/>
            <w:r w:rsidRPr="004457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Výše obdržené podpory v </w:t>
            </w:r>
            <w:r w:rsidRPr="004457C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€</w:t>
            </w: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footnoteReference w:id="3"/>
            </w:r>
          </w:p>
        </w:tc>
      </w:tr>
      <w:tr w:rsidR="004457C1" w:rsidRPr="004457C1" w:rsidTr="004E0B5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7C1" w:rsidRPr="004457C1" w:rsidTr="004E0B5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7C1" w:rsidRPr="004457C1" w:rsidTr="004E0B5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7C1" w:rsidRPr="004457C1" w:rsidTr="004E0B5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7C1" w:rsidRPr="004457C1" w:rsidTr="004E0B5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C1" w:rsidRPr="004457C1" w:rsidRDefault="004457C1" w:rsidP="0044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457C1" w:rsidRPr="004457C1" w:rsidRDefault="004457C1" w:rsidP="004457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Účetní období </w:t>
      </w:r>
    </w:p>
    <w:p w:rsidR="004457C1" w:rsidRPr="004457C1" w:rsidRDefault="004457C1" w:rsidP="004457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Účetní období používaná výše uvedeným subjektem</w:t>
      </w:r>
    </w:p>
    <w:p w:rsidR="004457C1" w:rsidRPr="004457C1" w:rsidRDefault="004457C1" w:rsidP="004457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jsou shodná s kalendářními roky (tedy vždy 1. 1. – 31. 12. příslušného roku),</w:t>
      </w:r>
    </w:p>
    <w:p w:rsidR="004457C1" w:rsidRPr="004457C1" w:rsidRDefault="004457C1" w:rsidP="004457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nejsou shodná s kalendářními roky, a jsou následující: *</w:t>
      </w:r>
    </w:p>
    <w:p w:rsidR="004457C1" w:rsidRPr="004457C1" w:rsidRDefault="004457C1" w:rsidP="004457C1">
      <w:pPr>
        <w:spacing w:after="0" w:line="240" w:lineRule="auto"/>
        <w:ind w:left="142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4457C1" w:rsidRPr="004457C1" w:rsidTr="004E0B51">
        <w:tc>
          <w:tcPr>
            <w:tcW w:w="3067" w:type="dxa"/>
            <w:shd w:val="clear" w:color="auto" w:fill="DBE5F1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shd w:val="clear" w:color="auto" w:fill="DBE5F1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457C1" w:rsidRPr="004457C1" w:rsidTr="004E0B51">
        <w:tc>
          <w:tcPr>
            <w:tcW w:w="3067" w:type="dxa"/>
            <w:shd w:val="clear" w:color="auto" w:fill="DBE5F1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Současné účetní období</w:t>
            </w:r>
          </w:p>
        </w:tc>
        <w:tc>
          <w:tcPr>
            <w:tcW w:w="2320" w:type="dxa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7C1" w:rsidRPr="004457C1" w:rsidTr="004E0B51">
        <w:tc>
          <w:tcPr>
            <w:tcW w:w="3067" w:type="dxa"/>
            <w:shd w:val="clear" w:color="auto" w:fill="DBE5F1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Předcházející účetní období</w:t>
            </w:r>
          </w:p>
        </w:tc>
        <w:tc>
          <w:tcPr>
            <w:tcW w:w="2320" w:type="dxa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7C1" w:rsidRPr="004457C1" w:rsidTr="004E0B51">
        <w:tc>
          <w:tcPr>
            <w:tcW w:w="3067" w:type="dxa"/>
            <w:shd w:val="clear" w:color="auto" w:fill="DBE5F1"/>
          </w:tcPr>
          <w:p w:rsidR="004457C1" w:rsidRPr="004457C1" w:rsidRDefault="004457C1" w:rsidP="0044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45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Předcházející účetní období 2</w:t>
            </w:r>
          </w:p>
        </w:tc>
        <w:tc>
          <w:tcPr>
            <w:tcW w:w="2320" w:type="dxa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</w:tcPr>
          <w:p w:rsidR="004457C1" w:rsidRPr="004457C1" w:rsidRDefault="004457C1" w:rsidP="004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457C1" w:rsidRPr="004457C1" w:rsidRDefault="004457C1" w:rsidP="004457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Působení v silniční dopravě</w:t>
      </w:r>
    </w:p>
    <w:p w:rsidR="004457C1" w:rsidRPr="004457C1" w:rsidRDefault="004457C1" w:rsidP="004457C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Jsem – nejsem* subjektem působícím v oblasti silniční dopravy ve smyslu příslušného ustanovení nařízení Komise (EU) č. 1407/2013.</w:t>
      </w:r>
    </w:p>
    <w:p w:rsidR="004457C1" w:rsidRPr="004457C1" w:rsidRDefault="004457C1" w:rsidP="004457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Prohlášení ke zpracování osobních údajů</w:t>
      </w: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4457C1" w:rsidRPr="004457C1" w:rsidRDefault="004457C1" w:rsidP="004457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Souhlasím se zpracováním osobních údajů obsažených v tomto prohlášení ve smyslu zákona č. 101/2000 Sb., o ochraně osobních údajů, ve znění p. p., za účelem evidence podpor malého rozsahu v souladu se zákonem č. 215/2004 Sb., o úpravě některých vztahů v oblasti veřejné podpory a o změně zákona </w:t>
      </w: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o podpoře výzkumu a vývoje, ve znění p. p. Tento souhlas uděluji správci</w:t>
      </w:r>
      <w:r w:rsidRPr="004457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footnoteReference w:id="4"/>
      </w: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zpracovateli</w:t>
      </w:r>
      <w:r w:rsidRPr="004457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footnoteReference w:id="5"/>
      </w: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A6D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Statutárnímu městu České Budějovice </w:t>
      </w:r>
      <w:r w:rsidRPr="004457C1">
        <w:rPr>
          <w:rFonts w:ascii="Times New Roman" w:eastAsia="Times New Roman" w:hAnsi="Times New Roman" w:cs="Times New Roman"/>
          <w:sz w:val="20"/>
          <w:szCs w:val="20"/>
          <w:lang w:eastAsia="cs-CZ"/>
        </w:rPr>
        <w:t>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4457C1" w:rsidRPr="004457C1" w:rsidRDefault="004457C1" w:rsidP="004457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 ……………………….…</w:t>
      </w:r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  <w:t xml:space="preserve"> dne …………………………</w:t>
      </w:r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</w:p>
    <w:p w:rsidR="004457C1" w:rsidRPr="004457C1" w:rsidRDefault="004457C1" w:rsidP="004457C1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457C1" w:rsidRPr="004457C1" w:rsidRDefault="004457C1" w:rsidP="004457C1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…………………………………………………………</w:t>
      </w:r>
      <w:r w:rsidRPr="004457C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br/>
        <w:t>razítko, podpis oprávněné osoby</w:t>
      </w:r>
    </w:p>
    <w:p w:rsidR="00660167" w:rsidRPr="0029708E" w:rsidRDefault="00660167" w:rsidP="00660167">
      <w:pPr>
        <w:ind w:left="4956"/>
        <w:rPr>
          <w:i/>
        </w:rPr>
      </w:pPr>
    </w:p>
    <w:p w:rsidR="004F3C9B" w:rsidRDefault="004F3C9B"/>
    <w:sectPr w:rsidR="004F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67" w:rsidRDefault="00660167" w:rsidP="00660167">
      <w:pPr>
        <w:spacing w:after="0" w:line="240" w:lineRule="auto"/>
      </w:pPr>
      <w:r>
        <w:separator/>
      </w:r>
    </w:p>
  </w:endnote>
  <w:endnote w:type="continuationSeparator" w:id="0">
    <w:p w:rsidR="00660167" w:rsidRDefault="00660167" w:rsidP="0066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67" w:rsidRDefault="00660167" w:rsidP="00660167">
      <w:pPr>
        <w:spacing w:after="0" w:line="240" w:lineRule="auto"/>
      </w:pPr>
      <w:r>
        <w:separator/>
      </w:r>
    </w:p>
  </w:footnote>
  <w:footnote w:type="continuationSeparator" w:id="0">
    <w:p w:rsidR="00660167" w:rsidRDefault="00660167" w:rsidP="00660167">
      <w:pPr>
        <w:spacing w:after="0" w:line="240" w:lineRule="auto"/>
      </w:pPr>
      <w:r>
        <w:continuationSeparator/>
      </w:r>
    </w:p>
  </w:footnote>
  <w:footnote w:id="1">
    <w:p w:rsidR="004457C1" w:rsidRPr="00546309" w:rsidRDefault="004457C1" w:rsidP="004457C1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Podpory poskytnuté podle nařízení Komise (ES)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1407/2013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>18</w:t>
      </w:r>
      <w:r w:rsidRPr="00546309">
        <w:rPr>
          <w:rFonts w:ascii="Times New Roman" w:hAnsi="Times New Roman"/>
          <w:sz w:val="18"/>
          <w:szCs w:val="18"/>
        </w:rPr>
        <w:t xml:space="preserve">. prosince </w:t>
      </w:r>
      <w:r w:rsidRPr="00546309">
        <w:rPr>
          <w:rFonts w:ascii="Times New Roman" w:hAnsi="Times New Roman"/>
          <w:sz w:val="18"/>
          <w:szCs w:val="18"/>
          <w:lang w:val="cs-CZ"/>
        </w:rPr>
        <w:t>2013</w:t>
      </w:r>
      <w:r w:rsidRPr="00546309">
        <w:rPr>
          <w:rFonts w:ascii="Times New Roman" w:hAnsi="Times New Roman"/>
          <w:sz w:val="18"/>
          <w:szCs w:val="18"/>
        </w:rPr>
        <w:t xml:space="preserve"> o použití článků </w:t>
      </w:r>
      <w:r w:rsidRPr="00546309">
        <w:rPr>
          <w:rFonts w:ascii="Times New Roman" w:hAnsi="Times New Roman"/>
          <w:sz w:val="18"/>
          <w:szCs w:val="18"/>
          <w:lang w:val="cs-CZ"/>
        </w:rPr>
        <w:t>107 a 108 Smlouvy o fungování Evropské unie 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1408/2013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 ze dne 18. prosince 2013 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lang w:val="cs-CZ"/>
        </w:rPr>
        <w:t>použití článků 107 a 108 Smlouvy o fungování Evropské unie</w:t>
      </w:r>
      <w:r>
        <w:rPr>
          <w:rFonts w:ascii="Times New Roman" w:hAnsi="Times New Roman"/>
          <w:sz w:val="18"/>
          <w:szCs w:val="18"/>
          <w:lang w:val="cs-CZ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v odvětví zemědělství</w:t>
      </w:r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>č.</w:t>
      </w:r>
      <w:r>
        <w:rPr>
          <w:rFonts w:ascii="Times New Roman" w:hAnsi="Times New Roman"/>
          <w:sz w:val="18"/>
          <w:szCs w:val="18"/>
          <w:u w:val="single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717/2014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27. června 2014 o použití článků 107 a 108 Smlouvy o fungování Evropské unie na podporu </w:t>
      </w:r>
      <w:r w:rsidRPr="00546309">
        <w:rPr>
          <w:rFonts w:ascii="Times New Roman" w:hAnsi="Times New Roman"/>
          <w:i/>
          <w:sz w:val="18"/>
          <w:szCs w:val="18"/>
        </w:rPr>
        <w:t>de 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 xml:space="preserve"> v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 xml:space="preserve">odvětví rybolovu </w:t>
      </w:r>
      <w:r w:rsidRPr="00546309">
        <w:rPr>
          <w:rFonts w:ascii="Times New Roman" w:hAnsi="Times New Roman"/>
          <w:sz w:val="18"/>
          <w:szCs w:val="18"/>
          <w:lang w:val="cs-CZ"/>
        </w:rPr>
        <w:t>a</w:t>
      </w:r>
      <w:r>
        <w:rPr>
          <w:rFonts w:ascii="Times New Roman" w:hAnsi="Times New Roman"/>
          <w:sz w:val="18"/>
          <w:szCs w:val="18"/>
          <w:lang w:val="cs-CZ"/>
        </w:rPr>
        <w:t xml:space="preserve"> a</w:t>
      </w:r>
      <w:r w:rsidRPr="00546309">
        <w:rPr>
          <w:rFonts w:ascii="Times New Roman" w:hAnsi="Times New Roman"/>
          <w:sz w:val="18"/>
          <w:szCs w:val="18"/>
          <w:lang w:val="cs-CZ"/>
        </w:rPr>
        <w:t>kva</w:t>
      </w:r>
      <w:r>
        <w:rPr>
          <w:rFonts w:ascii="Times New Roman" w:hAnsi="Times New Roman"/>
          <w:sz w:val="18"/>
          <w:szCs w:val="18"/>
          <w:lang w:val="cs-CZ"/>
        </w:rPr>
        <w:t>kultu</w:t>
      </w:r>
      <w:r w:rsidRPr="00546309">
        <w:rPr>
          <w:rFonts w:ascii="Times New Roman" w:hAnsi="Times New Roman"/>
          <w:sz w:val="18"/>
          <w:szCs w:val="18"/>
          <w:lang w:val="cs-CZ"/>
        </w:rPr>
        <w:t>ry</w:t>
      </w:r>
      <w:r w:rsidRPr="00546309">
        <w:rPr>
          <w:rFonts w:ascii="Times New Roman" w:hAnsi="Times New Roman"/>
          <w:sz w:val="18"/>
          <w:szCs w:val="18"/>
        </w:rPr>
        <w:t>.</w:t>
      </w:r>
    </w:p>
  </w:footnote>
  <w:footnote w:id="2">
    <w:p w:rsidR="004457C1" w:rsidRPr="00546309" w:rsidRDefault="004457C1" w:rsidP="004457C1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rFonts w:ascii="Times New Roman" w:hAnsi="Times New Roman"/>
          <w:sz w:val="18"/>
          <w:szCs w:val="18"/>
          <w:u w:val="single"/>
        </w:rPr>
        <w:t>kalendářním rokem</w:t>
      </w:r>
      <w:r w:rsidRPr="00546309">
        <w:rPr>
          <w:rFonts w:ascii="Times New Roman" w:hAnsi="Times New Roman"/>
          <w:sz w:val="18"/>
          <w:szCs w:val="18"/>
        </w:rPr>
        <w:t xml:space="preserve">, nebo je </w:t>
      </w:r>
      <w:r w:rsidRPr="00546309">
        <w:rPr>
          <w:rFonts w:ascii="Times New Roman" w:hAnsi="Times New Roman"/>
          <w:sz w:val="18"/>
          <w:szCs w:val="18"/>
          <w:u w:val="single"/>
        </w:rPr>
        <w:t>hospodářským rokem</w:t>
      </w:r>
      <w:r w:rsidRPr="00546309"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4457C1" w:rsidRPr="00546309" w:rsidRDefault="004457C1" w:rsidP="004457C1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K přepočtu CZK na EUR se použije kurz vydaný Evropskou centrální bankou platný k datu poskytnutí podpory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>.</w:t>
      </w:r>
    </w:p>
    <w:p w:rsidR="004457C1" w:rsidRPr="00546309" w:rsidRDefault="004457C1" w:rsidP="004457C1">
      <w:pPr>
        <w:pStyle w:val="Textpoznpodarou"/>
        <w:rPr>
          <w:rFonts w:ascii="Times New Roman" w:hAnsi="Times New Roman"/>
        </w:rPr>
      </w:pPr>
      <w:r w:rsidRPr="00546309">
        <w:rPr>
          <w:rFonts w:ascii="Times New Roman" w:hAnsi="Times New Roman"/>
          <w:sz w:val="18"/>
          <w:szCs w:val="18"/>
        </w:rPr>
        <w:t>* Nehodící se škrtněte.</w:t>
      </w:r>
    </w:p>
  </w:footnote>
  <w:footnote w:id="4">
    <w:p w:rsidR="004457C1" w:rsidRPr="00F60382" w:rsidRDefault="004457C1" w:rsidP="004457C1">
      <w:pPr>
        <w:pStyle w:val="Textpoznpodarou"/>
        <w:rPr>
          <w:rFonts w:ascii="Times New Roman" w:hAnsi="Times New Roman"/>
          <w:sz w:val="18"/>
          <w:szCs w:val="18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Správcem je koordinační orgán ve smyslu zákona č. </w:t>
      </w:r>
      <w:r w:rsidRPr="00546309">
        <w:rPr>
          <w:rFonts w:ascii="Times New Roman" w:hAnsi="Times New Roman"/>
          <w:sz w:val="18"/>
          <w:szCs w:val="18"/>
        </w:rPr>
        <w:t>215/2004 Sb., o úpravě některých vztahů v oblasti veřejné podpory a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změně zákona o pod</w:t>
      </w:r>
      <w:r w:rsidR="004A6D82">
        <w:rPr>
          <w:rFonts w:ascii="Times New Roman" w:hAnsi="Times New Roman"/>
          <w:sz w:val="18"/>
          <w:szCs w:val="18"/>
        </w:rPr>
        <w:t>poře výzkumu a vývoje, ve znění</w:t>
      </w:r>
      <w:r w:rsidR="004A6D82" w:rsidRPr="004A6D82">
        <w:rPr>
          <w:rFonts w:ascii="Times New Roman" w:hAnsi="Times New Roman"/>
          <w:sz w:val="18"/>
          <w:szCs w:val="18"/>
          <w:lang w:val="cs-CZ"/>
        </w:rPr>
        <w:t xml:space="preserve"> pozdějších předpisů.</w:t>
      </w:r>
    </w:p>
  </w:footnote>
  <w:footnote w:id="5">
    <w:p w:rsidR="004457C1" w:rsidRPr="00546309" w:rsidRDefault="004457C1" w:rsidP="004457C1">
      <w:pPr>
        <w:pStyle w:val="Textpoznpodarou"/>
        <w:rPr>
          <w:rFonts w:ascii="Times New Roman" w:hAnsi="Times New Roman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="008F4C64" w:rsidRPr="008F4C64">
        <w:rPr>
          <w:rFonts w:ascii="Times New Roman" w:hAnsi="Times New Roman"/>
          <w:sz w:val="18"/>
          <w:szCs w:val="18"/>
          <w:lang w:val="cs-CZ"/>
        </w:rPr>
        <w:t xml:space="preserve">Zpracovatelem </w:t>
      </w:r>
      <w:r w:rsidR="004A6D82">
        <w:rPr>
          <w:rFonts w:ascii="Times New Roman" w:hAnsi="Times New Roman"/>
          <w:sz w:val="18"/>
          <w:szCs w:val="18"/>
          <w:lang w:val="cs-CZ"/>
        </w:rPr>
        <w:t>je poskytovatel veřejné podpory.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67"/>
    <w:rsid w:val="004457C1"/>
    <w:rsid w:val="004A6D82"/>
    <w:rsid w:val="004F3C9B"/>
    <w:rsid w:val="00660167"/>
    <w:rsid w:val="008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F7E011-DB96-4A9A-A2EE-8984E994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1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660167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6016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660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Pandulová Martina</dc:creator>
  <cp:keywords/>
  <dc:description/>
  <cp:lastModifiedBy>Pandulová Martina</cp:lastModifiedBy>
  <cp:revision>4</cp:revision>
  <dcterms:created xsi:type="dcterms:W3CDTF">2015-12-03T11:15:00Z</dcterms:created>
  <dcterms:modified xsi:type="dcterms:W3CDTF">2017-10-16T08:41:00Z</dcterms:modified>
</cp:coreProperties>
</file>