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2419" w14:textId="77777777" w:rsidR="00A93900" w:rsidRPr="00F74D56" w:rsidRDefault="00A93900" w:rsidP="00A93900">
      <w:pPr>
        <w:pStyle w:val="Nadpis1"/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F74D56">
        <w:rPr>
          <w:sz w:val="22"/>
          <w:szCs w:val="22"/>
        </w:rPr>
        <w:t>říloha č. 11</w:t>
      </w:r>
      <w:r>
        <w:rPr>
          <w:sz w:val="22"/>
          <w:szCs w:val="22"/>
        </w:rPr>
        <w:t>.</w:t>
      </w:r>
      <w:r w:rsidRPr="00F74D56">
        <w:rPr>
          <w:sz w:val="22"/>
          <w:szCs w:val="22"/>
        </w:rPr>
        <w:t>1.</w:t>
      </w:r>
    </w:p>
    <w:p w14:paraId="773E90BF" w14:textId="77777777" w:rsidR="00A93900" w:rsidRPr="00561E7C" w:rsidRDefault="00A93900" w:rsidP="00A93900">
      <w:pPr>
        <w:pStyle w:val="Nadpis1"/>
        <w:numPr>
          <w:ilvl w:val="0"/>
          <w:numId w:val="0"/>
        </w:numPr>
        <w:jc w:val="center"/>
      </w:pPr>
      <w:r w:rsidRPr="00561E7C">
        <w:t>Čestné prohlášení o bezúhonnosti</w:t>
      </w:r>
    </w:p>
    <w:p w14:paraId="3643DC09" w14:textId="77777777" w:rsidR="00A93900" w:rsidRPr="0029708E" w:rsidRDefault="00A93900" w:rsidP="00A93900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  <w:r w:rsidRPr="0029708E">
        <w:rPr>
          <w:szCs w:val="22"/>
        </w:rPr>
        <w:t>za účelem poskytnutí dotace statutárního města České Budějovice</w:t>
      </w:r>
    </w:p>
    <w:p w14:paraId="645D076E" w14:textId="77777777" w:rsidR="00A93900" w:rsidRPr="0029708E" w:rsidRDefault="00A93900" w:rsidP="00A93900">
      <w:pPr>
        <w:spacing w:before="60" w:line="264" w:lineRule="auto"/>
        <w:rPr>
          <w:sz w:val="24"/>
          <w:szCs w:val="24"/>
        </w:rPr>
      </w:pPr>
      <w:r w:rsidRPr="0029708E">
        <w:rPr>
          <w:sz w:val="24"/>
          <w:szCs w:val="24"/>
        </w:rPr>
        <w:t xml:space="preserve">V souladu se Směrnicí Poskytování dotací z rozpočtu města České Budějovice a v souladu s Pravidly dotačního programu města České Budějovice v roce </w:t>
      </w:r>
      <w:proofErr w:type="gramStart"/>
      <w:r w:rsidRPr="0029708E">
        <w:rPr>
          <w:sz w:val="24"/>
          <w:szCs w:val="24"/>
        </w:rPr>
        <w:t>20</w:t>
      </w:r>
      <w:bookmarkStart w:id="0" w:name="Text5"/>
      <w:r>
        <w:rPr>
          <w:sz w:val="24"/>
          <w:szCs w:val="24"/>
        </w:rPr>
        <w:t>2</w:t>
      </w:r>
      <w:bookmarkEnd w:id="0"/>
      <w:r>
        <w:rPr>
          <w:sz w:val="24"/>
          <w:szCs w:val="24"/>
        </w:rPr>
        <w:t>4</w:t>
      </w:r>
      <w:r w:rsidRPr="0029708E">
        <w:rPr>
          <w:sz w:val="24"/>
          <w:szCs w:val="24"/>
        </w:rPr>
        <w:t xml:space="preserve">  prohlašuje</w:t>
      </w:r>
      <w:proofErr w:type="gramEnd"/>
      <w:r w:rsidRPr="0029708E">
        <w:rPr>
          <w:sz w:val="24"/>
          <w:szCs w:val="24"/>
        </w:rPr>
        <w:t xml:space="preserve"> níže uvedený subjekt:</w:t>
      </w:r>
    </w:p>
    <w:p w14:paraId="5FF2EFB6" w14:textId="77777777" w:rsidR="00A93900" w:rsidRPr="0029708E" w:rsidRDefault="00A93900" w:rsidP="00A93900">
      <w:pPr>
        <w:spacing w:before="60" w:line="264" w:lineRule="auto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93900" w:rsidRPr="0029708E" w14:paraId="6AD51FF4" w14:textId="77777777" w:rsidTr="004346AF">
        <w:trPr>
          <w:trHeight w:val="516"/>
        </w:trPr>
        <w:tc>
          <w:tcPr>
            <w:tcW w:w="4410" w:type="dxa"/>
          </w:tcPr>
          <w:p w14:paraId="05E2F06A" w14:textId="77777777" w:rsidR="00A93900" w:rsidRPr="0029708E" w:rsidRDefault="00A93900" w:rsidP="004346AF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14:paraId="6E2DB712" w14:textId="77777777" w:rsidR="00A93900" w:rsidRPr="0029708E" w:rsidRDefault="00A93900" w:rsidP="004346AF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A93900" w:rsidRPr="0029708E" w14:paraId="231D34C4" w14:textId="77777777" w:rsidTr="004346AF">
        <w:trPr>
          <w:trHeight w:val="510"/>
        </w:trPr>
        <w:tc>
          <w:tcPr>
            <w:tcW w:w="4410" w:type="dxa"/>
          </w:tcPr>
          <w:p w14:paraId="0D37BB92" w14:textId="77777777" w:rsidR="00A93900" w:rsidRPr="0029708E" w:rsidRDefault="00A93900" w:rsidP="004346AF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14:paraId="2E23811E" w14:textId="77777777" w:rsidR="00A93900" w:rsidRPr="0029708E" w:rsidRDefault="00A93900" w:rsidP="004346AF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A93900" w:rsidRPr="0029708E" w14:paraId="53A1DDA8" w14:textId="77777777" w:rsidTr="004346AF">
        <w:trPr>
          <w:trHeight w:val="510"/>
        </w:trPr>
        <w:tc>
          <w:tcPr>
            <w:tcW w:w="4410" w:type="dxa"/>
          </w:tcPr>
          <w:p w14:paraId="327E0704" w14:textId="77777777" w:rsidR="00A93900" w:rsidRPr="0029708E" w:rsidRDefault="00A93900" w:rsidP="004346AF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 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27DFE6B1" w14:textId="77777777" w:rsidR="00A93900" w:rsidRPr="0029708E" w:rsidRDefault="00A93900" w:rsidP="004346AF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A93900" w:rsidRPr="0029708E" w14:paraId="1C7A15B2" w14:textId="77777777" w:rsidTr="004346AF">
        <w:trPr>
          <w:trHeight w:val="510"/>
        </w:trPr>
        <w:tc>
          <w:tcPr>
            <w:tcW w:w="4410" w:type="dxa"/>
          </w:tcPr>
          <w:p w14:paraId="03C14935" w14:textId="77777777" w:rsidR="00A93900" w:rsidRPr="0029708E" w:rsidRDefault="00A93900" w:rsidP="004346AF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14:paraId="29221B32" w14:textId="77777777" w:rsidR="00A93900" w:rsidRPr="0029708E" w:rsidRDefault="00A93900" w:rsidP="004346AF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</w:tbl>
    <w:p w14:paraId="129F20EA" w14:textId="77777777" w:rsidR="00A93900" w:rsidRPr="0029708E" w:rsidRDefault="00A93900" w:rsidP="00A93900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14:paraId="7DBE5CEA" w14:textId="77777777" w:rsidR="00A93900" w:rsidRPr="0029708E" w:rsidRDefault="00A93900" w:rsidP="00A93900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  <w:r w:rsidRPr="0029708E">
        <w:rPr>
          <w:sz w:val="24"/>
          <w:szCs w:val="24"/>
        </w:rPr>
        <w:t>Já níže podepsaný žadatel o dotaci prohlašuji, že:</w:t>
      </w:r>
    </w:p>
    <w:p w14:paraId="0AFF67C9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>nebylo proti mně zahájeno insolvenční řízení</w:t>
      </w:r>
    </w:p>
    <w:p w14:paraId="033D375B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 prohlášen konkurz, </w:t>
      </w:r>
    </w:p>
    <w:p w14:paraId="5E814D69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14:paraId="2183AD8F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14:paraId="53A60D75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14:paraId="245F186C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nejsem v likvidaci,  </w:t>
      </w:r>
    </w:p>
    <w:p w14:paraId="6F38B5AF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nebyla zavedena nucená správa podle zvláštních právních předpisů </w:t>
      </w:r>
    </w:p>
    <w:p w14:paraId="6D9EDB3B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14:paraId="024D4C91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14:paraId="6A7EF9F7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</w:t>
      </w:r>
      <w:r>
        <w:rPr>
          <w:sz w:val="24"/>
          <w:szCs w:val="24"/>
        </w:rPr>
        <w:t xml:space="preserve"> nebo</w:t>
      </w:r>
      <w:r w:rsidRPr="0029708E">
        <w:rPr>
          <w:sz w:val="24"/>
          <w:szCs w:val="24"/>
        </w:rPr>
        <w:t>, přestupek spáchaný v souvislosti s podnikáním, jehož výkon stále trvá</w:t>
      </w:r>
    </w:p>
    <w:p w14:paraId="244867C7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14:paraId="08C20F1E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mám splněné veškeré povinnosti týkající se zaplacení </w:t>
      </w:r>
      <w:r>
        <w:rPr>
          <w:sz w:val="24"/>
          <w:szCs w:val="24"/>
        </w:rPr>
        <w:t>odvodů</w:t>
      </w:r>
      <w:r w:rsidRPr="0029708E">
        <w:rPr>
          <w:sz w:val="24"/>
          <w:szCs w:val="24"/>
        </w:rPr>
        <w:t xml:space="preserve"> na sociální zabezpečení podle zákonných ustanovení a </w:t>
      </w:r>
      <w:r w:rsidRPr="0029708E">
        <w:rPr>
          <w:sz w:val="24"/>
        </w:rPr>
        <w:t>nemám nedoplatky na platbách pojistného a na penále na sociální zabezpečení a příspěvku na státní politiku zaměstnanosti</w:t>
      </w:r>
      <w:r w:rsidRPr="0029708E">
        <w:rPr>
          <w:sz w:val="24"/>
          <w:szCs w:val="24"/>
        </w:rPr>
        <w:t>,</w:t>
      </w:r>
    </w:p>
    <w:p w14:paraId="17CAB2DD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</w:rPr>
        <w:t>nemám nedoplatky na platbách pojistného a na penále na veřejné zdravotní pojištění</w:t>
      </w:r>
    </w:p>
    <w:p w14:paraId="563C8E44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</w:rPr>
        <w:t>není proti mně vedeno exekuční řízení ani soudní výkon rozhodnutí</w:t>
      </w:r>
    </w:p>
    <w:p w14:paraId="6C2AB991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splnil jsem veškeré povinnosti týkající se zaplacení daní podle zákonných ustanovení a </w:t>
      </w:r>
      <w:r w:rsidRPr="0029708E">
        <w:rPr>
          <w:sz w:val="24"/>
        </w:rPr>
        <w:t>nemám vůči územním finančním orgánům státu daňové nedoplatky</w:t>
      </w:r>
      <w:r w:rsidRPr="0029708E">
        <w:rPr>
          <w:sz w:val="24"/>
          <w:szCs w:val="24"/>
        </w:rPr>
        <w:t>,</w:t>
      </w:r>
    </w:p>
    <w:p w14:paraId="3E1DDAF9" w14:textId="77777777" w:rsidR="00A93900" w:rsidRPr="0029708E" w:rsidRDefault="00A93900" w:rsidP="00A93900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 w:val="24"/>
          <w:szCs w:val="24"/>
        </w:rPr>
      </w:pPr>
      <w:r w:rsidRPr="0029708E">
        <w:rPr>
          <w:sz w:val="24"/>
          <w:szCs w:val="24"/>
        </w:rPr>
        <w:t xml:space="preserve">nemám dluh po splatnosti vůči </w:t>
      </w:r>
      <w:r>
        <w:rPr>
          <w:sz w:val="24"/>
          <w:szCs w:val="24"/>
        </w:rPr>
        <w:t>s</w:t>
      </w:r>
      <w:r w:rsidRPr="0029708E">
        <w:rPr>
          <w:sz w:val="24"/>
          <w:szCs w:val="24"/>
        </w:rPr>
        <w:t xml:space="preserve">tatutárnímu městu České Budějovice, jeho zřizované organizaci nebo </w:t>
      </w:r>
      <w:r>
        <w:rPr>
          <w:sz w:val="24"/>
          <w:szCs w:val="24"/>
        </w:rPr>
        <w:t>Magistrátu</w:t>
      </w:r>
      <w:r w:rsidRPr="0029708E">
        <w:rPr>
          <w:sz w:val="24"/>
          <w:szCs w:val="24"/>
        </w:rPr>
        <w:t xml:space="preserve"> města České Budějovice.</w:t>
      </w:r>
    </w:p>
    <w:p w14:paraId="1A66607F" w14:textId="77777777" w:rsidR="00A93900" w:rsidRPr="0029708E" w:rsidRDefault="00A93900" w:rsidP="00A93900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64909A09" w14:textId="77777777" w:rsidR="00A93900" w:rsidRPr="00260071" w:rsidRDefault="00A93900" w:rsidP="00A93900">
      <w:pPr>
        <w:pStyle w:val="Zkladntext3"/>
      </w:pPr>
      <w:r w:rsidRPr="0029708E"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>
        <w:rPr>
          <w:lang w:val="cs-CZ"/>
        </w:rPr>
        <w:t xml:space="preserve"> </w:t>
      </w:r>
      <w:r w:rsidRPr="0029708E">
        <w:t>právní</w:t>
      </w:r>
      <w:r w:rsidRPr="00260071">
        <w:t xml:space="preserve">, a to </w:t>
      </w:r>
      <w:r w:rsidRPr="00260071">
        <w:rPr>
          <w:lang w:val="cs-CZ"/>
        </w:rPr>
        <w:t>včetně soukromoprávní a veřejnoprávní odpovědnosti dle příslušných právních předpisů.</w:t>
      </w:r>
    </w:p>
    <w:p w14:paraId="1A724A6D" w14:textId="77777777" w:rsidR="00A93900" w:rsidRPr="0029708E" w:rsidRDefault="00A93900" w:rsidP="00A93900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2D9DF471" w14:textId="77777777" w:rsidR="00A93900" w:rsidRPr="0029708E" w:rsidRDefault="00A93900" w:rsidP="00A9390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14:paraId="1FB75969" w14:textId="77777777" w:rsidR="00A93900" w:rsidRPr="0029708E" w:rsidRDefault="00A93900" w:rsidP="00A9390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57EDDA20" w14:textId="77777777" w:rsidR="00A93900" w:rsidRPr="0029708E" w:rsidRDefault="00A93900" w:rsidP="00A9390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5AD5D451" w14:textId="77777777" w:rsidR="00A93900" w:rsidRPr="0029708E" w:rsidRDefault="00A93900" w:rsidP="00A93900">
      <w:pPr>
        <w:autoSpaceDE w:val="0"/>
        <w:autoSpaceDN w:val="0"/>
        <w:adjustRightInd w:val="0"/>
        <w:spacing w:before="60" w:line="264" w:lineRule="auto"/>
        <w:ind w:left="4956" w:firstLine="708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14:paraId="583F0755" w14:textId="77777777" w:rsidR="00A93900" w:rsidRPr="0029708E" w:rsidRDefault="00A93900" w:rsidP="00A93900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29708E">
        <w:rPr>
          <w:sz w:val="24"/>
          <w:szCs w:val="24"/>
        </w:rPr>
        <w:t>Firma/Název/Jméno příjmení</w:t>
      </w:r>
    </w:p>
    <w:p w14:paraId="050934E7" w14:textId="77777777" w:rsidR="00A93900" w:rsidRPr="0029708E" w:rsidRDefault="00A93900" w:rsidP="00A93900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29708E">
        <w:rPr>
          <w:sz w:val="24"/>
          <w:szCs w:val="24"/>
        </w:rPr>
        <w:t xml:space="preserve">Statutární orgán </w:t>
      </w:r>
    </w:p>
    <w:p w14:paraId="7E0936C7" w14:textId="77777777" w:rsidR="00973E27" w:rsidRDefault="00973E27"/>
    <w:sectPr w:rsidR="00973E27" w:rsidSect="001D6460"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96"/>
        </w:tabs>
        <w:ind w:left="396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16"/>
        </w:tabs>
        <w:ind w:left="681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84"/>
        </w:tabs>
        <w:ind w:left="6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828"/>
        </w:tabs>
        <w:ind w:left="8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num w:numId="1" w16cid:durableId="558135295">
    <w:abstractNumId w:val="1"/>
  </w:num>
  <w:num w:numId="2" w16cid:durableId="129409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0"/>
    <w:rsid w:val="00155606"/>
    <w:rsid w:val="001D6460"/>
    <w:rsid w:val="00973E27"/>
    <w:rsid w:val="00A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436F"/>
  <w15:chartTrackingRefBased/>
  <w15:docId w15:val="{7A230773-AC0A-418F-9D69-7C9D2E4E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900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9390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9390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93900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qFormat/>
    <w:rsid w:val="00A9390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939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390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9390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9390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9390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3900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A93900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93900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93900"/>
    <w:rPr>
      <w:rFonts w:ascii="Times New Roman" w:eastAsia="Times New Roman" w:hAnsi="Times New Roman" w:cs="Times New Roman"/>
      <w:b/>
      <w:bCs/>
      <w:kern w:val="0"/>
      <w:sz w:val="28"/>
      <w:szCs w:val="2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93900"/>
    <w:rPr>
      <w:rFonts w:ascii="Arial" w:eastAsia="Times New Roman" w:hAnsi="Arial" w:cs="Times New Roman"/>
      <w:b/>
      <w:bCs/>
      <w:i/>
      <w:iCs/>
      <w:kern w:val="0"/>
      <w:sz w:val="26"/>
      <w:szCs w:val="26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A93900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A9390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A93900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A93900"/>
    <w:rPr>
      <w:rFonts w:ascii="Arial" w:eastAsia="Times New Roman" w:hAnsi="Arial" w:cs="Arial"/>
      <w:kern w:val="0"/>
      <w:lang w:eastAsia="cs-CZ"/>
      <w14:ligatures w14:val="none"/>
    </w:rPr>
  </w:style>
  <w:style w:type="paragraph" w:styleId="Prosttext">
    <w:name w:val="Plain Text"/>
    <w:basedOn w:val="Normln"/>
    <w:link w:val="ProsttextChar"/>
    <w:rsid w:val="00A93900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93900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Zkladntext3">
    <w:name w:val="Body Text 3"/>
    <w:basedOn w:val="Normln"/>
    <w:link w:val="Zkladntext3Char"/>
    <w:rsid w:val="00A93900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93900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E9348763DA34F8E04941C28A3F1B8" ma:contentTypeVersion="7" ma:contentTypeDescription="Create a new document." ma:contentTypeScope="" ma:versionID="92c700428a50ca036e0347378bd76911">
  <xsd:schema xmlns:xsd="http://www.w3.org/2001/XMLSchema" xmlns:xs="http://www.w3.org/2001/XMLSchema" xmlns:p="http://schemas.microsoft.com/office/2006/metadata/properties" xmlns:ns3="2717158f-4b34-44e3-b3a9-6bb7fa7ea887" targetNamespace="http://schemas.microsoft.com/office/2006/metadata/properties" ma:root="true" ma:fieldsID="e51c2f60898286fd2a9d2f6915538d7b" ns3:_="">
    <xsd:import namespace="2717158f-4b34-44e3-b3a9-6bb7fa7ea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158f-4b34-44e3-b3a9-6bb7fa7e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72992-1F96-4016-944B-23F9D3E4829D}">
  <ds:schemaRefs>
    <ds:schemaRef ds:uri="http://schemas.microsoft.com/office/infopath/2007/PartnerControls"/>
    <ds:schemaRef ds:uri="2717158f-4b34-44e3-b3a9-6bb7fa7ea88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6A90D-4182-4F1B-9F23-74FF3D439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8A661-2E0F-4C1D-B54C-BB9A21C7F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158f-4b34-44e3-b3a9-6bb7fa7ea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2</cp:revision>
  <dcterms:created xsi:type="dcterms:W3CDTF">2023-12-12T08:13:00Z</dcterms:created>
  <dcterms:modified xsi:type="dcterms:W3CDTF">2023-12-12T08:13:00Z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0x010100082E9348763DA34F8E04941C28A3F1B8</vt:lpwstr>
  </property>
</Properties>
</file>