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A8" w:rsidRDefault="009B22A8">
      <w:pPr>
        <w:pStyle w:val="Nzev"/>
      </w:pPr>
      <w:proofErr w:type="gramStart"/>
      <w:r>
        <w:t>S T A T U T Á R N Í   M Ě S T O   České</w:t>
      </w:r>
      <w:proofErr w:type="gramEnd"/>
      <w:r>
        <w:t xml:space="preserve"> Budějovice</w:t>
      </w:r>
    </w:p>
    <w:p w:rsidR="009B22A8" w:rsidRPr="00516800" w:rsidRDefault="009B22A8">
      <w:pPr>
        <w:rPr>
          <w:b/>
          <w:bCs/>
          <w:sz w:val="32"/>
          <w:szCs w:val="32"/>
        </w:rPr>
      </w:pPr>
    </w:p>
    <w:p w:rsidR="009B22A8" w:rsidRDefault="009B22A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zveřejňuje</w:t>
      </w:r>
    </w:p>
    <w:p w:rsidR="009B22A8" w:rsidRDefault="009B22A8"/>
    <w:p w:rsidR="009B22A8" w:rsidRDefault="009B22A8">
      <w:pPr>
        <w:pStyle w:val="Zkladntext"/>
      </w:pPr>
      <w:r>
        <w:t xml:space="preserve">prostřednictvím </w:t>
      </w:r>
      <w:r w:rsidR="00A61A81">
        <w:t xml:space="preserve">spol. </w:t>
      </w:r>
      <w:r>
        <w:rPr>
          <w:caps/>
        </w:rPr>
        <w:t>Správ</w:t>
      </w:r>
      <w:r w:rsidR="00A61A81">
        <w:rPr>
          <w:caps/>
        </w:rPr>
        <w:t>A</w:t>
      </w:r>
      <w:r>
        <w:rPr>
          <w:caps/>
        </w:rPr>
        <w:t xml:space="preserve"> domů </w:t>
      </w:r>
      <w:r>
        <w:t>s.r.o. a v souladu s </w:t>
      </w:r>
      <w:proofErr w:type="spellStart"/>
      <w:r>
        <w:t>ust</w:t>
      </w:r>
      <w:proofErr w:type="spellEnd"/>
      <w:r>
        <w:t>.</w:t>
      </w:r>
      <w:r w:rsidR="00F11BC7">
        <w:t xml:space="preserve"> </w:t>
      </w:r>
      <w:r>
        <w:t>§ 3</w:t>
      </w:r>
      <w:r w:rsidR="00365F7C">
        <w:t>9</w:t>
      </w:r>
      <w:r>
        <w:t xml:space="preserve"> zák. č.</w:t>
      </w:r>
      <w:r w:rsidR="00365F7C">
        <w:t xml:space="preserve"> 128</w:t>
      </w:r>
      <w:r>
        <w:t>/</w:t>
      </w:r>
      <w:r w:rsidR="00D34B53">
        <w:t>2000</w:t>
      </w:r>
      <w:r>
        <w:t xml:space="preserve"> Sb.</w:t>
      </w:r>
      <w:r w:rsidR="00BA67E0">
        <w:t>,</w:t>
      </w:r>
      <w:r>
        <w:t xml:space="preserve"> o obcích ve znění platných změn a doplňků</w:t>
      </w:r>
    </w:p>
    <w:p w:rsidR="00365F7C" w:rsidRDefault="00365F7C">
      <w:pPr>
        <w:pStyle w:val="Zkladntext"/>
      </w:pPr>
    </w:p>
    <w:p w:rsidR="009B22A8" w:rsidRPr="00A01406" w:rsidRDefault="009B22A8">
      <w:pPr>
        <w:ind w:left="2124" w:firstLine="708"/>
        <w:rPr>
          <w:b/>
          <w:bCs/>
          <w:sz w:val="36"/>
          <w:szCs w:val="36"/>
        </w:rPr>
      </w:pPr>
      <w:proofErr w:type="gramStart"/>
      <w:r w:rsidRPr="00A01406">
        <w:rPr>
          <w:b/>
          <w:bCs/>
          <w:sz w:val="36"/>
          <w:szCs w:val="36"/>
        </w:rPr>
        <w:t>z á m ě r   p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r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o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n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á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j</w:t>
      </w:r>
      <w:r w:rsidR="00365F7C" w:rsidRPr="00A01406">
        <w:rPr>
          <w:b/>
          <w:bCs/>
          <w:sz w:val="36"/>
          <w:szCs w:val="36"/>
        </w:rPr>
        <w:t xml:space="preserve"> </w:t>
      </w:r>
      <w:r w:rsidRPr="00A01406">
        <w:rPr>
          <w:b/>
          <w:bCs/>
          <w:sz w:val="36"/>
          <w:szCs w:val="36"/>
        </w:rPr>
        <w:t>m</w:t>
      </w:r>
      <w:r w:rsidR="00365F7C" w:rsidRPr="00A01406">
        <w:rPr>
          <w:b/>
          <w:bCs/>
          <w:sz w:val="36"/>
          <w:szCs w:val="36"/>
        </w:rPr>
        <w:t xml:space="preserve"> u</w:t>
      </w:r>
      <w:proofErr w:type="gramEnd"/>
    </w:p>
    <w:p w:rsidR="009B22A8" w:rsidRDefault="00A01406">
      <w:pPr>
        <w:ind w:left="2124" w:firstLine="396"/>
        <w:rPr>
          <w:b/>
          <w:bCs/>
          <w:sz w:val="32"/>
        </w:rPr>
      </w:pPr>
      <w:r>
        <w:rPr>
          <w:b/>
          <w:bCs/>
          <w:sz w:val="28"/>
          <w:szCs w:val="28"/>
        </w:rPr>
        <w:t xml:space="preserve">  </w:t>
      </w:r>
      <w:r w:rsidR="0025664B">
        <w:rPr>
          <w:b/>
          <w:bCs/>
          <w:sz w:val="28"/>
          <w:szCs w:val="28"/>
        </w:rPr>
        <w:t xml:space="preserve"> </w:t>
      </w:r>
      <w:r w:rsidR="004D11B6">
        <w:rPr>
          <w:b/>
          <w:bCs/>
          <w:sz w:val="28"/>
          <w:szCs w:val="28"/>
        </w:rPr>
        <w:t xml:space="preserve"> </w:t>
      </w:r>
      <w:r w:rsidR="0025664B">
        <w:rPr>
          <w:b/>
          <w:bCs/>
          <w:sz w:val="28"/>
          <w:szCs w:val="28"/>
        </w:rPr>
        <w:t xml:space="preserve">  </w:t>
      </w:r>
      <w:r w:rsidR="009B22A8">
        <w:rPr>
          <w:b/>
          <w:bCs/>
          <w:sz w:val="28"/>
          <w:szCs w:val="28"/>
        </w:rPr>
        <w:t>prostor</w:t>
      </w:r>
      <w:r w:rsidR="00372D33">
        <w:rPr>
          <w:b/>
          <w:bCs/>
          <w:sz w:val="28"/>
          <w:szCs w:val="28"/>
        </w:rPr>
        <w:t>u</w:t>
      </w:r>
      <w:r w:rsidR="009B22A8">
        <w:rPr>
          <w:b/>
          <w:bCs/>
          <w:sz w:val="28"/>
          <w:szCs w:val="28"/>
        </w:rPr>
        <w:t xml:space="preserve"> </w:t>
      </w:r>
      <w:r w:rsidR="00397E2B">
        <w:rPr>
          <w:b/>
          <w:bCs/>
          <w:sz w:val="28"/>
          <w:szCs w:val="28"/>
        </w:rPr>
        <w:t>sloužícího podnikání</w:t>
      </w:r>
    </w:p>
    <w:p w:rsidR="009B22A8" w:rsidRDefault="009B22A8"/>
    <w:p w:rsidR="009522D7" w:rsidRDefault="009522D7" w:rsidP="00D61383">
      <w:pPr>
        <w:tabs>
          <w:tab w:val="left" w:pos="2340"/>
          <w:tab w:val="left" w:pos="2520"/>
        </w:tabs>
        <w:ind w:left="1418" w:hanging="1418"/>
        <w:jc w:val="both"/>
        <w:rPr>
          <w:b/>
          <w:bCs/>
          <w:sz w:val="28"/>
          <w:szCs w:val="28"/>
        </w:rPr>
      </w:pPr>
      <w:r>
        <w:t xml:space="preserve">ulice a č. </w:t>
      </w:r>
      <w:proofErr w:type="spellStart"/>
      <w:proofErr w:type="gramStart"/>
      <w:r>
        <w:t>or</w:t>
      </w:r>
      <w:proofErr w:type="spellEnd"/>
      <w:r>
        <w:t xml:space="preserve">.:   </w:t>
      </w:r>
      <w:r>
        <w:rPr>
          <w:b/>
          <w:sz w:val="28"/>
          <w:szCs w:val="28"/>
        </w:rPr>
        <w:t>nám.</w:t>
      </w:r>
      <w:proofErr w:type="gramEnd"/>
      <w:r>
        <w:rPr>
          <w:b/>
          <w:sz w:val="28"/>
          <w:szCs w:val="28"/>
        </w:rPr>
        <w:t xml:space="preserve"> Přemysla Otakara II. 79/21</w:t>
      </w:r>
      <w:r>
        <w:rPr>
          <w:b/>
          <w:bCs/>
          <w:sz w:val="28"/>
          <w:szCs w:val="28"/>
        </w:rPr>
        <w:t xml:space="preserve">, 370 01 České Budějovice </w:t>
      </w:r>
    </w:p>
    <w:p w:rsidR="009522D7" w:rsidRDefault="009522D7" w:rsidP="00D61383">
      <w:pPr>
        <w:tabs>
          <w:tab w:val="left" w:pos="2340"/>
          <w:tab w:val="left" w:pos="2520"/>
        </w:tabs>
        <w:ind w:left="1418" w:hanging="1418"/>
        <w:jc w:val="both"/>
        <w:rPr>
          <w:bCs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k</w:t>
      </w:r>
      <w:r>
        <w:rPr>
          <w:bCs/>
        </w:rPr>
        <w:t xml:space="preserve">onkrétně se jedná o prostory nacházející se v I. nadzemním podlaží budovy ve dvorní části přístupný ze společné chodby, budova je součástí parcely č. 88, zastavěná plocha, v katastrálním území obce České Budějovice 1, zapsána na </w:t>
      </w:r>
      <w:proofErr w:type="spellStart"/>
      <w:r>
        <w:rPr>
          <w:bCs/>
        </w:rPr>
        <w:t>LV</w:t>
      </w:r>
      <w:proofErr w:type="spellEnd"/>
      <w:r>
        <w:rPr>
          <w:bCs/>
        </w:rPr>
        <w:t xml:space="preserve"> č. 1 pro obec České Budějovice                                   </w:t>
      </w:r>
    </w:p>
    <w:p w:rsidR="009522D7" w:rsidRDefault="009522D7" w:rsidP="00D61383">
      <w:pPr>
        <w:jc w:val="both"/>
      </w:pPr>
    </w:p>
    <w:p w:rsidR="009B22A8" w:rsidRPr="00162E04" w:rsidRDefault="009B22A8" w:rsidP="00D61383">
      <w:pPr>
        <w:jc w:val="both"/>
      </w:pPr>
      <w:r>
        <w:t>plocha celkem:</w:t>
      </w:r>
      <w:r>
        <w:tab/>
      </w:r>
      <w:r w:rsidR="00AC23DE" w:rsidRPr="00162E04">
        <w:t>kancelá</w:t>
      </w:r>
      <w:r w:rsidR="00C43386" w:rsidRPr="00162E04">
        <w:t>ř</w:t>
      </w:r>
      <w:r w:rsidR="00AC23DE" w:rsidRPr="00162E04">
        <w:t xml:space="preserve"> </w:t>
      </w:r>
      <w:r w:rsidR="00A01406">
        <w:t xml:space="preserve">ve </w:t>
      </w:r>
      <w:r w:rsidR="00A61A81" w:rsidRPr="00162E04">
        <w:t xml:space="preserve">II. </w:t>
      </w:r>
      <w:proofErr w:type="spellStart"/>
      <w:r w:rsidR="00A61A81" w:rsidRPr="00162E04">
        <w:t>NP</w:t>
      </w:r>
      <w:proofErr w:type="spellEnd"/>
      <w:r w:rsidR="00A61A81" w:rsidRPr="00162E04">
        <w:t xml:space="preserve"> </w:t>
      </w:r>
      <w:r w:rsidR="004C54CA" w:rsidRPr="00162E04">
        <w:t xml:space="preserve"> zadní trakt</w:t>
      </w:r>
      <w:r w:rsidR="00A61A81" w:rsidRPr="00162E04">
        <w:t xml:space="preserve">  </w:t>
      </w:r>
      <w:r w:rsidR="002A2A7B" w:rsidRPr="00162E04">
        <w:t xml:space="preserve">- </w:t>
      </w:r>
      <w:r w:rsidR="00C43386" w:rsidRPr="00162E04">
        <w:t xml:space="preserve">   </w:t>
      </w:r>
      <w:r w:rsidR="004C54CA" w:rsidRPr="00162E04">
        <w:t>25,70</w:t>
      </w:r>
      <w:r w:rsidR="005B7D1C" w:rsidRPr="00162E04">
        <w:t xml:space="preserve"> </w:t>
      </w:r>
      <w:proofErr w:type="spellStart"/>
      <w:r w:rsidR="0065628A" w:rsidRPr="00162E04">
        <w:t>m</w:t>
      </w:r>
      <w:r w:rsidR="0065628A" w:rsidRPr="00162E04">
        <w:rPr>
          <w:vertAlign w:val="superscript"/>
        </w:rPr>
        <w:t>2</w:t>
      </w:r>
      <w:proofErr w:type="spellEnd"/>
    </w:p>
    <w:p w:rsidR="002A2A7B" w:rsidRPr="00C43386" w:rsidRDefault="004C54CA" w:rsidP="00D61383">
      <w:pPr>
        <w:jc w:val="both"/>
        <w:rPr>
          <w:b/>
        </w:rPr>
      </w:pPr>
      <w:r>
        <w:tab/>
      </w:r>
      <w:r>
        <w:tab/>
      </w:r>
      <w:r>
        <w:tab/>
        <w:t xml:space="preserve">soc. zařízení </w:t>
      </w:r>
      <w:r>
        <w:tab/>
      </w:r>
      <w:r>
        <w:tab/>
      </w:r>
      <w:r>
        <w:tab/>
        <w:t xml:space="preserve">    </w:t>
      </w:r>
      <w:r w:rsidR="00162E04">
        <w:t xml:space="preserve"> </w:t>
      </w:r>
      <w:r>
        <w:t xml:space="preserve">     2,50 </w:t>
      </w:r>
      <w:proofErr w:type="spellStart"/>
      <w:r>
        <w:t>m</w:t>
      </w:r>
      <w:r>
        <w:rPr>
          <w:vertAlign w:val="superscript"/>
        </w:rPr>
        <w:t>2</w:t>
      </w:r>
      <w:proofErr w:type="spellEnd"/>
      <w:r>
        <w:tab/>
      </w:r>
      <w:r>
        <w:tab/>
      </w:r>
      <w:r>
        <w:tab/>
      </w:r>
      <w:r w:rsidR="00C43386">
        <w:tab/>
      </w:r>
      <w:r w:rsidR="00C43386">
        <w:tab/>
      </w:r>
      <w:r w:rsidR="00C43386">
        <w:tab/>
      </w:r>
    </w:p>
    <w:p w:rsidR="00A64236" w:rsidRPr="00A64236" w:rsidRDefault="00397E2B" w:rsidP="00D61383">
      <w:pPr>
        <w:tabs>
          <w:tab w:val="left" w:pos="2340"/>
          <w:tab w:val="left" w:pos="2520"/>
        </w:tabs>
        <w:ind w:left="1418" w:hanging="1418"/>
        <w:jc w:val="both"/>
        <w:rPr>
          <w:b/>
        </w:rPr>
      </w:pPr>
      <w:r>
        <w:t xml:space="preserve">Podmínky: </w:t>
      </w:r>
      <w:r>
        <w:tab/>
      </w:r>
      <w:r w:rsidR="00A64236" w:rsidRPr="00A64236">
        <w:rPr>
          <w:b/>
        </w:rPr>
        <w:t xml:space="preserve">Prostor sloužící podnikání bude pronajat na dobu neurčitou, za nájemné </w:t>
      </w:r>
    </w:p>
    <w:p w:rsidR="00A64236" w:rsidRPr="00A64236" w:rsidRDefault="00A64236" w:rsidP="00D61383">
      <w:pPr>
        <w:tabs>
          <w:tab w:val="left" w:pos="2340"/>
          <w:tab w:val="left" w:pos="2520"/>
        </w:tabs>
        <w:ind w:left="1418" w:hanging="1418"/>
        <w:jc w:val="both"/>
        <w:rPr>
          <w:b/>
        </w:rPr>
      </w:pPr>
      <w:r w:rsidRPr="00A64236">
        <w:rPr>
          <w:b/>
        </w:rPr>
        <w:t xml:space="preserve">                        dle nabídky s tříměsíční výpovědní lhůtou a valorizační doložko</w:t>
      </w:r>
      <w:r>
        <w:rPr>
          <w:b/>
        </w:rPr>
        <w:t>u. Budoucí nájemce složí jistotu</w:t>
      </w:r>
      <w:r w:rsidRPr="00A64236">
        <w:rPr>
          <w:b/>
        </w:rPr>
        <w:t xml:space="preserve"> ve výši tří měsíčních nájmů.</w:t>
      </w:r>
    </w:p>
    <w:p w:rsidR="002A2A7B" w:rsidRDefault="002A2A7B" w:rsidP="00D61383">
      <w:pPr>
        <w:ind w:left="2124" w:hanging="2124"/>
        <w:jc w:val="both"/>
        <w:rPr>
          <w:b/>
          <w:bCs/>
        </w:rPr>
      </w:pPr>
    </w:p>
    <w:p w:rsidR="009B22A8" w:rsidRDefault="009B22A8" w:rsidP="00D61383">
      <w:pPr>
        <w:jc w:val="both"/>
        <w:rPr>
          <w:b/>
          <w:bCs/>
        </w:rPr>
      </w:pPr>
      <w:r>
        <w:rPr>
          <w:b/>
          <w:bCs/>
        </w:rPr>
        <w:t>Adresa pro podání přihlášky:</w:t>
      </w:r>
    </w:p>
    <w:p w:rsidR="009B22A8" w:rsidRDefault="009B22A8" w:rsidP="00D61383">
      <w:pPr>
        <w:jc w:val="both"/>
      </w:pPr>
      <w:r>
        <w:rPr>
          <w:caps/>
        </w:rPr>
        <w:t xml:space="preserve">SprávA domů </w:t>
      </w:r>
      <w:r>
        <w:t xml:space="preserve">s.r.o., Čéčova </w:t>
      </w:r>
      <w:r w:rsidR="00C43386">
        <w:t>2248/</w:t>
      </w:r>
      <w:r>
        <w:t xml:space="preserve">44, 370 </w:t>
      </w:r>
      <w:r w:rsidR="00C43386">
        <w:t>04</w:t>
      </w:r>
      <w:r>
        <w:t xml:space="preserve"> Č. Budějovice.</w:t>
      </w:r>
      <w:r w:rsidR="0015729F">
        <w:t xml:space="preserve"> </w:t>
      </w:r>
      <w:r>
        <w:t xml:space="preserve">Písemné přihlášky do výběrového řízení se předkládají osobně do </w:t>
      </w:r>
      <w:smartTag w:uri="urn:schemas-microsoft-com:office:smarttags" w:element="PersonName">
        <w:r>
          <w:t>sekret</w:t>
        </w:r>
      </w:smartTag>
      <w:r>
        <w:t xml:space="preserve">ariátu </w:t>
      </w:r>
      <w:r w:rsidR="00A61A81">
        <w:t xml:space="preserve">spol. </w:t>
      </w:r>
      <w:r>
        <w:rPr>
          <w:caps/>
        </w:rPr>
        <w:t>Správ</w:t>
      </w:r>
      <w:r w:rsidR="00A61A81">
        <w:rPr>
          <w:caps/>
        </w:rPr>
        <w:t>A</w:t>
      </w:r>
      <w:r>
        <w:rPr>
          <w:caps/>
        </w:rPr>
        <w:t xml:space="preserve"> domů </w:t>
      </w:r>
      <w:r w:rsidR="001A184A">
        <w:t>s.r.o.</w:t>
      </w:r>
      <w:r w:rsidR="00162E04">
        <w:t xml:space="preserve"> v termínu </w:t>
      </w:r>
      <w:r w:rsidR="004D11B6">
        <w:rPr>
          <w:b/>
        </w:rPr>
        <w:t>PRŮBĚŽN</w:t>
      </w:r>
      <w:r w:rsidR="002841AB">
        <w:rPr>
          <w:b/>
        </w:rPr>
        <w:t>Ě</w:t>
      </w:r>
      <w:r w:rsidR="00D61383">
        <w:t xml:space="preserve"> v zalepené obálce</w:t>
      </w:r>
      <w:r>
        <w:t xml:space="preserve"> označené heslem </w:t>
      </w:r>
      <w:r w:rsidRPr="00162E04">
        <w:rPr>
          <w:b/>
        </w:rPr>
        <w:t>„</w:t>
      </w:r>
      <w:r w:rsidR="004D11B6">
        <w:rPr>
          <w:b/>
        </w:rPr>
        <w:t xml:space="preserve"> </w:t>
      </w:r>
      <w:r w:rsidR="00162E04" w:rsidRPr="00162E04">
        <w:rPr>
          <w:b/>
        </w:rPr>
        <w:t>nám</w:t>
      </w:r>
      <w:r w:rsidR="004D11B6">
        <w:rPr>
          <w:b/>
        </w:rPr>
        <w:t xml:space="preserve">. Přemysla Otakara II. </w:t>
      </w:r>
      <w:r w:rsidR="004C54CA" w:rsidRPr="00162E04">
        <w:rPr>
          <w:b/>
        </w:rPr>
        <w:t>21</w:t>
      </w:r>
      <w:r w:rsidR="00B52D99" w:rsidRPr="00162E04">
        <w:rPr>
          <w:b/>
        </w:rPr>
        <w:t xml:space="preserve"> </w:t>
      </w:r>
      <w:r w:rsidR="00365F7C" w:rsidRPr="00162E04">
        <w:rPr>
          <w:b/>
        </w:rPr>
        <w:t>– výběrové řízení</w:t>
      </w:r>
      <w:r w:rsidR="00E52067">
        <w:rPr>
          <w:b/>
        </w:rPr>
        <w:t xml:space="preserve"> – 28,20 </w:t>
      </w:r>
      <w:proofErr w:type="spellStart"/>
      <w:r w:rsidR="00E52067">
        <w:rPr>
          <w:b/>
        </w:rPr>
        <w:t>m</w:t>
      </w:r>
      <w:r w:rsidR="00E52067" w:rsidRPr="00E52067">
        <w:rPr>
          <w:b/>
          <w:vertAlign w:val="superscript"/>
        </w:rPr>
        <w:t>2</w:t>
      </w:r>
      <w:proofErr w:type="spellEnd"/>
      <w:r w:rsidR="004D11B6">
        <w:rPr>
          <w:b/>
        </w:rPr>
        <w:t xml:space="preserve"> </w:t>
      </w:r>
      <w:r>
        <w:t>“. Na zadní straně obálky bude uvedena adresa žadatele.</w:t>
      </w:r>
    </w:p>
    <w:p w:rsidR="009B22A8" w:rsidRDefault="009B22A8" w:rsidP="00D61383">
      <w:pPr>
        <w:jc w:val="both"/>
      </w:pPr>
    </w:p>
    <w:p w:rsidR="009B22A8" w:rsidRDefault="009B22A8" w:rsidP="00D61383">
      <w:pPr>
        <w:jc w:val="both"/>
      </w:pPr>
      <w:r>
        <w:t>Po vyhodnocení došlých a zaevidovaných nabídek se předloží materiál do jednání rady města, která rozhodne o právu nájmu.</w:t>
      </w:r>
    </w:p>
    <w:p w:rsidR="009B22A8" w:rsidRDefault="009B22A8" w:rsidP="00D61383">
      <w:pPr>
        <w:jc w:val="both"/>
      </w:pPr>
    </w:p>
    <w:p w:rsidR="009B22A8" w:rsidRDefault="009B22A8" w:rsidP="00D61383">
      <w:pPr>
        <w:jc w:val="both"/>
      </w:pPr>
      <w:r>
        <w:t>Přihláška musí obsahovat:</w:t>
      </w:r>
    </w:p>
    <w:p w:rsidR="0064448B" w:rsidRDefault="0064448B" w:rsidP="00D613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podnikatelský záměr</w:t>
      </w:r>
    </w:p>
    <w:p w:rsidR="0064448B" w:rsidRDefault="0064448B" w:rsidP="00D613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reference žadatele</w:t>
      </w:r>
    </w:p>
    <w:p w:rsidR="0064448B" w:rsidRDefault="0064448B" w:rsidP="00D613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nabídnutou výši </w:t>
      </w:r>
      <w:r w:rsidR="00162E04">
        <w:rPr>
          <w:b/>
        </w:rPr>
        <w:t xml:space="preserve">měsíčního </w:t>
      </w:r>
      <w:r>
        <w:rPr>
          <w:b/>
        </w:rPr>
        <w:t>nájmu</w:t>
      </w:r>
    </w:p>
    <w:p w:rsidR="0064448B" w:rsidRDefault="0064448B" w:rsidP="00D613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živnostenské oprávnění, výpis z obchodního rejstříku</w:t>
      </w:r>
    </w:p>
    <w:p w:rsidR="00B52D99" w:rsidRDefault="00B52D99" w:rsidP="00D61383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potvrzení o bezdlužnosti vůči statutárnímu městu Č.</w:t>
      </w:r>
      <w:r w:rsidR="00162E04">
        <w:rPr>
          <w:b/>
        </w:rPr>
        <w:t xml:space="preserve"> </w:t>
      </w:r>
      <w:r>
        <w:rPr>
          <w:b/>
        </w:rPr>
        <w:t>Budějovice</w:t>
      </w:r>
    </w:p>
    <w:p w:rsidR="0064448B" w:rsidRDefault="0064448B" w:rsidP="00D61383">
      <w:pPr>
        <w:jc w:val="both"/>
      </w:pPr>
    </w:p>
    <w:p w:rsidR="00C43CB6" w:rsidRDefault="00C43CB6" w:rsidP="00D61383">
      <w:pPr>
        <w:jc w:val="both"/>
      </w:pPr>
      <w:r>
        <w:t xml:space="preserve">Případnou návštěvu nebo informace na </w:t>
      </w:r>
      <w:r w:rsidR="00A61A81">
        <w:t xml:space="preserve">spol. </w:t>
      </w:r>
      <w:r>
        <w:t>SPRÁV</w:t>
      </w:r>
      <w:r w:rsidR="00A61A81">
        <w:t>A</w:t>
      </w:r>
      <w:r>
        <w:t xml:space="preserve"> DOMŮ s.r.o.</w:t>
      </w:r>
      <w:r w:rsidR="0011638B">
        <w:t>,</w:t>
      </w:r>
      <w:r>
        <w:t xml:space="preserve"> čís. tel. 387 784 135, </w:t>
      </w:r>
      <w:r>
        <w:br/>
        <w:t xml:space="preserve">602 167 683 </w:t>
      </w:r>
      <w:r w:rsidR="004D11B6">
        <w:t xml:space="preserve">- p. </w:t>
      </w:r>
      <w:proofErr w:type="spellStart"/>
      <w:r w:rsidR="004D11B6">
        <w:t>Holzepl</w:t>
      </w:r>
      <w:proofErr w:type="spellEnd"/>
      <w:r w:rsidR="004D11B6">
        <w:t xml:space="preserve"> Karel</w:t>
      </w:r>
    </w:p>
    <w:p w:rsidR="00D61383" w:rsidRDefault="00D61383" w:rsidP="00D61383">
      <w:pPr>
        <w:jc w:val="both"/>
      </w:pPr>
    </w:p>
    <w:p w:rsidR="009B22A8" w:rsidRPr="00BA67E0" w:rsidRDefault="009B22A8" w:rsidP="00D61383">
      <w:pPr>
        <w:jc w:val="both"/>
      </w:pPr>
      <w:r>
        <w:t>Toto oznámení bude zveřejněno do termínu podání přihlášek na úřední desce magistrátu města</w:t>
      </w:r>
      <w:r w:rsidR="002A2A7B">
        <w:t>,</w:t>
      </w:r>
      <w:r>
        <w:t xml:space="preserve"> internetových stránkách města</w:t>
      </w:r>
      <w:r w:rsidR="00C64827">
        <w:t xml:space="preserve"> </w:t>
      </w:r>
      <w:hyperlink r:id="rId5" w:history="1">
        <w:r w:rsidR="00B52D99" w:rsidRPr="00BA67E0">
          <w:rPr>
            <w:rStyle w:val="Hypertextovodkaz"/>
            <w:color w:val="auto"/>
            <w:u w:val="none"/>
          </w:rPr>
          <w:t>www.c-budejovice.cz</w:t>
        </w:r>
      </w:hyperlink>
      <w:r w:rsidR="00CC775B" w:rsidRPr="00BA67E0">
        <w:t xml:space="preserve"> a</w:t>
      </w:r>
      <w:r w:rsidR="00C64827" w:rsidRPr="00BA67E0">
        <w:t xml:space="preserve"> na internetových </w:t>
      </w:r>
      <w:r w:rsidR="00CC775B" w:rsidRPr="00BA67E0">
        <w:t xml:space="preserve">stránkách </w:t>
      </w:r>
      <w:r w:rsidR="00C64827" w:rsidRPr="00BA67E0">
        <w:t xml:space="preserve">spol. SPRÁVA DOMŮ s.r.o. </w:t>
      </w:r>
      <w:hyperlink r:id="rId6" w:history="1">
        <w:r w:rsidR="00162E04" w:rsidRPr="00BA67E0">
          <w:rPr>
            <w:rStyle w:val="Hypertextovodkaz"/>
            <w:color w:val="auto"/>
            <w:u w:val="none"/>
          </w:rPr>
          <w:t>www.sdcb.cz</w:t>
        </w:r>
      </w:hyperlink>
    </w:p>
    <w:p w:rsidR="009B22A8" w:rsidRDefault="009B22A8" w:rsidP="00D61383">
      <w:pPr>
        <w:jc w:val="both"/>
      </w:pPr>
      <w:r>
        <w:t>Rada města České Budějovice si vyhrazuje právo zrušení této soutěže</w:t>
      </w:r>
      <w:r w:rsidR="00460D66">
        <w:t>.</w:t>
      </w:r>
    </w:p>
    <w:p w:rsidR="009B22A8" w:rsidRDefault="009B22A8" w:rsidP="00D61383">
      <w:pPr>
        <w:jc w:val="both"/>
      </w:pPr>
    </w:p>
    <w:p w:rsidR="009B22A8" w:rsidRDefault="009B22A8" w:rsidP="00D61383">
      <w:pPr>
        <w:jc w:val="both"/>
      </w:pPr>
      <w:r>
        <w:t>V Č.</w:t>
      </w:r>
      <w:r w:rsidR="003F1373">
        <w:t xml:space="preserve"> </w:t>
      </w:r>
      <w:r>
        <w:t>Budějovic</w:t>
      </w:r>
      <w:r w:rsidR="00690CC3">
        <w:t>íc</w:t>
      </w:r>
      <w:r>
        <w:t xml:space="preserve">h dne </w:t>
      </w:r>
      <w:r w:rsidR="006A6CA0">
        <w:t>8</w:t>
      </w:r>
      <w:r w:rsidR="00BA67E0">
        <w:t>.</w:t>
      </w:r>
      <w:r w:rsidR="00D61383">
        <w:t xml:space="preserve"> </w:t>
      </w:r>
      <w:r w:rsidR="00C942CC">
        <w:t>1</w:t>
      </w:r>
      <w:r w:rsidR="00BA67E0">
        <w:t>.</w:t>
      </w:r>
      <w:r w:rsidR="00D61383">
        <w:t xml:space="preserve"> </w:t>
      </w:r>
      <w:bookmarkStart w:id="0" w:name="_GoBack"/>
      <w:bookmarkEnd w:id="0"/>
      <w:r w:rsidR="0065628A">
        <w:t>20</w:t>
      </w:r>
      <w:r w:rsidR="00C942CC">
        <w:t>20</w:t>
      </w:r>
    </w:p>
    <w:p w:rsidR="009B22A8" w:rsidRDefault="009B22A8" w:rsidP="00D613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61A81">
        <w:t>Mgr. Petr Šindelář</w:t>
      </w:r>
    </w:p>
    <w:p w:rsidR="009B22A8" w:rsidRDefault="009B22A8" w:rsidP="00D613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A81">
        <w:t xml:space="preserve">   </w:t>
      </w:r>
      <w:r>
        <w:t>jednatel společnosti</w:t>
      </w:r>
    </w:p>
    <w:sectPr w:rsidR="009B22A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2E66"/>
    <w:multiLevelType w:val="hybridMultilevel"/>
    <w:tmpl w:val="FC7A87B2"/>
    <w:lvl w:ilvl="0" w:tplc="311C52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A8"/>
    <w:rsid w:val="00014653"/>
    <w:rsid w:val="00040D95"/>
    <w:rsid w:val="000C73A1"/>
    <w:rsid w:val="000E3E10"/>
    <w:rsid w:val="0011638B"/>
    <w:rsid w:val="0015729F"/>
    <w:rsid w:val="00162E04"/>
    <w:rsid w:val="00197224"/>
    <w:rsid w:val="001A184A"/>
    <w:rsid w:val="001C17A5"/>
    <w:rsid w:val="001E5455"/>
    <w:rsid w:val="001F65A4"/>
    <w:rsid w:val="002225B5"/>
    <w:rsid w:val="0025664B"/>
    <w:rsid w:val="002841AB"/>
    <w:rsid w:val="002A2A7B"/>
    <w:rsid w:val="00365F7C"/>
    <w:rsid w:val="00367338"/>
    <w:rsid w:val="00372D33"/>
    <w:rsid w:val="0038785A"/>
    <w:rsid w:val="00394A88"/>
    <w:rsid w:val="00397E2B"/>
    <w:rsid w:val="003F1373"/>
    <w:rsid w:val="00451CA4"/>
    <w:rsid w:val="00460D66"/>
    <w:rsid w:val="004B24FB"/>
    <w:rsid w:val="004C54CA"/>
    <w:rsid w:val="004D11B6"/>
    <w:rsid w:val="00516800"/>
    <w:rsid w:val="005236BE"/>
    <w:rsid w:val="0052603E"/>
    <w:rsid w:val="0054374D"/>
    <w:rsid w:val="00563FC1"/>
    <w:rsid w:val="005813F5"/>
    <w:rsid w:val="005B7D1C"/>
    <w:rsid w:val="005D6071"/>
    <w:rsid w:val="0061471A"/>
    <w:rsid w:val="0064448B"/>
    <w:rsid w:val="0065628A"/>
    <w:rsid w:val="00690CC3"/>
    <w:rsid w:val="006910C9"/>
    <w:rsid w:val="006A6CA0"/>
    <w:rsid w:val="007C13EE"/>
    <w:rsid w:val="007E412C"/>
    <w:rsid w:val="008838A9"/>
    <w:rsid w:val="0088792A"/>
    <w:rsid w:val="008A674F"/>
    <w:rsid w:val="008C605F"/>
    <w:rsid w:val="009049CF"/>
    <w:rsid w:val="009522D7"/>
    <w:rsid w:val="009B22A8"/>
    <w:rsid w:val="009F0DD5"/>
    <w:rsid w:val="00A01406"/>
    <w:rsid w:val="00A2533D"/>
    <w:rsid w:val="00A61A81"/>
    <w:rsid w:val="00A64236"/>
    <w:rsid w:val="00AC23DE"/>
    <w:rsid w:val="00B52D99"/>
    <w:rsid w:val="00B80377"/>
    <w:rsid w:val="00BA67E0"/>
    <w:rsid w:val="00BE2F60"/>
    <w:rsid w:val="00C24A7F"/>
    <w:rsid w:val="00C43386"/>
    <w:rsid w:val="00C43CB6"/>
    <w:rsid w:val="00C64827"/>
    <w:rsid w:val="00C9315B"/>
    <w:rsid w:val="00C942CC"/>
    <w:rsid w:val="00CC775B"/>
    <w:rsid w:val="00D274F6"/>
    <w:rsid w:val="00D34B53"/>
    <w:rsid w:val="00D61383"/>
    <w:rsid w:val="00D82AE4"/>
    <w:rsid w:val="00D86D47"/>
    <w:rsid w:val="00D96A64"/>
    <w:rsid w:val="00E1382F"/>
    <w:rsid w:val="00E52067"/>
    <w:rsid w:val="00ED4132"/>
    <w:rsid w:val="00EE24A9"/>
    <w:rsid w:val="00EE3A54"/>
    <w:rsid w:val="00F11BC7"/>
    <w:rsid w:val="00F13D42"/>
    <w:rsid w:val="00FA5956"/>
    <w:rsid w:val="00FB4A49"/>
    <w:rsid w:val="00FE3D80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EF73718-F376-4A20-BB82-59745A7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qFormat/>
    <w:pPr>
      <w:jc w:val="center"/>
    </w:pPr>
    <w:rPr>
      <w:b/>
      <w:bCs/>
      <w:sz w:val="36"/>
    </w:rPr>
  </w:style>
  <w:style w:type="paragraph" w:styleId="Zkladntext">
    <w:name w:val="Body Text"/>
    <w:basedOn w:val="Normln"/>
    <w:semiHidden/>
    <w:pPr>
      <w:jc w:val="both"/>
    </w:pPr>
  </w:style>
  <w:style w:type="character" w:styleId="Hypertextovodkaz">
    <w:name w:val="Hyperlink"/>
    <w:uiPriority w:val="99"/>
    <w:unhideWhenUsed/>
    <w:rsid w:val="00B52D9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7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b.cz" TargetMode="External"/><Relationship Id="rId5" Type="http://schemas.openxmlformats.org/officeDocument/2006/relationships/hyperlink" Target="http://www.c-bude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T A T U T Á R N Í      M Ě S T O     České Budějovice</vt:lpstr>
    </vt:vector>
  </TitlesOfParts>
  <Company>Sprava_domu</Company>
  <LinksUpToDate>false</LinksUpToDate>
  <CharactersWithSpaces>2237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http://www.sdcb.cz/</vt:lpwstr>
      </vt:variant>
      <vt:variant>
        <vt:lpwstr/>
      </vt:variant>
      <vt:variant>
        <vt:i4>6619245</vt:i4>
      </vt:variant>
      <vt:variant>
        <vt:i4>0</vt:i4>
      </vt:variant>
      <vt:variant>
        <vt:i4>0</vt:i4>
      </vt:variant>
      <vt:variant>
        <vt:i4>5</vt:i4>
      </vt:variant>
      <vt:variant>
        <vt:lpwstr>http://www.c-budejovice.cz/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Á R N Í      M Ě S T O     České Budějovice</dc:title>
  <dc:creator>SPRÁVA DOMŮ s.r.o. - sekretariát</dc:creator>
  <cp:lastModifiedBy>Magda Dvořáková</cp:lastModifiedBy>
  <cp:revision>2</cp:revision>
  <cp:lastPrinted>2020-01-08T07:59:00Z</cp:lastPrinted>
  <dcterms:created xsi:type="dcterms:W3CDTF">2020-01-08T08:00:00Z</dcterms:created>
  <dcterms:modified xsi:type="dcterms:W3CDTF">2020-01-08T08:00:00Z</dcterms:modified>
</cp:coreProperties>
</file>