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A4" w:rsidRPr="00591980" w:rsidRDefault="00F369A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91980">
        <w:rPr>
          <w:b/>
          <w:sz w:val="28"/>
          <w:szCs w:val="28"/>
          <w:u w:val="single"/>
        </w:rPr>
        <w:t>Důvodová zpráva</w:t>
      </w:r>
    </w:p>
    <w:p w:rsidR="00D04E21" w:rsidRPr="00E41AC6" w:rsidRDefault="00D04E21" w:rsidP="00E41AC6">
      <w:pPr>
        <w:jc w:val="both"/>
      </w:pPr>
      <w:r w:rsidRPr="00E41AC6">
        <w:t>Zřizování peněžních fondů územními samosprávnými celky umožňuje §5 odst. (1) zákona č.</w:t>
      </w:r>
      <w:r w:rsidR="00523ABC">
        <w:t> </w:t>
      </w:r>
      <w:r w:rsidRPr="00E41AC6">
        <w:t>250/200</w:t>
      </w:r>
      <w:r w:rsidR="00122792">
        <w:t>0</w:t>
      </w:r>
      <w:r w:rsidR="00523ABC">
        <w:t> </w:t>
      </w:r>
      <w:r w:rsidRPr="00E41AC6">
        <w:t xml:space="preserve">Sb., o rozpočtových pravidlech územních rozpočtů, v platném znění, podle kterého územní samosprávný celek může zřizovat peněžní fondy a to pro konkrétní účely anebo bez účelového určení. Rozhodnutí o zřízení </w:t>
      </w:r>
      <w:r w:rsidR="00523ABC">
        <w:t>f</w:t>
      </w:r>
      <w:r w:rsidRPr="00E41AC6">
        <w:t xml:space="preserve">ondu patří podle § 84 odst. (2) písm. c) zákona č. 128/2000 Sb., o obcích, v platném znění, do samostatné působnosti města a náleží zastupitelstvu města. </w:t>
      </w:r>
    </w:p>
    <w:p w:rsidR="00D04E21" w:rsidRPr="00D04E21" w:rsidRDefault="00D04E21" w:rsidP="005E0C6E">
      <w:pPr>
        <w:spacing w:after="120"/>
        <w:jc w:val="both"/>
        <w:rPr>
          <w:b/>
          <w:sz w:val="24"/>
          <w:szCs w:val="24"/>
          <w:u w:val="single"/>
        </w:rPr>
      </w:pPr>
      <w:r w:rsidRPr="00D04E21">
        <w:rPr>
          <w:b/>
          <w:sz w:val="24"/>
          <w:szCs w:val="24"/>
          <w:u w:val="single"/>
        </w:rPr>
        <w:t>Fond pro dopravu v klidu</w:t>
      </w:r>
    </w:p>
    <w:p w:rsidR="00E41AC6" w:rsidRDefault="00E41AC6" w:rsidP="00E41AC6">
      <w:pPr>
        <w:spacing w:after="120"/>
        <w:jc w:val="both"/>
      </w:pPr>
      <w:r>
        <w:t xml:space="preserve">Zřízení účelového peněžního Fondu pro dopravu v klidu (dále jen FD) je motivováno záměrem města vytvářet, převážně z náhrad za rušená parkovací stání, rezervu finančních prostředků a tyto dále účelně využívat </w:t>
      </w:r>
      <w:r w:rsidR="004A3A45">
        <w:t>hlavně</w:t>
      </w:r>
      <w:r w:rsidR="00122792">
        <w:t xml:space="preserve"> </w:t>
      </w:r>
      <w:r>
        <w:t>pro řešení problematiky v oblasti dopravy v klidu.</w:t>
      </w:r>
    </w:p>
    <w:p w:rsidR="00E41AC6" w:rsidRDefault="00E41AC6" w:rsidP="00E41AC6">
      <w:pPr>
        <w:spacing w:after="120"/>
        <w:jc w:val="both"/>
      </w:pPr>
      <w:r>
        <w:t xml:space="preserve">Zdrojem fondu jsou zejména </w:t>
      </w:r>
      <w:r w:rsidR="00806158">
        <w:t xml:space="preserve">peněžité náhrady za </w:t>
      </w:r>
      <w:r>
        <w:t>rušen</w:t>
      </w:r>
      <w:r w:rsidR="00806158">
        <w:t>á</w:t>
      </w:r>
      <w:r>
        <w:t xml:space="preserve"> stávající parkovací</w:t>
      </w:r>
      <w:r w:rsidR="00806158">
        <w:t xml:space="preserve"> </w:t>
      </w:r>
      <w:r>
        <w:t>míst</w:t>
      </w:r>
      <w:r w:rsidR="00806158">
        <w:t>a</w:t>
      </w:r>
      <w:r>
        <w:t xml:space="preserve"> </w:t>
      </w:r>
      <w:r w:rsidR="00806158">
        <w:t xml:space="preserve">ve vlastnictví města </w:t>
      </w:r>
      <w:r>
        <w:t>v souvislosti s požadavkem na vznik nových dopravních napojení objektů</w:t>
      </w:r>
      <w:r w:rsidR="00806158">
        <w:t xml:space="preserve">, případně další </w:t>
      </w:r>
      <w:r w:rsidR="00806158" w:rsidRPr="00FC6199">
        <w:t>účelov</w:t>
      </w:r>
      <w:r w:rsidR="00806158">
        <w:t>é</w:t>
      </w:r>
      <w:r w:rsidR="00806158" w:rsidRPr="00FC6199">
        <w:t xml:space="preserve"> investiční příspěvky</w:t>
      </w:r>
      <w:r w:rsidR="00806158">
        <w:t xml:space="preserve"> nebo jiná obdobná peněžitá plnění přijatá městem</w:t>
      </w:r>
      <w:r w:rsidR="00806158" w:rsidRPr="00FC6199">
        <w:t xml:space="preserve"> </w:t>
      </w:r>
      <w:r w:rsidR="00806158">
        <w:t>(na základě příslušných smluv) v souvislosti s řešením záležitostí dopravy v klidu</w:t>
      </w:r>
      <w:r>
        <w:t>.</w:t>
      </w:r>
    </w:p>
    <w:p w:rsidR="00E41AC6" w:rsidRDefault="00E41AC6" w:rsidP="00E41AC6">
      <w:pPr>
        <w:spacing w:after="120"/>
        <w:jc w:val="both"/>
      </w:pPr>
      <w:r>
        <w:t>Získané finanční prostředky budou účelně vynaloženy na řešení problematiky dopravy v klidu (budování nových parkovacích míst, investice do záchytných parkovišť typu P+G a P+R, pořízení studií a dalších stupňů projektové dokumentace, které budou řešit dopravu v klidu).</w:t>
      </w:r>
    </w:p>
    <w:p w:rsidR="00E41AC6" w:rsidRDefault="00E41AC6" w:rsidP="00E41AC6">
      <w:pPr>
        <w:spacing w:after="120"/>
        <w:jc w:val="both"/>
      </w:pPr>
      <w:r>
        <w:t>Administraci FD se navrhuje svěřit finančnímu odboru magistrátu města, správcem FD je statutem určena čtyřčlenná rada fondu, která předkládá k rozhodnutí radě města záměry o použití finančních prostředků FD.</w:t>
      </w:r>
      <w:r w:rsidR="003F3B65">
        <w:t xml:space="preserve"> </w:t>
      </w:r>
      <w:r w:rsidR="00761FE8">
        <w:t>Peněžní prostředky</w:t>
      </w:r>
      <w:r w:rsidR="003F3B65">
        <w:t xml:space="preserve"> </w:t>
      </w:r>
      <w:r w:rsidR="00761FE8">
        <w:t>FD</w:t>
      </w:r>
      <w:r w:rsidR="00761FE8" w:rsidRPr="00E41AC6">
        <w:t xml:space="preserve"> </w:t>
      </w:r>
      <w:r w:rsidR="003F3B65" w:rsidRPr="00E41AC6">
        <w:t>budou uloženy na samostatn</w:t>
      </w:r>
      <w:r w:rsidR="003F3B65">
        <w:t>ém</w:t>
      </w:r>
      <w:r w:rsidR="003F3B65" w:rsidRPr="00E41AC6">
        <w:t xml:space="preserve"> bankovní</w:t>
      </w:r>
      <w:r w:rsidR="003F3B65">
        <w:t>m</w:t>
      </w:r>
      <w:r w:rsidR="003F3B65" w:rsidRPr="00E41AC6">
        <w:t xml:space="preserve"> účt</w:t>
      </w:r>
      <w:r w:rsidR="003F3B65">
        <w:t>u</w:t>
      </w:r>
      <w:r w:rsidR="003F3B65" w:rsidRPr="00E41AC6">
        <w:t xml:space="preserve"> s</w:t>
      </w:r>
      <w:r w:rsidR="00B3281A">
        <w:t> </w:t>
      </w:r>
      <w:r w:rsidR="003F3B65" w:rsidRPr="00E41AC6">
        <w:t>možnost</w:t>
      </w:r>
      <w:r w:rsidR="003F3B65">
        <w:t>í</w:t>
      </w:r>
      <w:r w:rsidR="003F3B65" w:rsidRPr="00E41AC6">
        <w:t xml:space="preserve"> </w:t>
      </w:r>
      <w:r w:rsidR="00B3281A">
        <w:t>využití zhodnocovacích nástrojů používaných pro ostatní dočasně volné prostředky města.</w:t>
      </w:r>
    </w:p>
    <w:p w:rsidR="00523ABC" w:rsidRDefault="00B3281A" w:rsidP="00523A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Návrhem na zřízení </w:t>
      </w:r>
      <w:r w:rsidR="0006288B">
        <w:rPr>
          <w:sz w:val="24"/>
          <w:szCs w:val="24"/>
        </w:rPr>
        <w:t>F</w:t>
      </w:r>
      <w:r>
        <w:rPr>
          <w:sz w:val="24"/>
          <w:szCs w:val="24"/>
        </w:rPr>
        <w:t>D se zabývala r</w:t>
      </w:r>
      <w:r w:rsidR="00523ABC">
        <w:rPr>
          <w:sz w:val="24"/>
          <w:szCs w:val="24"/>
        </w:rPr>
        <w:t xml:space="preserve">ada města dne </w:t>
      </w:r>
      <w:r w:rsidR="003F3B65">
        <w:rPr>
          <w:sz w:val="24"/>
          <w:szCs w:val="24"/>
        </w:rPr>
        <w:t>9</w:t>
      </w:r>
      <w:r w:rsidR="00523ABC">
        <w:rPr>
          <w:sz w:val="24"/>
          <w:szCs w:val="24"/>
        </w:rPr>
        <w:t xml:space="preserve">. </w:t>
      </w:r>
      <w:r w:rsidR="003F3B65">
        <w:rPr>
          <w:sz w:val="24"/>
          <w:szCs w:val="24"/>
        </w:rPr>
        <w:t>9</w:t>
      </w:r>
      <w:r w:rsidR="00523ABC">
        <w:rPr>
          <w:sz w:val="24"/>
          <w:szCs w:val="24"/>
        </w:rPr>
        <w:t>. 2015 a</w:t>
      </w:r>
      <w:r w:rsidR="003F3B65">
        <w:rPr>
          <w:sz w:val="24"/>
          <w:szCs w:val="24"/>
        </w:rPr>
        <w:t> </w:t>
      </w:r>
      <w:r w:rsidR="003F3B65" w:rsidRPr="00B3281A">
        <w:rPr>
          <w:b/>
          <w:sz w:val="24"/>
          <w:szCs w:val="24"/>
        </w:rPr>
        <w:t>usnesení</w:t>
      </w:r>
      <w:r w:rsidR="00591980">
        <w:rPr>
          <w:b/>
          <w:sz w:val="24"/>
          <w:szCs w:val="24"/>
        </w:rPr>
        <w:t>m</w:t>
      </w:r>
      <w:r w:rsidR="003F3B65">
        <w:rPr>
          <w:sz w:val="24"/>
          <w:szCs w:val="24"/>
        </w:rPr>
        <w:t xml:space="preserve"> </w:t>
      </w:r>
      <w:r w:rsidR="00523ABC" w:rsidRPr="00523ABC">
        <w:rPr>
          <w:b/>
          <w:sz w:val="24"/>
          <w:szCs w:val="24"/>
        </w:rPr>
        <w:t>č. 1</w:t>
      </w:r>
      <w:r w:rsidR="003F3B65">
        <w:rPr>
          <w:b/>
          <w:sz w:val="24"/>
          <w:szCs w:val="24"/>
        </w:rPr>
        <w:t>286</w:t>
      </w:r>
      <w:r w:rsidR="00523ABC" w:rsidRPr="00523ABC">
        <w:rPr>
          <w:b/>
          <w:sz w:val="24"/>
          <w:szCs w:val="24"/>
        </w:rPr>
        <w:t>/2015</w:t>
      </w:r>
      <w:r w:rsidR="003F3B65">
        <w:rPr>
          <w:b/>
          <w:sz w:val="24"/>
          <w:szCs w:val="24"/>
        </w:rPr>
        <w:t xml:space="preserve"> </w:t>
      </w:r>
      <w:r w:rsidR="00523ABC">
        <w:rPr>
          <w:sz w:val="24"/>
          <w:szCs w:val="24"/>
        </w:rPr>
        <w:t>u</w:t>
      </w:r>
      <w:r w:rsidR="003F3B65">
        <w:rPr>
          <w:sz w:val="24"/>
          <w:szCs w:val="24"/>
        </w:rPr>
        <w:t>ložila</w:t>
      </w:r>
      <w:r w:rsidR="00523ABC">
        <w:rPr>
          <w:sz w:val="24"/>
          <w:szCs w:val="24"/>
        </w:rPr>
        <w:t xml:space="preserve"> předložit záměr </w:t>
      </w:r>
      <w:r w:rsidR="003F3B65">
        <w:rPr>
          <w:sz w:val="24"/>
          <w:szCs w:val="24"/>
        </w:rPr>
        <w:t xml:space="preserve">o zřízení </w:t>
      </w:r>
      <w:r w:rsidR="0006288B">
        <w:rPr>
          <w:sz w:val="24"/>
          <w:szCs w:val="24"/>
        </w:rPr>
        <w:t>F</w:t>
      </w:r>
      <w:r w:rsidR="003F3B65">
        <w:rPr>
          <w:sz w:val="24"/>
          <w:szCs w:val="24"/>
        </w:rPr>
        <w:t xml:space="preserve">D </w:t>
      </w:r>
      <w:r w:rsidR="00523ABC">
        <w:rPr>
          <w:sz w:val="24"/>
          <w:szCs w:val="24"/>
        </w:rPr>
        <w:t>k projednání zastupitelstvu města.</w:t>
      </w:r>
    </w:p>
    <w:sectPr w:rsidR="0052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95"/>
    <w:rsid w:val="00046BB9"/>
    <w:rsid w:val="0006288B"/>
    <w:rsid w:val="00090533"/>
    <w:rsid w:val="001013C0"/>
    <w:rsid w:val="00122792"/>
    <w:rsid w:val="003F3B65"/>
    <w:rsid w:val="004553C9"/>
    <w:rsid w:val="004A3A45"/>
    <w:rsid w:val="004A5112"/>
    <w:rsid w:val="00523ABC"/>
    <w:rsid w:val="00544172"/>
    <w:rsid w:val="00591980"/>
    <w:rsid w:val="005E0C6E"/>
    <w:rsid w:val="00761FE8"/>
    <w:rsid w:val="00792026"/>
    <w:rsid w:val="00806158"/>
    <w:rsid w:val="00977C6D"/>
    <w:rsid w:val="00A00833"/>
    <w:rsid w:val="00A1434B"/>
    <w:rsid w:val="00A27E6F"/>
    <w:rsid w:val="00AB4283"/>
    <w:rsid w:val="00AE41C0"/>
    <w:rsid w:val="00B3281A"/>
    <w:rsid w:val="00B537EA"/>
    <w:rsid w:val="00BB6EDA"/>
    <w:rsid w:val="00D04E21"/>
    <w:rsid w:val="00D66783"/>
    <w:rsid w:val="00D82B95"/>
    <w:rsid w:val="00E41AC6"/>
    <w:rsid w:val="00E96C94"/>
    <w:rsid w:val="00E97D51"/>
    <w:rsid w:val="00F369A4"/>
    <w:rsid w:val="00FB4749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Kyrian Radek</dc:creator>
  <cp:lastModifiedBy>Zahradníková Martina</cp:lastModifiedBy>
  <cp:revision>2</cp:revision>
  <cp:lastPrinted>2016-01-27T13:16:00Z</cp:lastPrinted>
  <dcterms:created xsi:type="dcterms:W3CDTF">2016-01-28T11:26:00Z</dcterms:created>
  <dcterms:modified xsi:type="dcterms:W3CDTF">2016-01-28T11:26:00Z</dcterms:modified>
</cp:coreProperties>
</file>