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C13" w:rsidRPr="00030B86" w:rsidRDefault="005510B6">
      <w:pPr>
        <w:rPr>
          <w:b/>
        </w:rPr>
      </w:pPr>
      <w:r w:rsidRPr="00030B86">
        <w:rPr>
          <w:b/>
        </w:rPr>
        <w:t>Důvodová zpráva</w:t>
      </w:r>
    </w:p>
    <w:p w:rsidR="005510B6" w:rsidRDefault="005510B6" w:rsidP="006A276C">
      <w:pPr>
        <w:jc w:val="both"/>
      </w:pPr>
      <w:r>
        <w:t>Zastupitelstvo města České Budějovice dne</w:t>
      </w:r>
      <w:r w:rsidR="009D0FA7">
        <w:t xml:space="preserve"> 13. 2. 2017</w:t>
      </w:r>
      <w:r w:rsidR="009455E3">
        <w:t xml:space="preserve"> svým </w:t>
      </w:r>
      <w:r w:rsidR="00584225">
        <w:t xml:space="preserve">usnesením č. 9/2017 </w:t>
      </w:r>
      <w:r w:rsidR="00030B86">
        <w:t>s</w:t>
      </w:r>
      <w:r>
        <w:t xml:space="preserve">chválilo dohody o vytvoření </w:t>
      </w:r>
      <w:r w:rsidR="009D0FA7">
        <w:t>společného školského obvodu</w:t>
      </w:r>
      <w:r>
        <w:t>:</w:t>
      </w:r>
    </w:p>
    <w:p w:rsidR="005510B6" w:rsidRDefault="00101E78" w:rsidP="006A276C">
      <w:pPr>
        <w:pStyle w:val="Odstavecseseznamem"/>
        <w:numPr>
          <w:ilvl w:val="0"/>
          <w:numId w:val="1"/>
        </w:numPr>
        <w:jc w:val="both"/>
      </w:pPr>
      <w:r>
        <w:t>Území ob</w:t>
      </w:r>
      <w:r w:rsidR="009D0FA7">
        <w:t>c</w:t>
      </w:r>
      <w:r>
        <w:t>e</w:t>
      </w:r>
      <w:r w:rsidR="009D0FA7">
        <w:t xml:space="preserve"> </w:t>
      </w:r>
      <w:r w:rsidR="005510B6">
        <w:t>Plav</w:t>
      </w:r>
      <w:r>
        <w:t xml:space="preserve"> </w:t>
      </w:r>
      <w:r w:rsidR="003F496E">
        <w:t xml:space="preserve">bylo přičleněno </w:t>
      </w:r>
      <w:r w:rsidR="009D0FA7">
        <w:t xml:space="preserve">ke školskému obvodu </w:t>
      </w:r>
      <w:r w:rsidR="005510B6">
        <w:t>Základní š</w:t>
      </w:r>
      <w:r w:rsidR="009D0FA7">
        <w:t>koly</w:t>
      </w:r>
      <w:r w:rsidR="005510B6">
        <w:t>, Nová 5,  České Budějovice</w:t>
      </w:r>
    </w:p>
    <w:p w:rsidR="005510B6" w:rsidRDefault="00101E78" w:rsidP="006A276C">
      <w:pPr>
        <w:pStyle w:val="Odstavecseseznamem"/>
        <w:numPr>
          <w:ilvl w:val="0"/>
          <w:numId w:val="1"/>
        </w:numPr>
        <w:jc w:val="both"/>
      </w:pPr>
      <w:r>
        <w:t>Území obce</w:t>
      </w:r>
      <w:r w:rsidR="009D0FA7">
        <w:t xml:space="preserve"> </w:t>
      </w:r>
      <w:r w:rsidR="005510B6">
        <w:t>Včelná</w:t>
      </w:r>
      <w:r w:rsidR="003F496E">
        <w:t xml:space="preserve"> bylo přičleněno</w:t>
      </w:r>
      <w:r w:rsidR="009D0FA7">
        <w:t xml:space="preserve"> ke školskému obvodu</w:t>
      </w:r>
      <w:r w:rsidR="005510B6">
        <w:t xml:space="preserve"> Z</w:t>
      </w:r>
      <w:r w:rsidR="009D0FA7">
        <w:t>ákladní školy</w:t>
      </w:r>
      <w:r w:rsidR="005510B6">
        <w:t>, Emy Destinové 46, České Budějovice</w:t>
      </w:r>
      <w:r w:rsidR="009D0FA7">
        <w:t>.</w:t>
      </w:r>
    </w:p>
    <w:p w:rsidR="005510B6" w:rsidRDefault="005510B6" w:rsidP="006A276C">
      <w:pPr>
        <w:jc w:val="both"/>
      </w:pPr>
      <w:r>
        <w:t xml:space="preserve">Na </w:t>
      </w:r>
      <w:r w:rsidR="009D0FA7">
        <w:t>základě shora uvedeného (</w:t>
      </w:r>
      <w:r>
        <w:t xml:space="preserve">v souladu s § 178, </w:t>
      </w:r>
      <w:proofErr w:type="spellStart"/>
      <w:r>
        <w:t>ods</w:t>
      </w:r>
      <w:proofErr w:type="spellEnd"/>
      <w:r>
        <w:t xml:space="preserve">. 2, písmeno b) a c) zákona č. 561/2004 Sb., o předškolním, základním, středním, vyšším odborném a jiném vzdělávání, </w:t>
      </w:r>
      <w:r w:rsidR="009455E3">
        <w:t>(školský zákon)</w:t>
      </w:r>
      <w:r w:rsidR="003E7CE6">
        <w:t>,</w:t>
      </w:r>
      <w:r w:rsidR="009455E3">
        <w:t xml:space="preserve"> </w:t>
      </w:r>
      <w:r>
        <w:t>ve znění poz</w:t>
      </w:r>
      <w:r w:rsidR="009455E3">
        <w:t>dějších předpisů</w:t>
      </w:r>
      <w:r>
        <w:t xml:space="preserve"> a podle zákona č. 128/2000 Sb., o obcích</w:t>
      </w:r>
      <w:r w:rsidR="00662CC6">
        <w:t xml:space="preserve">, § 84 </w:t>
      </w:r>
      <w:proofErr w:type="spellStart"/>
      <w:r w:rsidR="00662CC6">
        <w:t>ods</w:t>
      </w:r>
      <w:proofErr w:type="spellEnd"/>
      <w:r w:rsidR="00662CC6">
        <w:t>. 2, písm. h), v platném znění) je obec po</w:t>
      </w:r>
      <w:r w:rsidR="003E7CE6">
        <w:t>vinna stanovit školské obvody a dohodu</w:t>
      </w:r>
      <w:r w:rsidR="00662CC6">
        <w:t> obcí o vytvoření společného školského obvodu obecně závaznou vyhláškou.</w:t>
      </w:r>
    </w:p>
    <w:p w:rsidR="00662CC6" w:rsidRDefault="00662CC6" w:rsidP="006A276C">
      <w:pPr>
        <w:jc w:val="both"/>
      </w:pPr>
      <w:r>
        <w:t>Návrh obecně závazné v</w:t>
      </w:r>
      <w:r w:rsidR="009D0FA7">
        <w:t xml:space="preserve">yhlášky byl zaslán k posouzení zákonnosti návrhů </w:t>
      </w:r>
      <w:r w:rsidR="003F496E">
        <w:t>Ministerstvu vnitra České republiky</w:t>
      </w:r>
      <w:r>
        <w:t>, odboru veřejné správy, dozoru a kontroly, Praha.</w:t>
      </w:r>
      <w:r w:rsidR="009D0FA7">
        <w:t xml:space="preserve"> Vyjádření Ministerstva vnitra ze dne</w:t>
      </w:r>
      <w:r w:rsidR="006A276C">
        <w:t xml:space="preserve"> 25</w:t>
      </w:r>
      <w:r w:rsidR="009D0FA7">
        <w:t>.</w:t>
      </w:r>
      <w:r w:rsidR="006A276C">
        <w:t xml:space="preserve"> 4. </w:t>
      </w:r>
      <w:r w:rsidR="009D0FA7">
        <w:t xml:space="preserve">2017 </w:t>
      </w:r>
      <w:r w:rsidR="001D413E">
        <w:t>– vydalo posouzení zákonnosti, kde</w:t>
      </w:r>
      <w:r w:rsidR="009D0FA7">
        <w:t xml:space="preserve"> nebyl shledán rozpor návrhu obecně závazné vyhlášky se zákonem.</w:t>
      </w:r>
      <w:r w:rsidR="001D413E">
        <w:t xml:space="preserve"> Zároveň byl přiložen i právní rozbor obecně závazné přihlášky.</w:t>
      </w:r>
    </w:p>
    <w:p w:rsidR="005510B6" w:rsidRDefault="005510B6" w:rsidP="006A276C">
      <w:pPr>
        <w:jc w:val="both"/>
      </w:pPr>
      <w:bookmarkStart w:id="0" w:name="_GoBack"/>
      <w:bookmarkEnd w:id="0"/>
    </w:p>
    <w:sectPr w:rsidR="0055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4112F"/>
    <w:multiLevelType w:val="hybridMultilevel"/>
    <w:tmpl w:val="A4200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692"/>
    <w:rsid w:val="00030B86"/>
    <w:rsid w:val="00101E78"/>
    <w:rsid w:val="001D413E"/>
    <w:rsid w:val="003E7CE6"/>
    <w:rsid w:val="003F496E"/>
    <w:rsid w:val="005510B6"/>
    <w:rsid w:val="00584225"/>
    <w:rsid w:val="00623692"/>
    <w:rsid w:val="00662CC6"/>
    <w:rsid w:val="006A276C"/>
    <w:rsid w:val="00796169"/>
    <w:rsid w:val="00894C13"/>
    <w:rsid w:val="009455E3"/>
    <w:rsid w:val="009A4EF9"/>
    <w:rsid w:val="009A6D6F"/>
    <w:rsid w:val="009D0FA7"/>
    <w:rsid w:val="00EE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4CD46-95D1-47B8-B154-30071DFC6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1E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0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Zaimlová Zdeňka</dc:creator>
  <cp:keywords/>
  <dc:description/>
  <cp:lastModifiedBy>Zaimlová Zdeňka</cp:lastModifiedBy>
  <cp:revision>10</cp:revision>
  <cp:lastPrinted>2017-05-03T11:12:00Z</cp:lastPrinted>
  <dcterms:created xsi:type="dcterms:W3CDTF">2017-05-03T09:06:00Z</dcterms:created>
  <dcterms:modified xsi:type="dcterms:W3CDTF">2017-05-29T10:30:00Z</dcterms:modified>
</cp:coreProperties>
</file>