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ACA" w:rsidRPr="00AB5184" w:rsidRDefault="007E2ACA" w:rsidP="00E6162B">
      <w:pPr>
        <w:jc w:val="both"/>
        <w:rPr>
          <w:rFonts w:ascii="Arial" w:hAnsi="Arial" w:cs="Arial"/>
          <w:sz w:val="4"/>
          <w:szCs w:val="4"/>
        </w:rPr>
      </w:pPr>
    </w:p>
    <w:p w:rsidR="00A15842" w:rsidRDefault="00A15842" w:rsidP="00A1584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OD_EvC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 w:rsidR="00027C26">
        <w:rPr>
          <w:rFonts w:ascii="Arial" w:hAnsi="Arial" w:cs="Arial"/>
          <w:sz w:val="18"/>
          <w:szCs w:val="18"/>
        </w:rPr>
        <w:t>11521/C/2017-HMSU</w:t>
      </w:r>
      <w:r>
        <w:rPr>
          <w:rFonts w:ascii="Arial" w:hAnsi="Arial" w:cs="Arial"/>
          <w:sz w:val="18"/>
          <w:szCs w:val="18"/>
        </w:rPr>
        <w:fldChar w:fldCharType="end"/>
      </w:r>
    </w:p>
    <w:p w:rsidR="00A15842" w:rsidRDefault="00A15842" w:rsidP="00A15842">
      <w:pPr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Č.j.</w:t>
      </w:r>
      <w:proofErr w:type="gramEnd"/>
      <w:r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OD_Cj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 w:rsidR="00027C26">
        <w:rPr>
          <w:rFonts w:ascii="Arial" w:hAnsi="Arial" w:cs="Arial"/>
          <w:sz w:val="18"/>
          <w:szCs w:val="18"/>
        </w:rPr>
        <w:t>UZSVM/C/8996/2017-HMSU</w:t>
      </w:r>
      <w:r>
        <w:rPr>
          <w:rFonts w:ascii="Arial" w:hAnsi="Arial" w:cs="Arial"/>
          <w:sz w:val="18"/>
          <w:szCs w:val="18"/>
        </w:rPr>
        <w:fldChar w:fldCharType="end"/>
      </w:r>
    </w:p>
    <w:p w:rsidR="00A15842" w:rsidRDefault="00A15842" w:rsidP="00A15842">
      <w:pPr>
        <w:rPr>
          <w:rFonts w:ascii="Arial" w:hAnsi="Arial" w:cs="Arial"/>
          <w:sz w:val="22"/>
          <w:szCs w:val="22"/>
        </w:rPr>
      </w:pPr>
    </w:p>
    <w:p w:rsidR="00344916" w:rsidRDefault="00344916" w:rsidP="00A15842">
      <w:pPr>
        <w:rPr>
          <w:rFonts w:ascii="Arial" w:hAnsi="Arial" w:cs="Arial"/>
          <w:sz w:val="22"/>
          <w:szCs w:val="22"/>
        </w:rPr>
      </w:pPr>
    </w:p>
    <w:p w:rsidR="00DE3995" w:rsidRPr="0012246B" w:rsidRDefault="00DE3995" w:rsidP="007923A6">
      <w:pPr>
        <w:pStyle w:val="obec"/>
        <w:tabs>
          <w:tab w:val="clear" w:pos="1418"/>
          <w:tab w:val="clear" w:pos="4678"/>
          <w:tab w:val="clear" w:pos="8931"/>
        </w:tabs>
        <w:jc w:val="both"/>
        <w:rPr>
          <w:rFonts w:ascii="Arial" w:hAnsi="Arial" w:cs="Arial"/>
          <w:b/>
          <w:sz w:val="22"/>
          <w:szCs w:val="22"/>
        </w:rPr>
      </w:pPr>
      <w:r w:rsidRPr="0012246B">
        <w:rPr>
          <w:rFonts w:ascii="Arial" w:hAnsi="Arial" w:cs="Arial"/>
          <w:b/>
          <w:sz w:val="22"/>
          <w:szCs w:val="22"/>
        </w:rPr>
        <w:t xml:space="preserve">Česká republika – </w:t>
      </w:r>
      <w:r w:rsidRPr="0012246B">
        <w:rPr>
          <w:rFonts w:ascii="Arial" w:hAnsi="Arial" w:cs="Arial"/>
          <w:b/>
          <w:sz w:val="22"/>
          <w:szCs w:val="22"/>
        </w:rPr>
        <w:fldChar w:fldCharType="begin"/>
      </w:r>
      <w:r w:rsidRPr="0012246B">
        <w:rPr>
          <w:rFonts w:ascii="Arial" w:hAnsi="Arial" w:cs="Arial"/>
          <w:b/>
          <w:sz w:val="22"/>
          <w:szCs w:val="22"/>
        </w:rPr>
        <w:instrText xml:space="preserve"> DOCPROPERTY  NazevUZSVM  \* MERGEFORMAT </w:instrText>
      </w:r>
      <w:r w:rsidRPr="0012246B">
        <w:rPr>
          <w:rFonts w:ascii="Arial" w:hAnsi="Arial" w:cs="Arial"/>
          <w:b/>
          <w:sz w:val="22"/>
          <w:szCs w:val="22"/>
        </w:rPr>
        <w:fldChar w:fldCharType="separate"/>
      </w:r>
      <w:r w:rsidR="00027C26">
        <w:rPr>
          <w:rFonts w:ascii="Arial" w:hAnsi="Arial" w:cs="Arial"/>
          <w:b/>
          <w:sz w:val="22"/>
          <w:szCs w:val="22"/>
        </w:rPr>
        <w:t>Úřad pro zastupování státu ve věcech majetkových</w:t>
      </w:r>
      <w:r w:rsidRPr="0012246B">
        <w:rPr>
          <w:rFonts w:ascii="Arial" w:hAnsi="Arial" w:cs="Arial"/>
          <w:b/>
          <w:sz w:val="22"/>
          <w:szCs w:val="22"/>
        </w:rPr>
        <w:fldChar w:fldCharType="end"/>
      </w:r>
    </w:p>
    <w:p w:rsidR="00DE3995" w:rsidRPr="0012246B" w:rsidRDefault="00DE3995" w:rsidP="007923A6">
      <w:pPr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se sídlem</w:t>
      </w:r>
      <w:r w:rsidR="007923A6">
        <w:rPr>
          <w:rFonts w:ascii="Arial" w:hAnsi="Arial" w:cs="Arial"/>
          <w:sz w:val="22"/>
          <w:szCs w:val="22"/>
        </w:rPr>
        <w:t xml:space="preserve"> </w:t>
      </w:r>
      <w:r w:rsidRPr="0012246B">
        <w:rPr>
          <w:rFonts w:ascii="Arial" w:hAnsi="Arial" w:cs="Arial"/>
          <w:sz w:val="22"/>
          <w:szCs w:val="22"/>
        </w:rPr>
        <w:fldChar w:fldCharType="begin"/>
      </w:r>
      <w:r w:rsidRPr="0012246B">
        <w:rPr>
          <w:rFonts w:ascii="Arial" w:hAnsi="Arial" w:cs="Arial"/>
          <w:sz w:val="22"/>
          <w:szCs w:val="22"/>
        </w:rPr>
        <w:instrText xml:space="preserve"> DOCPROPERTY  AdresaUZSVM  \* MERGEFORMAT </w:instrText>
      </w:r>
      <w:r w:rsidRPr="0012246B">
        <w:rPr>
          <w:rFonts w:ascii="Arial" w:hAnsi="Arial" w:cs="Arial"/>
          <w:sz w:val="22"/>
          <w:szCs w:val="22"/>
        </w:rPr>
        <w:fldChar w:fldCharType="separate"/>
      </w:r>
      <w:r w:rsidR="00027C26">
        <w:rPr>
          <w:rFonts w:ascii="Arial" w:hAnsi="Arial" w:cs="Arial"/>
          <w:sz w:val="22"/>
          <w:szCs w:val="22"/>
        </w:rPr>
        <w:t>Rašínovo nábřeží 390/42, 128 00 Nové Město, Praha 2</w:t>
      </w:r>
      <w:r w:rsidRPr="0012246B">
        <w:rPr>
          <w:rFonts w:ascii="Arial" w:hAnsi="Arial" w:cs="Arial"/>
          <w:sz w:val="22"/>
          <w:szCs w:val="22"/>
        </w:rPr>
        <w:fldChar w:fldCharType="end"/>
      </w:r>
    </w:p>
    <w:p w:rsidR="00DE3995" w:rsidRPr="0012246B" w:rsidRDefault="00DE3995" w:rsidP="007923A6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 xml:space="preserve">za kterou právně jedná </w:t>
      </w:r>
      <w:r w:rsidRPr="0012246B">
        <w:rPr>
          <w:rFonts w:ascii="Arial" w:hAnsi="Arial" w:cs="Arial"/>
          <w:b/>
          <w:sz w:val="22"/>
          <w:szCs w:val="22"/>
        </w:rPr>
        <w:t>JUDr. Jana Korešová</w:t>
      </w:r>
      <w:r w:rsidRPr="0012246B">
        <w:rPr>
          <w:rFonts w:ascii="Arial" w:hAnsi="Arial" w:cs="Arial"/>
          <w:sz w:val="22"/>
          <w:szCs w:val="22"/>
        </w:rPr>
        <w:t>, ředitelka odbo</w:t>
      </w:r>
      <w:r w:rsidR="007923A6">
        <w:rPr>
          <w:rFonts w:ascii="Arial" w:hAnsi="Arial" w:cs="Arial"/>
          <w:sz w:val="22"/>
          <w:szCs w:val="22"/>
        </w:rPr>
        <w:t xml:space="preserve">ru Hospodaření s majetkem státu </w:t>
      </w:r>
      <w:r w:rsidRPr="0012246B">
        <w:rPr>
          <w:rFonts w:ascii="Arial" w:hAnsi="Arial" w:cs="Arial"/>
          <w:sz w:val="22"/>
          <w:szCs w:val="22"/>
        </w:rPr>
        <w:t>Územního pracoviště České Budějovice, Prokišova 1202/5, 371 03 České Budějovice, na základě Příkazu generálního ředitele č. 6/2014, v platném znění</w:t>
      </w:r>
    </w:p>
    <w:p w:rsidR="00DE3995" w:rsidRPr="0012246B" w:rsidRDefault="00DE3995" w:rsidP="007923A6">
      <w:pPr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IČO</w:t>
      </w:r>
      <w:r w:rsidR="007923A6">
        <w:rPr>
          <w:rFonts w:ascii="Arial" w:hAnsi="Arial" w:cs="Arial"/>
          <w:sz w:val="22"/>
          <w:szCs w:val="22"/>
        </w:rPr>
        <w:t xml:space="preserve">: </w:t>
      </w:r>
      <w:r w:rsidRPr="0012246B">
        <w:rPr>
          <w:rFonts w:ascii="Arial" w:hAnsi="Arial" w:cs="Arial"/>
          <w:sz w:val="22"/>
          <w:szCs w:val="22"/>
        </w:rPr>
        <w:t>69797111</w:t>
      </w:r>
    </w:p>
    <w:p w:rsidR="00DE3995" w:rsidRPr="0012246B" w:rsidRDefault="00DE3995" w:rsidP="007923A6">
      <w:pPr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(dále jen „převodce“)</w:t>
      </w:r>
    </w:p>
    <w:p w:rsidR="00DE3995" w:rsidRPr="0012246B" w:rsidRDefault="00DE3995" w:rsidP="00DE3995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a</w:t>
      </w:r>
    </w:p>
    <w:p w:rsidR="00DE3995" w:rsidRPr="0012246B" w:rsidRDefault="00DE3995" w:rsidP="00DE3995">
      <w:pPr>
        <w:pStyle w:val="adresa"/>
        <w:tabs>
          <w:tab w:val="left" w:pos="120"/>
        </w:tabs>
        <w:ind w:left="426" w:hanging="426"/>
        <w:rPr>
          <w:rFonts w:ascii="Arial" w:hAnsi="Arial" w:cs="Arial"/>
          <w:b/>
          <w:sz w:val="22"/>
          <w:szCs w:val="22"/>
        </w:rPr>
      </w:pPr>
      <w:r w:rsidRPr="0012246B">
        <w:rPr>
          <w:rFonts w:ascii="Arial" w:hAnsi="Arial" w:cs="Arial"/>
          <w:b/>
          <w:sz w:val="22"/>
          <w:szCs w:val="22"/>
        </w:rPr>
        <w:t>St</w:t>
      </w:r>
      <w:r w:rsidR="007923A6">
        <w:rPr>
          <w:rFonts w:ascii="Arial" w:hAnsi="Arial" w:cs="Arial"/>
          <w:b/>
          <w:sz w:val="22"/>
          <w:szCs w:val="22"/>
        </w:rPr>
        <w:t>atutární město České Budějovice</w:t>
      </w:r>
    </w:p>
    <w:p w:rsidR="00DE3995" w:rsidRPr="0012246B" w:rsidRDefault="00DE3995" w:rsidP="00DE3995">
      <w:pPr>
        <w:pStyle w:val="adresa"/>
        <w:tabs>
          <w:tab w:val="left" w:pos="120"/>
        </w:tabs>
        <w:ind w:left="426" w:hanging="426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se sídlem</w:t>
      </w:r>
      <w:r w:rsidR="007923A6">
        <w:rPr>
          <w:rFonts w:ascii="Arial" w:hAnsi="Arial" w:cs="Arial"/>
          <w:sz w:val="22"/>
          <w:szCs w:val="22"/>
        </w:rPr>
        <w:t xml:space="preserve"> </w:t>
      </w:r>
      <w:r w:rsidR="007923A6" w:rsidRPr="0012246B">
        <w:rPr>
          <w:rFonts w:ascii="Arial" w:hAnsi="Arial" w:cs="Arial"/>
          <w:sz w:val="22"/>
          <w:szCs w:val="22"/>
        </w:rPr>
        <w:t>nám.</w:t>
      </w:r>
      <w:r w:rsidR="007923A6">
        <w:rPr>
          <w:rFonts w:ascii="Arial" w:hAnsi="Arial" w:cs="Arial"/>
          <w:sz w:val="22"/>
          <w:szCs w:val="22"/>
        </w:rPr>
        <w:t xml:space="preserve"> </w:t>
      </w:r>
      <w:r w:rsidR="007923A6" w:rsidRPr="0012246B">
        <w:rPr>
          <w:rFonts w:ascii="Arial" w:hAnsi="Arial" w:cs="Arial"/>
          <w:sz w:val="22"/>
          <w:szCs w:val="22"/>
        </w:rPr>
        <w:t>Přemysla Otakara II. 1/1,</w:t>
      </w:r>
      <w:r w:rsidR="007923A6">
        <w:rPr>
          <w:rFonts w:ascii="Arial" w:hAnsi="Arial" w:cs="Arial"/>
          <w:sz w:val="22"/>
          <w:szCs w:val="22"/>
        </w:rPr>
        <w:t xml:space="preserve"> </w:t>
      </w:r>
      <w:r w:rsidRPr="0012246B">
        <w:rPr>
          <w:rFonts w:ascii="Arial" w:hAnsi="Arial" w:cs="Arial"/>
          <w:sz w:val="22"/>
          <w:szCs w:val="22"/>
        </w:rPr>
        <w:t xml:space="preserve">370 01 České Budějovice – České Budějovice 1, </w:t>
      </w:r>
    </w:p>
    <w:p w:rsidR="00DE3995" w:rsidRPr="0012246B" w:rsidRDefault="00DE3995" w:rsidP="00DE3995">
      <w:pPr>
        <w:ind w:right="-142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které zastupuje Ing. Jiří Svoboda, primátor</w:t>
      </w:r>
    </w:p>
    <w:p w:rsidR="00DE3995" w:rsidRPr="0012246B" w:rsidRDefault="00DE3995" w:rsidP="00DE3995">
      <w:pPr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IČO:  00244732</w:t>
      </w:r>
    </w:p>
    <w:p w:rsidR="00DE3995" w:rsidRPr="0012246B" w:rsidRDefault="00DE3995" w:rsidP="00DE3995">
      <w:pPr>
        <w:spacing w:before="60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(dále jen „nabyvatel“)</w:t>
      </w:r>
    </w:p>
    <w:p w:rsidR="00DE3995" w:rsidRPr="0012246B" w:rsidRDefault="00DE3995" w:rsidP="00DE3995">
      <w:pPr>
        <w:pStyle w:val="Zkladntext2"/>
        <w:spacing w:before="240" w:after="240"/>
        <w:rPr>
          <w:rFonts w:ascii="Arial" w:hAnsi="Arial" w:cs="Arial"/>
          <w:i w:val="0"/>
          <w:iCs/>
          <w:color w:val="auto"/>
          <w:sz w:val="22"/>
          <w:szCs w:val="22"/>
        </w:rPr>
      </w:pPr>
      <w:r w:rsidRPr="0012246B">
        <w:rPr>
          <w:rFonts w:ascii="Arial" w:hAnsi="Arial" w:cs="Arial"/>
          <w:i w:val="0"/>
          <w:iCs/>
          <w:color w:val="auto"/>
          <w:sz w:val="22"/>
          <w:szCs w:val="22"/>
        </w:rPr>
        <w:t>uzavírají podle ustanovení § 2055 a násl. zákona č. 89/2012 Sb., občanský zákoník</w:t>
      </w:r>
      <w:r>
        <w:rPr>
          <w:rFonts w:ascii="Arial" w:hAnsi="Arial" w:cs="Arial"/>
          <w:i w:val="0"/>
          <w:iCs/>
          <w:color w:val="auto"/>
          <w:sz w:val="22"/>
          <w:szCs w:val="22"/>
        </w:rPr>
        <w:t>, ve znění pozdějších předpisů</w:t>
      </w:r>
      <w:r w:rsidRPr="0012246B">
        <w:rPr>
          <w:rFonts w:ascii="Arial" w:hAnsi="Arial" w:cs="Arial"/>
          <w:i w:val="0"/>
          <w:iCs/>
          <w:color w:val="auto"/>
          <w:sz w:val="22"/>
          <w:szCs w:val="22"/>
        </w:rPr>
        <w:t xml:space="preserve"> (dále jen „zákon č. 89/2012 Sb.“) a podle ustanovení § 22 zákona č. 219/2000 Sb., o majetku České republiky a jejím vystupování v právních vztazích, ve znění pozdějších předpisů (dále jen „zákon č. 219/2000 Sb.,“) tuto</w:t>
      </w:r>
    </w:p>
    <w:p w:rsidR="007923A6" w:rsidRDefault="007923A6" w:rsidP="00DE3995">
      <w:pPr>
        <w:pStyle w:val="para"/>
        <w:spacing w:before="240" w:line="276" w:lineRule="auto"/>
        <w:jc w:val="left"/>
        <w:rPr>
          <w:rFonts w:ascii="Arial" w:hAnsi="Arial" w:cs="Arial"/>
          <w:sz w:val="22"/>
          <w:szCs w:val="22"/>
        </w:rPr>
      </w:pPr>
    </w:p>
    <w:p w:rsidR="00DE3995" w:rsidRPr="0012246B" w:rsidRDefault="00DE3995" w:rsidP="00386A1D">
      <w:pPr>
        <w:pStyle w:val="para"/>
        <w:spacing w:before="240" w:line="276" w:lineRule="auto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SMLOUVU O BEZÚPLATNÉM PŘEVODU VLASTNICKÉHO PRÁVA K</w:t>
      </w:r>
      <w:r w:rsidR="00A64EF5">
        <w:rPr>
          <w:rFonts w:ascii="Arial" w:hAnsi="Arial" w:cs="Arial"/>
          <w:sz w:val="22"/>
          <w:szCs w:val="22"/>
        </w:rPr>
        <w:t> </w:t>
      </w:r>
      <w:r w:rsidRPr="0012246B">
        <w:rPr>
          <w:rFonts w:ascii="Arial" w:hAnsi="Arial" w:cs="Arial"/>
          <w:sz w:val="22"/>
          <w:szCs w:val="22"/>
        </w:rPr>
        <w:t>NEMOVIT</w:t>
      </w:r>
      <w:r w:rsidR="00A64EF5">
        <w:rPr>
          <w:rFonts w:ascii="Arial" w:hAnsi="Arial" w:cs="Arial"/>
          <w:sz w:val="22"/>
          <w:szCs w:val="22"/>
        </w:rPr>
        <w:t>É</w:t>
      </w:r>
      <w:r w:rsidRPr="0012246B">
        <w:rPr>
          <w:rFonts w:ascii="Arial" w:hAnsi="Arial" w:cs="Arial"/>
          <w:sz w:val="22"/>
          <w:szCs w:val="22"/>
        </w:rPr>
        <w:t xml:space="preserve"> VĚC</w:t>
      </w:r>
      <w:r w:rsidR="007464B0">
        <w:rPr>
          <w:rFonts w:ascii="Arial" w:hAnsi="Arial" w:cs="Arial"/>
          <w:sz w:val="22"/>
          <w:szCs w:val="22"/>
        </w:rPr>
        <w:t>I</w:t>
      </w:r>
    </w:p>
    <w:p w:rsidR="00DE3995" w:rsidRDefault="00DE3995" w:rsidP="00386A1D">
      <w:pPr>
        <w:pStyle w:val="para"/>
        <w:spacing w:before="6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č.   </w:t>
      </w:r>
      <w:r w:rsidR="005F5835">
        <w:rPr>
          <w:rFonts w:ascii="Arial" w:hAnsi="Arial" w:cs="Arial"/>
          <w:sz w:val="22"/>
          <w:szCs w:val="22"/>
        </w:rPr>
        <w:t>337</w:t>
      </w:r>
      <w:r w:rsidRPr="0012246B">
        <w:rPr>
          <w:rFonts w:ascii="Arial" w:hAnsi="Arial" w:cs="Arial"/>
          <w:sz w:val="22"/>
          <w:szCs w:val="22"/>
        </w:rPr>
        <w:t>/17-UZSVM/C/</w:t>
      </w:r>
      <w:r>
        <w:rPr>
          <w:rFonts w:ascii="Arial" w:hAnsi="Arial" w:cs="Arial"/>
          <w:sz w:val="22"/>
          <w:szCs w:val="22"/>
        </w:rPr>
        <w:t>7</w:t>
      </w:r>
      <w:r w:rsidR="00570F58">
        <w:rPr>
          <w:rFonts w:ascii="Arial" w:hAnsi="Arial" w:cs="Arial"/>
          <w:sz w:val="22"/>
          <w:szCs w:val="22"/>
        </w:rPr>
        <w:t>20</w:t>
      </w:r>
      <w:r w:rsidRPr="0012246B">
        <w:rPr>
          <w:rFonts w:ascii="Arial" w:hAnsi="Arial" w:cs="Arial"/>
          <w:sz w:val="22"/>
          <w:szCs w:val="22"/>
        </w:rPr>
        <w:t>/1</w:t>
      </w:r>
      <w:r w:rsidR="00570F58">
        <w:rPr>
          <w:rFonts w:ascii="Arial" w:hAnsi="Arial" w:cs="Arial"/>
          <w:sz w:val="22"/>
          <w:szCs w:val="22"/>
        </w:rPr>
        <w:t>2</w:t>
      </w:r>
      <w:r w:rsidRPr="0012246B">
        <w:rPr>
          <w:rFonts w:ascii="Arial" w:hAnsi="Arial" w:cs="Arial"/>
          <w:sz w:val="22"/>
          <w:szCs w:val="22"/>
        </w:rPr>
        <w:t>-Šm</w:t>
      </w:r>
    </w:p>
    <w:p w:rsidR="00DE3995" w:rsidRPr="0012246B" w:rsidRDefault="00DE3995" w:rsidP="007923A6">
      <w:pPr>
        <w:pStyle w:val="para"/>
        <w:spacing w:before="120" w:after="120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Čl. I.</w:t>
      </w:r>
    </w:p>
    <w:p w:rsidR="00DE3995" w:rsidRPr="0012246B" w:rsidRDefault="00DE3995" w:rsidP="00806BCB">
      <w:pPr>
        <w:pStyle w:val="Textvbloku"/>
        <w:numPr>
          <w:ilvl w:val="1"/>
          <w:numId w:val="26"/>
        </w:numPr>
        <w:tabs>
          <w:tab w:val="clear" w:pos="1440"/>
        </w:tabs>
        <w:spacing w:before="120" w:after="120"/>
        <w:ind w:left="284" w:right="0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 je</w:t>
      </w:r>
      <w:r w:rsidRPr="0012246B">
        <w:rPr>
          <w:rFonts w:ascii="Arial" w:hAnsi="Arial" w:cs="Arial"/>
          <w:sz w:val="22"/>
          <w:szCs w:val="22"/>
        </w:rPr>
        <w:t xml:space="preserve"> </w:t>
      </w:r>
      <w:r w:rsidR="007923A6" w:rsidRPr="00857A39">
        <w:rPr>
          <w:rFonts w:ascii="Arial" w:hAnsi="Arial" w:cs="Arial"/>
          <w:sz w:val="22"/>
          <w:szCs w:val="22"/>
        </w:rPr>
        <w:t>vlastníkem</w:t>
      </w:r>
      <w:r w:rsidR="007923A6">
        <w:rPr>
          <w:rFonts w:ascii="Arial" w:hAnsi="Arial" w:cs="Arial"/>
          <w:sz w:val="22"/>
          <w:szCs w:val="22"/>
        </w:rPr>
        <w:t xml:space="preserve"> </w:t>
      </w:r>
      <w:r w:rsidR="00B353D5">
        <w:rPr>
          <w:rFonts w:ascii="Arial" w:hAnsi="Arial" w:cs="Arial"/>
          <w:sz w:val="22"/>
          <w:szCs w:val="22"/>
        </w:rPr>
        <w:t xml:space="preserve">spoluvlastnického </w:t>
      </w:r>
      <w:r w:rsidR="007923A6">
        <w:rPr>
          <w:rFonts w:ascii="Arial" w:hAnsi="Arial" w:cs="Arial"/>
          <w:sz w:val="22"/>
          <w:szCs w:val="22"/>
        </w:rPr>
        <w:t xml:space="preserve">podílu o velikosti </w:t>
      </w:r>
      <w:r>
        <w:rPr>
          <w:rFonts w:ascii="Arial" w:hAnsi="Arial" w:cs="Arial"/>
          <w:sz w:val="22"/>
          <w:szCs w:val="22"/>
        </w:rPr>
        <w:t xml:space="preserve">id. 5/48 </w:t>
      </w:r>
      <w:r w:rsidR="007923A6">
        <w:rPr>
          <w:rFonts w:ascii="Arial" w:hAnsi="Arial" w:cs="Arial"/>
          <w:sz w:val="22"/>
          <w:szCs w:val="22"/>
        </w:rPr>
        <w:t xml:space="preserve">na </w:t>
      </w:r>
      <w:r w:rsidRPr="0012246B">
        <w:rPr>
          <w:rFonts w:ascii="Arial" w:hAnsi="Arial" w:cs="Arial"/>
          <w:sz w:val="22"/>
          <w:szCs w:val="22"/>
        </w:rPr>
        <w:t>níže uveden</w:t>
      </w:r>
      <w:r>
        <w:rPr>
          <w:rFonts w:ascii="Arial" w:hAnsi="Arial" w:cs="Arial"/>
          <w:sz w:val="22"/>
          <w:szCs w:val="22"/>
        </w:rPr>
        <w:t>é</w:t>
      </w:r>
      <w:r w:rsidRPr="0012246B">
        <w:rPr>
          <w:rFonts w:ascii="Arial" w:hAnsi="Arial" w:cs="Arial"/>
          <w:sz w:val="22"/>
          <w:szCs w:val="22"/>
        </w:rPr>
        <w:t xml:space="preserve"> nemovit</w:t>
      </w:r>
      <w:r>
        <w:rPr>
          <w:rFonts w:ascii="Arial" w:hAnsi="Arial" w:cs="Arial"/>
          <w:sz w:val="22"/>
          <w:szCs w:val="22"/>
        </w:rPr>
        <w:t>é</w:t>
      </w:r>
      <w:r w:rsidRPr="0012246B">
        <w:rPr>
          <w:rFonts w:ascii="Arial" w:hAnsi="Arial" w:cs="Arial"/>
          <w:sz w:val="22"/>
          <w:szCs w:val="22"/>
        </w:rPr>
        <w:t xml:space="preserve"> věc</w:t>
      </w:r>
      <w:r>
        <w:rPr>
          <w:rFonts w:ascii="Arial" w:hAnsi="Arial" w:cs="Arial"/>
          <w:sz w:val="22"/>
          <w:szCs w:val="22"/>
        </w:rPr>
        <w:t>i</w:t>
      </w:r>
      <w:r w:rsidRPr="0012246B">
        <w:rPr>
          <w:rFonts w:ascii="Arial" w:hAnsi="Arial" w:cs="Arial"/>
          <w:sz w:val="22"/>
          <w:szCs w:val="22"/>
        </w:rPr>
        <w:t>:</w:t>
      </w:r>
    </w:p>
    <w:p w:rsidR="00DE3995" w:rsidRDefault="00DE3995" w:rsidP="00806BCB">
      <w:pPr>
        <w:pStyle w:val="Textvbloku"/>
        <w:numPr>
          <w:ilvl w:val="0"/>
          <w:numId w:val="28"/>
        </w:numPr>
        <w:spacing w:before="120" w:after="120"/>
        <w:ind w:left="568" w:right="0" w:hanging="284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 xml:space="preserve">pozemek parcela číslo </w:t>
      </w:r>
      <w:r>
        <w:rPr>
          <w:rFonts w:ascii="Arial" w:hAnsi="Arial" w:cs="Arial"/>
          <w:sz w:val="22"/>
          <w:szCs w:val="22"/>
        </w:rPr>
        <w:t>570</w:t>
      </w:r>
      <w:r w:rsidRPr="0012246B">
        <w:rPr>
          <w:rFonts w:ascii="Arial" w:hAnsi="Arial" w:cs="Arial"/>
          <w:sz w:val="22"/>
          <w:szCs w:val="22"/>
        </w:rPr>
        <w:t xml:space="preserve">/1, </w:t>
      </w:r>
      <w:r w:rsidR="00570F58">
        <w:rPr>
          <w:rFonts w:ascii="Arial" w:hAnsi="Arial" w:cs="Arial"/>
          <w:sz w:val="22"/>
          <w:szCs w:val="22"/>
        </w:rPr>
        <w:t xml:space="preserve">druh pozemku: </w:t>
      </w:r>
      <w:r w:rsidRPr="0012246B">
        <w:rPr>
          <w:rFonts w:ascii="Arial" w:hAnsi="Arial" w:cs="Arial"/>
          <w:sz w:val="22"/>
          <w:szCs w:val="22"/>
        </w:rPr>
        <w:t>ostatní plocha,</w:t>
      </w:r>
      <w:r w:rsidR="00570F58">
        <w:rPr>
          <w:rFonts w:ascii="Arial" w:hAnsi="Arial" w:cs="Arial"/>
          <w:sz w:val="22"/>
          <w:szCs w:val="22"/>
        </w:rPr>
        <w:t xml:space="preserve"> způsob využití:</w:t>
      </w:r>
      <w:r w:rsidRPr="00122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jiná plocha</w:t>
      </w:r>
      <w:r w:rsidR="007923A6">
        <w:rPr>
          <w:rFonts w:ascii="Arial" w:hAnsi="Arial" w:cs="Arial"/>
          <w:sz w:val="22"/>
          <w:szCs w:val="22"/>
        </w:rPr>
        <w:t>,</w:t>
      </w:r>
    </w:p>
    <w:p w:rsidR="00DE3995" w:rsidRPr="0012246B" w:rsidRDefault="00806BCB" w:rsidP="00806BCB">
      <w:pPr>
        <w:tabs>
          <w:tab w:val="num" w:pos="426"/>
          <w:tab w:val="num" w:pos="720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923A6">
        <w:rPr>
          <w:rFonts w:ascii="Arial" w:hAnsi="Arial" w:cs="Arial"/>
          <w:sz w:val="22"/>
          <w:szCs w:val="22"/>
        </w:rPr>
        <w:t>zapsáno</w:t>
      </w:r>
      <w:r w:rsidR="00DE3995" w:rsidRPr="0012246B">
        <w:rPr>
          <w:rFonts w:ascii="Arial" w:hAnsi="Arial" w:cs="Arial"/>
          <w:sz w:val="22"/>
          <w:szCs w:val="22"/>
        </w:rPr>
        <w:t xml:space="preserve"> na listu vlastnictví č. </w:t>
      </w:r>
      <w:r w:rsidR="00C9473D">
        <w:rPr>
          <w:rFonts w:ascii="Arial" w:hAnsi="Arial" w:cs="Arial"/>
          <w:sz w:val="22"/>
          <w:szCs w:val="22"/>
        </w:rPr>
        <w:t>1947</w:t>
      </w:r>
      <w:r w:rsidR="00DE3995" w:rsidRPr="0012246B">
        <w:rPr>
          <w:rFonts w:ascii="Arial" w:hAnsi="Arial" w:cs="Arial"/>
          <w:sz w:val="22"/>
          <w:szCs w:val="22"/>
        </w:rPr>
        <w:t xml:space="preserve"> pro</w:t>
      </w:r>
      <w:r w:rsidR="007923A6">
        <w:rPr>
          <w:rFonts w:ascii="Arial" w:hAnsi="Arial" w:cs="Arial"/>
          <w:sz w:val="22"/>
          <w:szCs w:val="22"/>
        </w:rPr>
        <w:t xml:space="preserve"> katastrální</w:t>
      </w:r>
      <w:r w:rsidR="00DE3995" w:rsidRPr="0012246B">
        <w:rPr>
          <w:rFonts w:ascii="Arial" w:hAnsi="Arial" w:cs="Arial"/>
          <w:sz w:val="22"/>
          <w:szCs w:val="22"/>
        </w:rPr>
        <w:t xml:space="preserve"> území </w:t>
      </w:r>
      <w:r w:rsidR="00DE3995" w:rsidRPr="00F12BD4">
        <w:rPr>
          <w:rFonts w:ascii="Arial" w:hAnsi="Arial" w:cs="Arial"/>
          <w:b/>
          <w:sz w:val="22"/>
          <w:szCs w:val="22"/>
        </w:rPr>
        <w:t xml:space="preserve">České Budějovice </w:t>
      </w:r>
      <w:r w:rsidR="00DE3995">
        <w:rPr>
          <w:rFonts w:ascii="Arial" w:hAnsi="Arial" w:cs="Arial"/>
          <w:b/>
          <w:sz w:val="22"/>
          <w:szCs w:val="22"/>
        </w:rPr>
        <w:t>4</w:t>
      </w:r>
      <w:r w:rsidR="007923A6">
        <w:rPr>
          <w:rFonts w:ascii="Arial" w:hAnsi="Arial" w:cs="Arial"/>
          <w:b/>
          <w:sz w:val="22"/>
          <w:szCs w:val="22"/>
        </w:rPr>
        <w:t>,</w:t>
      </w:r>
      <w:r w:rsidR="00DE3995">
        <w:rPr>
          <w:rFonts w:ascii="Arial" w:hAnsi="Arial" w:cs="Arial"/>
          <w:sz w:val="22"/>
          <w:szCs w:val="22"/>
        </w:rPr>
        <w:t xml:space="preserve"> </w:t>
      </w:r>
      <w:r w:rsidR="00DE3995" w:rsidRPr="0012246B">
        <w:rPr>
          <w:rFonts w:ascii="Arial" w:hAnsi="Arial" w:cs="Arial"/>
          <w:sz w:val="22"/>
          <w:szCs w:val="22"/>
        </w:rPr>
        <w:t>obec České Budějovice v katastru nemovitostí vedeném Ka</w:t>
      </w:r>
      <w:r w:rsidR="00DE3995">
        <w:rPr>
          <w:rFonts w:ascii="Arial" w:hAnsi="Arial" w:cs="Arial"/>
          <w:sz w:val="22"/>
          <w:szCs w:val="22"/>
        </w:rPr>
        <w:t xml:space="preserve">tastrálním úřadem pro Jihočeský </w:t>
      </w:r>
      <w:r w:rsidR="00DE3995" w:rsidRPr="0012246B">
        <w:rPr>
          <w:rFonts w:ascii="Arial" w:hAnsi="Arial" w:cs="Arial"/>
          <w:sz w:val="22"/>
          <w:szCs w:val="22"/>
        </w:rPr>
        <w:t>kraj, Katastráln</w:t>
      </w:r>
      <w:r w:rsidR="007923A6">
        <w:rPr>
          <w:rFonts w:ascii="Arial" w:hAnsi="Arial" w:cs="Arial"/>
          <w:sz w:val="22"/>
          <w:szCs w:val="22"/>
        </w:rPr>
        <w:t>ím pracovištěm České Budějovice,</w:t>
      </w:r>
    </w:p>
    <w:p w:rsidR="00DE3995" w:rsidRPr="0012246B" w:rsidRDefault="00806BCB" w:rsidP="00806BCB">
      <w:pPr>
        <w:tabs>
          <w:tab w:val="num" w:pos="426"/>
          <w:tab w:val="num" w:pos="720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DE3995" w:rsidRPr="0012246B">
        <w:rPr>
          <w:rFonts w:ascii="Arial" w:hAnsi="Arial" w:cs="Arial"/>
          <w:sz w:val="22"/>
          <w:szCs w:val="22"/>
        </w:rPr>
        <w:t>(dále jen „převáděný majetek“)</w:t>
      </w:r>
      <w:r w:rsidR="007923A6">
        <w:rPr>
          <w:rFonts w:ascii="Arial" w:hAnsi="Arial" w:cs="Arial"/>
          <w:sz w:val="22"/>
          <w:szCs w:val="22"/>
        </w:rPr>
        <w:t>.</w:t>
      </w:r>
    </w:p>
    <w:p w:rsidR="00DE3995" w:rsidRPr="0012246B" w:rsidRDefault="00DE3995" w:rsidP="00806BCB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2. Úřad pro zastupování státu ve věcech majetkových je na základě zákona č. 320/2002 Sb.</w:t>
      </w:r>
      <w:r w:rsidR="00806BCB">
        <w:rPr>
          <w:rFonts w:ascii="Arial" w:hAnsi="Arial" w:cs="Arial"/>
          <w:sz w:val="22"/>
          <w:szCs w:val="22"/>
        </w:rPr>
        <w:t>, o </w:t>
      </w:r>
      <w:r w:rsidR="00A64EF5">
        <w:rPr>
          <w:rFonts w:ascii="Arial" w:hAnsi="Arial" w:cs="Arial"/>
          <w:sz w:val="22"/>
          <w:szCs w:val="22"/>
        </w:rPr>
        <w:t>změně a zrušení některých zákonů v souvislosti s ukončen</w:t>
      </w:r>
      <w:r w:rsidR="00806BCB">
        <w:rPr>
          <w:rFonts w:ascii="Arial" w:hAnsi="Arial" w:cs="Arial"/>
          <w:sz w:val="22"/>
          <w:szCs w:val="22"/>
        </w:rPr>
        <w:t>ím činnosti okresních úřadů, ve </w:t>
      </w:r>
      <w:r w:rsidR="00A64EF5">
        <w:rPr>
          <w:rFonts w:ascii="Arial" w:hAnsi="Arial" w:cs="Arial"/>
          <w:sz w:val="22"/>
          <w:szCs w:val="22"/>
        </w:rPr>
        <w:t>znění pozdějších předpisů,</w:t>
      </w:r>
      <w:r w:rsidRPr="0012246B">
        <w:rPr>
          <w:rFonts w:ascii="Arial" w:hAnsi="Arial" w:cs="Arial"/>
          <w:sz w:val="22"/>
          <w:szCs w:val="22"/>
        </w:rPr>
        <w:t xml:space="preserve"> příslušný s převáděným majetkem hospodařit, a to ve smyslu § 9 zákona č. 219/2000 Sb.</w:t>
      </w:r>
      <w:r w:rsidRPr="0012246B">
        <w:rPr>
          <w:rFonts w:ascii="Arial" w:hAnsi="Arial" w:cs="Arial"/>
          <w:b/>
          <w:sz w:val="22"/>
          <w:szCs w:val="22"/>
        </w:rPr>
        <w:t xml:space="preserve"> </w:t>
      </w:r>
    </w:p>
    <w:p w:rsidR="00344916" w:rsidRDefault="00344916" w:rsidP="007923A6">
      <w:pPr>
        <w:pStyle w:val="para"/>
        <w:tabs>
          <w:tab w:val="left" w:pos="0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</w:p>
    <w:p w:rsidR="00DE3995" w:rsidRPr="0012246B" w:rsidRDefault="00DE3995" w:rsidP="007923A6">
      <w:pPr>
        <w:pStyle w:val="para"/>
        <w:tabs>
          <w:tab w:val="left" w:pos="0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Čl. II.</w:t>
      </w:r>
    </w:p>
    <w:p w:rsidR="00DE3995" w:rsidRPr="0012246B" w:rsidRDefault="00DE3995" w:rsidP="007923A6">
      <w:pPr>
        <w:numPr>
          <w:ilvl w:val="0"/>
          <w:numId w:val="12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Převodce touto smlouvou bezúplatně převádí nabyvateli vlastnické právo k převáděnému majetku</w:t>
      </w:r>
      <w:r w:rsidRPr="0012246B">
        <w:rPr>
          <w:rFonts w:ascii="Arial" w:hAnsi="Arial" w:cs="Arial"/>
          <w:bCs/>
          <w:sz w:val="22"/>
          <w:szCs w:val="22"/>
        </w:rPr>
        <w:t xml:space="preserve"> se všemi právy a povinnostmi</w:t>
      </w:r>
      <w:r w:rsidRPr="0012246B">
        <w:rPr>
          <w:rFonts w:ascii="Arial" w:hAnsi="Arial" w:cs="Arial"/>
          <w:sz w:val="22"/>
          <w:szCs w:val="22"/>
        </w:rPr>
        <w:t xml:space="preserve"> a nabyvatel jej do svého výlučného vlastnictví přijímá.</w:t>
      </w:r>
    </w:p>
    <w:p w:rsidR="00DE3995" w:rsidRPr="00570F58" w:rsidRDefault="00DE3995" w:rsidP="007923A6">
      <w:pPr>
        <w:numPr>
          <w:ilvl w:val="0"/>
          <w:numId w:val="12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0F58">
        <w:rPr>
          <w:rFonts w:ascii="Arial" w:hAnsi="Arial" w:cs="Arial"/>
          <w:bCs/>
          <w:sz w:val="22"/>
          <w:szCs w:val="22"/>
        </w:rPr>
        <w:t>Vlastnické právo k převáděnému majetku se bezúplatně př</w:t>
      </w:r>
      <w:r w:rsidR="007923A6">
        <w:rPr>
          <w:rFonts w:ascii="Arial" w:hAnsi="Arial" w:cs="Arial"/>
          <w:bCs/>
          <w:sz w:val="22"/>
          <w:szCs w:val="22"/>
        </w:rPr>
        <w:t>evádí v souladu s § 9 zákona č. </w:t>
      </w:r>
      <w:r w:rsidRPr="00570F58">
        <w:rPr>
          <w:rFonts w:ascii="Arial" w:hAnsi="Arial" w:cs="Arial"/>
          <w:bCs/>
          <w:sz w:val="22"/>
          <w:szCs w:val="22"/>
        </w:rPr>
        <w:t xml:space="preserve">13/1997 Sb., o pozemních komunikacích, ve znění pozdějších předpisů. </w:t>
      </w:r>
      <w:r w:rsidR="00570F58">
        <w:rPr>
          <w:rFonts w:ascii="Arial" w:hAnsi="Arial" w:cs="Arial"/>
          <w:bCs/>
          <w:sz w:val="22"/>
          <w:szCs w:val="22"/>
        </w:rPr>
        <w:t>Na p</w:t>
      </w:r>
      <w:r w:rsidRPr="00570F58">
        <w:rPr>
          <w:rFonts w:ascii="Arial" w:hAnsi="Arial" w:cs="Arial"/>
          <w:bCs/>
          <w:sz w:val="22"/>
          <w:szCs w:val="22"/>
        </w:rPr>
        <w:t>ozem</w:t>
      </w:r>
      <w:r w:rsidR="00570F58">
        <w:rPr>
          <w:rFonts w:ascii="Arial" w:hAnsi="Arial" w:cs="Arial"/>
          <w:bCs/>
          <w:sz w:val="22"/>
          <w:szCs w:val="22"/>
        </w:rPr>
        <w:t xml:space="preserve">ku se nachází </w:t>
      </w:r>
      <w:r w:rsidR="00344916" w:rsidRPr="00570F58">
        <w:rPr>
          <w:rFonts w:ascii="Arial" w:hAnsi="Arial" w:cs="Arial"/>
          <w:bCs/>
          <w:sz w:val="22"/>
          <w:szCs w:val="22"/>
        </w:rPr>
        <w:t>místní komunikace III.</w:t>
      </w:r>
      <w:r w:rsidR="00806BCB">
        <w:rPr>
          <w:rFonts w:ascii="Arial" w:hAnsi="Arial" w:cs="Arial"/>
          <w:bCs/>
          <w:sz w:val="22"/>
          <w:szCs w:val="22"/>
        </w:rPr>
        <w:t xml:space="preserve"> </w:t>
      </w:r>
      <w:r w:rsidR="00344916" w:rsidRPr="00570F58">
        <w:rPr>
          <w:rFonts w:ascii="Arial" w:hAnsi="Arial" w:cs="Arial"/>
          <w:bCs/>
          <w:sz w:val="22"/>
          <w:szCs w:val="22"/>
        </w:rPr>
        <w:t>tř. (Blahoslavova) a místní komunikace IV.</w:t>
      </w:r>
      <w:r w:rsidR="00806BCB">
        <w:rPr>
          <w:rFonts w:ascii="Arial" w:hAnsi="Arial" w:cs="Arial"/>
          <w:bCs/>
          <w:sz w:val="22"/>
          <w:szCs w:val="22"/>
        </w:rPr>
        <w:t xml:space="preserve"> </w:t>
      </w:r>
      <w:r w:rsidR="00344916" w:rsidRPr="00570F58">
        <w:rPr>
          <w:rFonts w:ascii="Arial" w:hAnsi="Arial" w:cs="Arial"/>
          <w:bCs/>
          <w:sz w:val="22"/>
          <w:szCs w:val="22"/>
        </w:rPr>
        <w:t>třídy</w:t>
      </w:r>
      <w:r w:rsidRPr="00570F58">
        <w:rPr>
          <w:rFonts w:ascii="Arial" w:hAnsi="Arial" w:cs="Arial"/>
          <w:bCs/>
          <w:sz w:val="22"/>
          <w:szCs w:val="22"/>
        </w:rPr>
        <w:t>.</w:t>
      </w:r>
    </w:p>
    <w:p w:rsidR="00DE3995" w:rsidRPr="0012246B" w:rsidRDefault="00DE3995" w:rsidP="007923A6">
      <w:pPr>
        <w:numPr>
          <w:ilvl w:val="0"/>
          <w:numId w:val="12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246B">
        <w:rPr>
          <w:rFonts w:ascii="Arial" w:hAnsi="Arial" w:cs="Arial"/>
          <w:bCs/>
          <w:sz w:val="22"/>
          <w:szCs w:val="22"/>
        </w:rPr>
        <w:t>Nabyvatel prohlašuje, že se seznámil s faktickým stavem převáděného majetku.</w:t>
      </w:r>
    </w:p>
    <w:p w:rsidR="00DE3995" w:rsidRPr="000305A4" w:rsidRDefault="00DE3995" w:rsidP="007923A6">
      <w:pPr>
        <w:numPr>
          <w:ilvl w:val="0"/>
          <w:numId w:val="12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0305A4">
        <w:rPr>
          <w:rFonts w:ascii="Arial" w:hAnsi="Arial" w:cs="Arial"/>
          <w:sz w:val="22"/>
          <w:szCs w:val="22"/>
        </w:rPr>
        <w:t>Bezúplatný převod převáděného majetku uvedeného v </w:t>
      </w:r>
      <w:r w:rsidR="007923A6">
        <w:rPr>
          <w:rFonts w:ascii="Arial" w:hAnsi="Arial" w:cs="Arial"/>
          <w:sz w:val="22"/>
          <w:szCs w:val="22"/>
        </w:rPr>
        <w:t>č</w:t>
      </w:r>
      <w:r w:rsidRPr="000305A4">
        <w:rPr>
          <w:rFonts w:ascii="Arial" w:hAnsi="Arial" w:cs="Arial"/>
          <w:sz w:val="22"/>
          <w:szCs w:val="22"/>
        </w:rPr>
        <w:t>l. 1. odst. 1 této smlouv</w:t>
      </w:r>
      <w:r>
        <w:rPr>
          <w:rFonts w:ascii="Arial" w:hAnsi="Arial" w:cs="Arial"/>
          <w:sz w:val="22"/>
          <w:szCs w:val="22"/>
        </w:rPr>
        <w:t>y byl schválen Zastupitelstvem statutárního m</w:t>
      </w:r>
      <w:r w:rsidRPr="000305A4">
        <w:rPr>
          <w:rFonts w:ascii="Arial" w:hAnsi="Arial" w:cs="Arial"/>
          <w:sz w:val="22"/>
          <w:szCs w:val="22"/>
        </w:rPr>
        <w:t xml:space="preserve">ěsta České Budějovice dne </w:t>
      </w:r>
      <w:proofErr w:type="gramStart"/>
      <w:r w:rsidR="007315EE">
        <w:rPr>
          <w:rFonts w:ascii="Arial" w:hAnsi="Arial" w:cs="Arial"/>
          <w:sz w:val="22"/>
          <w:szCs w:val="22"/>
        </w:rPr>
        <w:t>14.05.2018</w:t>
      </w:r>
      <w:proofErr w:type="gramEnd"/>
      <w:r w:rsidR="007315EE">
        <w:rPr>
          <w:rFonts w:ascii="Arial" w:hAnsi="Arial" w:cs="Arial"/>
          <w:sz w:val="22"/>
          <w:szCs w:val="22"/>
        </w:rPr>
        <w:t xml:space="preserve"> </w:t>
      </w:r>
      <w:r w:rsidR="007923A6">
        <w:rPr>
          <w:rFonts w:ascii="Arial" w:hAnsi="Arial" w:cs="Arial"/>
          <w:sz w:val="22"/>
          <w:szCs w:val="22"/>
        </w:rPr>
        <w:t>usnesením č. </w:t>
      </w:r>
      <w:r w:rsidRPr="000305A4">
        <w:rPr>
          <w:rFonts w:ascii="Arial" w:hAnsi="Arial" w:cs="Arial"/>
          <w:sz w:val="22"/>
          <w:szCs w:val="22"/>
        </w:rPr>
        <w:t>……</w:t>
      </w:r>
      <w:r w:rsidR="00570F58">
        <w:rPr>
          <w:rFonts w:ascii="Arial" w:hAnsi="Arial" w:cs="Arial"/>
          <w:sz w:val="22"/>
          <w:szCs w:val="22"/>
        </w:rPr>
        <w:t>………………………</w:t>
      </w:r>
    </w:p>
    <w:p w:rsidR="00DE3995" w:rsidRPr="0012246B" w:rsidRDefault="00DE3995" w:rsidP="007923A6">
      <w:pPr>
        <w:numPr>
          <w:ilvl w:val="0"/>
          <w:numId w:val="12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246B">
        <w:rPr>
          <w:rFonts w:ascii="Arial" w:hAnsi="Arial" w:cs="Arial"/>
          <w:bCs/>
          <w:sz w:val="22"/>
          <w:szCs w:val="22"/>
        </w:rPr>
        <w:lastRenderedPageBreak/>
        <w:t>Převáděný majetek je veden v účetní evidenci převodce v</w:t>
      </w:r>
      <w:r w:rsidR="00C856BF">
        <w:rPr>
          <w:rFonts w:ascii="Arial" w:hAnsi="Arial" w:cs="Arial"/>
          <w:bCs/>
          <w:sz w:val="22"/>
          <w:szCs w:val="22"/>
        </w:rPr>
        <w:t> </w:t>
      </w:r>
      <w:r>
        <w:rPr>
          <w:rFonts w:ascii="Arial" w:hAnsi="Arial" w:cs="Arial"/>
          <w:bCs/>
          <w:sz w:val="22"/>
          <w:szCs w:val="22"/>
        </w:rPr>
        <w:t>hodnotě</w:t>
      </w:r>
      <w:r w:rsidR="00C856BF">
        <w:rPr>
          <w:rFonts w:ascii="Arial" w:hAnsi="Arial" w:cs="Arial"/>
          <w:bCs/>
          <w:sz w:val="22"/>
          <w:szCs w:val="22"/>
        </w:rPr>
        <w:t xml:space="preserve"> 8</w:t>
      </w:r>
      <w:r w:rsidR="007923A6">
        <w:rPr>
          <w:rFonts w:ascii="Arial" w:hAnsi="Arial" w:cs="Arial"/>
          <w:bCs/>
          <w:sz w:val="22"/>
          <w:szCs w:val="22"/>
        </w:rPr>
        <w:t>.</w:t>
      </w:r>
      <w:r w:rsidR="00C856BF">
        <w:rPr>
          <w:rFonts w:ascii="Arial" w:hAnsi="Arial" w:cs="Arial"/>
          <w:bCs/>
          <w:sz w:val="22"/>
          <w:szCs w:val="22"/>
        </w:rPr>
        <w:t>600,-Kč</w:t>
      </w:r>
      <w:r w:rsidR="007923A6">
        <w:rPr>
          <w:rFonts w:ascii="Arial" w:hAnsi="Arial" w:cs="Arial"/>
          <w:bCs/>
          <w:sz w:val="22"/>
          <w:szCs w:val="22"/>
        </w:rPr>
        <w:t>.</w:t>
      </w:r>
    </w:p>
    <w:p w:rsidR="00344916" w:rsidRPr="0012246B" w:rsidRDefault="00344916" w:rsidP="007923A6">
      <w:pPr>
        <w:spacing w:before="120" w:after="120"/>
        <w:jc w:val="both"/>
        <w:rPr>
          <w:rFonts w:ascii="Arial" w:hAnsi="Arial" w:cs="Arial"/>
          <w:bCs/>
          <w:sz w:val="22"/>
          <w:szCs w:val="22"/>
        </w:rPr>
      </w:pPr>
    </w:p>
    <w:p w:rsidR="00DE3995" w:rsidRPr="0012246B" w:rsidRDefault="00DE3995" w:rsidP="007923A6">
      <w:pPr>
        <w:pStyle w:val="para"/>
        <w:tabs>
          <w:tab w:val="left" w:pos="0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Čl. III.</w:t>
      </w:r>
    </w:p>
    <w:p w:rsidR="00DE3995" w:rsidRPr="0012246B" w:rsidRDefault="00DE3995" w:rsidP="007923A6">
      <w:pPr>
        <w:numPr>
          <w:ilvl w:val="0"/>
          <w:numId w:val="4"/>
        </w:numPr>
        <w:tabs>
          <w:tab w:val="num" w:pos="284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Převodce i nabyvatel shodně prohlašují, že jim nejsou známy žádné skutečnosti, které by uzavření této smlouvy bránily.</w:t>
      </w:r>
    </w:p>
    <w:p w:rsidR="00DE3995" w:rsidRPr="00996220" w:rsidRDefault="00DE3995" w:rsidP="00996220">
      <w:pPr>
        <w:numPr>
          <w:ilvl w:val="0"/>
          <w:numId w:val="4"/>
        </w:numPr>
        <w:tabs>
          <w:tab w:val="num" w:pos="284"/>
        </w:tabs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96220">
        <w:rPr>
          <w:rFonts w:ascii="Arial" w:hAnsi="Arial" w:cs="Arial"/>
          <w:sz w:val="22"/>
          <w:szCs w:val="22"/>
        </w:rPr>
        <w:t>Převodce prohlašuje, že mu není známo, že by na převáděném majetku vázla nějaká omezení, závazky či právní vady, vyjma</w:t>
      </w:r>
      <w:r w:rsidR="00996220" w:rsidRPr="00996220">
        <w:rPr>
          <w:rFonts w:ascii="Arial" w:hAnsi="Arial" w:cs="Arial"/>
          <w:sz w:val="22"/>
          <w:szCs w:val="22"/>
        </w:rPr>
        <w:t xml:space="preserve"> v</w:t>
      </w:r>
      <w:r w:rsidRPr="00996220">
        <w:rPr>
          <w:rFonts w:ascii="Arial" w:hAnsi="Arial" w:cs="Arial"/>
          <w:sz w:val="22"/>
          <w:szCs w:val="22"/>
        </w:rPr>
        <w:t>ěcné</w:t>
      </w:r>
      <w:r w:rsidR="00996220" w:rsidRPr="00996220">
        <w:rPr>
          <w:rFonts w:ascii="Arial" w:hAnsi="Arial" w:cs="Arial"/>
          <w:sz w:val="22"/>
          <w:szCs w:val="22"/>
        </w:rPr>
        <w:t>ho</w:t>
      </w:r>
      <w:r w:rsidRPr="00996220">
        <w:rPr>
          <w:rFonts w:ascii="Arial" w:hAnsi="Arial" w:cs="Arial"/>
          <w:sz w:val="22"/>
          <w:szCs w:val="22"/>
        </w:rPr>
        <w:t xml:space="preserve"> břemen</w:t>
      </w:r>
      <w:r w:rsidR="00996220">
        <w:rPr>
          <w:rFonts w:ascii="Arial" w:hAnsi="Arial" w:cs="Arial"/>
          <w:sz w:val="22"/>
          <w:szCs w:val="22"/>
        </w:rPr>
        <w:t>e</w:t>
      </w:r>
      <w:r w:rsidRPr="00996220">
        <w:rPr>
          <w:rFonts w:ascii="Arial" w:hAnsi="Arial" w:cs="Arial"/>
          <w:sz w:val="22"/>
          <w:szCs w:val="22"/>
        </w:rPr>
        <w:t xml:space="preserve"> </w:t>
      </w:r>
      <w:r w:rsidRPr="00996220">
        <w:rPr>
          <w:rFonts w:ascii="Arial" w:hAnsi="Arial" w:cs="Arial"/>
          <w:bCs/>
          <w:sz w:val="22"/>
          <w:szCs w:val="22"/>
        </w:rPr>
        <w:t xml:space="preserve">zřizování a provozování vedení spočívající v umístění a provozování energetického zařízení </w:t>
      </w:r>
      <w:proofErr w:type="gramStart"/>
      <w:r w:rsidRPr="00996220">
        <w:rPr>
          <w:rFonts w:ascii="Arial" w:hAnsi="Arial" w:cs="Arial"/>
          <w:bCs/>
          <w:sz w:val="22"/>
          <w:szCs w:val="22"/>
        </w:rPr>
        <w:t xml:space="preserve">pro </w:t>
      </w:r>
      <w:r w:rsidRPr="00996220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E.ON</w:t>
      </w:r>
      <w:proofErr w:type="gramEnd"/>
      <w:r w:rsidRPr="00996220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Distribuce, a.s.</w:t>
      </w:r>
      <w:r w:rsidR="00806BCB">
        <w:rPr>
          <w:rFonts w:ascii="Arial" w:hAnsi="Arial" w:cs="Arial"/>
          <w:sz w:val="22"/>
          <w:szCs w:val="22"/>
        </w:rPr>
        <w:t xml:space="preserve"> v </w:t>
      </w:r>
      <w:r w:rsidRPr="00996220">
        <w:rPr>
          <w:rFonts w:ascii="Arial" w:hAnsi="Arial" w:cs="Arial"/>
          <w:sz w:val="22"/>
          <w:szCs w:val="22"/>
        </w:rPr>
        <w:t>rozsahu dle GP č. 3174-767/2015 dle</w:t>
      </w:r>
      <w:r w:rsidRPr="00996220">
        <w:rPr>
          <w:rFonts w:ascii="Arial" w:hAnsi="Arial" w:cs="Arial"/>
          <w:bCs/>
          <w:sz w:val="22"/>
          <w:szCs w:val="22"/>
        </w:rPr>
        <w:t xml:space="preserve">  Smlouvy o zřízení věcného břemene - úplatné ze dne</w:t>
      </w:r>
      <w:r w:rsidR="00344916" w:rsidRPr="00996220">
        <w:rPr>
          <w:rFonts w:ascii="Arial" w:hAnsi="Arial" w:cs="Arial"/>
          <w:bCs/>
          <w:sz w:val="22"/>
          <w:szCs w:val="22"/>
        </w:rPr>
        <w:t xml:space="preserve"> </w:t>
      </w:r>
      <w:r w:rsidRPr="00996220">
        <w:rPr>
          <w:rFonts w:ascii="Arial" w:hAnsi="Arial" w:cs="Arial"/>
          <w:bCs/>
          <w:sz w:val="22"/>
          <w:szCs w:val="22"/>
        </w:rPr>
        <w:t>9.</w:t>
      </w:r>
      <w:r w:rsidR="003C6477">
        <w:rPr>
          <w:rFonts w:ascii="Arial" w:hAnsi="Arial" w:cs="Arial"/>
          <w:bCs/>
          <w:sz w:val="22"/>
          <w:szCs w:val="22"/>
        </w:rPr>
        <w:t xml:space="preserve"> </w:t>
      </w:r>
      <w:r w:rsidRPr="00996220">
        <w:rPr>
          <w:rFonts w:ascii="Arial" w:hAnsi="Arial" w:cs="Arial"/>
          <w:bCs/>
          <w:sz w:val="22"/>
          <w:szCs w:val="22"/>
        </w:rPr>
        <w:t>2.</w:t>
      </w:r>
      <w:r w:rsidR="003C6477">
        <w:rPr>
          <w:rFonts w:ascii="Arial" w:hAnsi="Arial" w:cs="Arial"/>
          <w:bCs/>
          <w:sz w:val="22"/>
          <w:szCs w:val="22"/>
        </w:rPr>
        <w:t xml:space="preserve"> </w:t>
      </w:r>
      <w:r w:rsidRPr="00996220">
        <w:rPr>
          <w:rFonts w:ascii="Arial" w:hAnsi="Arial" w:cs="Arial"/>
          <w:bCs/>
          <w:sz w:val="22"/>
          <w:szCs w:val="22"/>
        </w:rPr>
        <w:t>2017 (V-3741/2017-301)</w:t>
      </w:r>
    </w:p>
    <w:p w:rsidR="00344916" w:rsidRPr="006A541A" w:rsidRDefault="00344916" w:rsidP="007923A6">
      <w:pPr>
        <w:pStyle w:val="Odstavecseseznamem"/>
        <w:spacing w:before="120" w:after="120"/>
        <w:ind w:left="0"/>
        <w:rPr>
          <w:rFonts w:ascii="Arial" w:hAnsi="Arial" w:cs="Arial"/>
          <w:bCs/>
          <w:sz w:val="20"/>
          <w:szCs w:val="22"/>
        </w:rPr>
      </w:pPr>
    </w:p>
    <w:p w:rsidR="00DE3995" w:rsidRPr="0012246B" w:rsidRDefault="00DE3995" w:rsidP="007923A6">
      <w:pPr>
        <w:pStyle w:val="para"/>
        <w:tabs>
          <w:tab w:val="center" w:pos="4536"/>
          <w:tab w:val="left" w:pos="5222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Čl. IV.</w:t>
      </w:r>
    </w:p>
    <w:p w:rsidR="00DE3995" w:rsidRPr="0012246B" w:rsidRDefault="00DE3995" w:rsidP="007923A6">
      <w:pPr>
        <w:pStyle w:val="vnintext"/>
        <w:numPr>
          <w:ilvl w:val="0"/>
          <w:numId w:val="13"/>
        </w:numPr>
        <w:tabs>
          <w:tab w:val="clear" w:pos="357"/>
          <w:tab w:val="clear" w:pos="709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Vlastnické právo k převáděnému majetku nabývá nabyvatel</w:t>
      </w:r>
      <w:r w:rsidR="00176625">
        <w:rPr>
          <w:rFonts w:ascii="Arial" w:hAnsi="Arial" w:cs="Arial"/>
          <w:sz w:val="22"/>
          <w:szCs w:val="22"/>
        </w:rPr>
        <w:t xml:space="preserve"> dnem právních účinků zápisu do </w:t>
      </w:r>
      <w:r w:rsidRPr="0012246B">
        <w:rPr>
          <w:rFonts w:ascii="Arial" w:hAnsi="Arial" w:cs="Arial"/>
          <w:sz w:val="22"/>
          <w:szCs w:val="22"/>
        </w:rPr>
        <w:t>katastru nemovitostí. Tímto dnem na nabyvatele přecházejí veškerá práva a povinnosti spojená s vlastnictvím a užíváním převáděného majetku.</w:t>
      </w:r>
    </w:p>
    <w:p w:rsidR="00DE3995" w:rsidRPr="0012246B" w:rsidRDefault="00DE3995" w:rsidP="007923A6">
      <w:pPr>
        <w:pStyle w:val="vnintext"/>
        <w:numPr>
          <w:ilvl w:val="0"/>
          <w:numId w:val="13"/>
        </w:numPr>
        <w:tabs>
          <w:tab w:val="clear" w:pos="357"/>
          <w:tab w:val="clear" w:pos="709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Smluvní strany se dohodly, že návrh na zápis vkladu vlastnického práva do katastru nemovitostí podává převodce, a to bez zbytečného odkladu.</w:t>
      </w:r>
    </w:p>
    <w:p w:rsidR="00DE3995" w:rsidRPr="0012246B" w:rsidRDefault="00DE3995" w:rsidP="007923A6">
      <w:pPr>
        <w:pStyle w:val="vnintext"/>
        <w:numPr>
          <w:ilvl w:val="0"/>
          <w:numId w:val="13"/>
        </w:numPr>
        <w:tabs>
          <w:tab w:val="clear" w:pos="357"/>
          <w:tab w:val="clear" w:pos="709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 xml:space="preserve">Pokud by příslušným </w:t>
      </w:r>
      <w:r w:rsidR="007923A6">
        <w:rPr>
          <w:rFonts w:ascii="Arial" w:hAnsi="Arial" w:cs="Arial"/>
          <w:sz w:val="22"/>
          <w:szCs w:val="22"/>
        </w:rPr>
        <w:t>k</w:t>
      </w:r>
      <w:r w:rsidRPr="0012246B">
        <w:rPr>
          <w:rFonts w:ascii="Arial" w:hAnsi="Arial" w:cs="Arial"/>
          <w:sz w:val="22"/>
          <w:szCs w:val="22"/>
        </w:rPr>
        <w:t>atastrálním úřadem byl návrh na zápis vkladu vlastnického práva k převáděnému majetku dle této smlouvy pro nabyvatele pravomocně zamítnut, účastníci této smlouvy se zavazují k součinnosti směřující k naplnění vůle obou smluvních stran.</w:t>
      </w:r>
    </w:p>
    <w:p w:rsidR="00DE3995" w:rsidRDefault="00DE3995" w:rsidP="007923A6">
      <w:pPr>
        <w:pStyle w:val="para"/>
        <w:tabs>
          <w:tab w:val="center" w:pos="4536"/>
          <w:tab w:val="left" w:pos="5222"/>
        </w:tabs>
        <w:spacing w:before="120" w:after="120"/>
        <w:ind w:left="284" w:hanging="283"/>
        <w:rPr>
          <w:rFonts w:ascii="Arial" w:hAnsi="Arial" w:cs="Arial"/>
          <w:sz w:val="22"/>
          <w:szCs w:val="22"/>
        </w:rPr>
      </w:pPr>
    </w:p>
    <w:p w:rsidR="00DE3995" w:rsidRPr="0012246B" w:rsidRDefault="00DE3995" w:rsidP="007923A6">
      <w:pPr>
        <w:pStyle w:val="para"/>
        <w:tabs>
          <w:tab w:val="center" w:pos="4536"/>
          <w:tab w:val="left" w:pos="5222"/>
        </w:tabs>
        <w:spacing w:before="120" w:after="120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Čl. V.</w:t>
      </w:r>
    </w:p>
    <w:p w:rsidR="00284C09" w:rsidRDefault="00284C09" w:rsidP="00996220">
      <w:pPr>
        <w:numPr>
          <w:ilvl w:val="0"/>
          <w:numId w:val="14"/>
        </w:numPr>
        <w:shd w:val="clear" w:color="auto" w:fill="FFFFFF"/>
        <w:spacing w:before="120" w:after="120"/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nabývá platnosti a účinnosti okamžikem podpisu poslední smluvní stranou.</w:t>
      </w:r>
    </w:p>
    <w:p w:rsidR="00284C09" w:rsidRDefault="00284C09" w:rsidP="00996220">
      <w:pPr>
        <w:numPr>
          <w:ilvl w:val="0"/>
          <w:numId w:val="14"/>
        </w:numPr>
        <w:shd w:val="clear" w:color="auto" w:fill="FFFFFF"/>
        <w:spacing w:before="120" w:after="120"/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Tato smlouva </w:t>
      </w:r>
      <w:r w:rsidRPr="00A64EF5">
        <w:rPr>
          <w:rFonts w:ascii="Arial" w:hAnsi="Arial" w:cs="Arial"/>
          <w:sz w:val="22"/>
          <w:szCs w:val="22"/>
        </w:rPr>
        <w:t xml:space="preserve">nepodléhá </w:t>
      </w:r>
      <w:r>
        <w:rPr>
          <w:rFonts w:ascii="Arial" w:hAnsi="Arial" w:cs="Arial"/>
          <w:sz w:val="22"/>
          <w:szCs w:val="22"/>
        </w:rPr>
        <w:t xml:space="preserve">uveřejnění v registru smluv v souladu s ustanovením § 3 odst. 2 písm. </w:t>
      </w:r>
      <w:r w:rsidR="00570F58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zákona č. 340/2015 Sb., o zvláštních podmínkách účinnosti některých smluv, uveřejňování těchto smluv a o registru smluv (zákon o registru smluv)</w:t>
      </w:r>
      <w:r w:rsidR="00996220">
        <w:rPr>
          <w:rFonts w:ascii="Arial" w:hAnsi="Arial" w:cs="Arial"/>
          <w:sz w:val="22"/>
          <w:szCs w:val="22"/>
        </w:rPr>
        <w:t>, ve znění pozdějších předpisů</w:t>
      </w:r>
      <w:r>
        <w:rPr>
          <w:rFonts w:ascii="Arial" w:hAnsi="Arial" w:cs="Arial"/>
          <w:sz w:val="22"/>
          <w:szCs w:val="22"/>
        </w:rPr>
        <w:t>.</w:t>
      </w:r>
    </w:p>
    <w:p w:rsidR="00DE3995" w:rsidRPr="0012246B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spacing w:before="120" w:after="120"/>
        <w:ind w:left="284" w:hanging="284"/>
        <w:jc w:val="both"/>
        <w:outlineLvl w:val="0"/>
        <w:rPr>
          <w:rFonts w:ascii="Arial" w:hAnsi="Arial" w:cs="Arial"/>
          <w:b w:val="0"/>
          <w:bCs/>
          <w:iCs/>
          <w:sz w:val="22"/>
          <w:szCs w:val="22"/>
        </w:rPr>
      </w:pPr>
      <w:r w:rsidRPr="0012246B">
        <w:rPr>
          <w:rFonts w:ascii="Arial" w:hAnsi="Arial" w:cs="Arial"/>
          <w:b w:val="0"/>
          <w:sz w:val="22"/>
          <w:szCs w:val="22"/>
        </w:rPr>
        <w:t>Smluvní strany berou na vědomí, že jsou svými projevy vázány od okamžiku podpisu této smlouvy.</w:t>
      </w:r>
    </w:p>
    <w:p w:rsidR="00DE3995" w:rsidRPr="0012246B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spacing w:before="120" w:after="120"/>
        <w:ind w:left="284" w:hanging="284"/>
        <w:jc w:val="both"/>
        <w:outlineLvl w:val="0"/>
        <w:rPr>
          <w:rFonts w:ascii="Arial" w:hAnsi="Arial" w:cs="Arial"/>
          <w:b w:val="0"/>
          <w:bCs/>
          <w:iCs/>
          <w:sz w:val="22"/>
          <w:szCs w:val="22"/>
        </w:rPr>
      </w:pPr>
      <w:r w:rsidRPr="0012246B">
        <w:rPr>
          <w:rFonts w:ascii="Arial" w:hAnsi="Arial" w:cs="Arial"/>
          <w:b w:val="0"/>
          <w:sz w:val="22"/>
          <w:szCs w:val="22"/>
        </w:rPr>
        <w:t>Smluvní strany se dohodly, že není-li v této smlouvě stanoveno jinak, řídí se práva a povinnosti smluvních stran zákonem č. 89/2012 Sb. a zákonem č. 219/2000 Sb.</w:t>
      </w:r>
    </w:p>
    <w:p w:rsidR="00DE3995" w:rsidRPr="0012246B" w:rsidRDefault="00DE3995" w:rsidP="00996220">
      <w:pPr>
        <w:pStyle w:val="Odstavecseseznamem"/>
        <w:numPr>
          <w:ilvl w:val="0"/>
          <w:numId w:val="14"/>
        </w:numPr>
        <w:tabs>
          <w:tab w:val="clear" w:pos="357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Smluvní strany se dohodly, že jakékoli změny a doplňky této smlouvy jsou možné pouze písemnou formou, v podobě oboustranně uzavřených vzestupně číslovaných dodatků smlouvy.</w:t>
      </w:r>
    </w:p>
    <w:p w:rsidR="00DE3995" w:rsidRPr="0012246B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spacing w:before="120" w:after="120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12246B">
        <w:rPr>
          <w:rFonts w:ascii="Arial" w:hAnsi="Arial" w:cs="Arial"/>
          <w:b w:val="0"/>
          <w:sz w:val="22"/>
          <w:szCs w:val="22"/>
        </w:rPr>
        <w:t>Poplatkové povinnosti spojené s touto smlouvou nese nabyvatel.</w:t>
      </w:r>
    </w:p>
    <w:p w:rsidR="00DE3995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spacing w:before="120" w:after="120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12246B">
        <w:rPr>
          <w:rFonts w:ascii="Arial" w:hAnsi="Arial" w:cs="Arial"/>
          <w:b w:val="0"/>
          <w:sz w:val="22"/>
          <w:szCs w:val="22"/>
        </w:rPr>
        <w:t>Tato smlouva je vyhotovena ve třech stejnopisech</w:t>
      </w:r>
      <w:r w:rsidRPr="0012246B">
        <w:rPr>
          <w:rFonts w:ascii="Arial" w:hAnsi="Arial" w:cs="Arial"/>
          <w:b w:val="0"/>
          <w:i/>
          <w:sz w:val="22"/>
          <w:szCs w:val="22"/>
        </w:rPr>
        <w:t xml:space="preserve">. </w:t>
      </w:r>
      <w:r w:rsidRPr="0012246B">
        <w:rPr>
          <w:rFonts w:ascii="Arial" w:hAnsi="Arial" w:cs="Arial"/>
          <w:b w:val="0"/>
          <w:sz w:val="22"/>
          <w:szCs w:val="22"/>
        </w:rPr>
        <w:t>Kaž</w:t>
      </w:r>
      <w:r w:rsidR="00806BCB">
        <w:rPr>
          <w:rFonts w:ascii="Arial" w:hAnsi="Arial" w:cs="Arial"/>
          <w:b w:val="0"/>
          <w:sz w:val="22"/>
          <w:szCs w:val="22"/>
        </w:rPr>
        <w:t>dá ze smluvních stran obdrží po </w:t>
      </w:r>
      <w:r w:rsidRPr="0012246B">
        <w:rPr>
          <w:rFonts w:ascii="Arial" w:hAnsi="Arial" w:cs="Arial"/>
          <w:b w:val="0"/>
          <w:sz w:val="22"/>
          <w:szCs w:val="22"/>
        </w:rPr>
        <w:t xml:space="preserve">jednom vyhotovení. Jedno vyhotovení bude použito k zápisu vlastnického práva vkladem do katastru nemovitostí. </w:t>
      </w:r>
    </w:p>
    <w:p w:rsidR="00DE3995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overflowPunct w:val="0"/>
        <w:autoSpaceDE w:val="0"/>
        <w:autoSpaceDN w:val="0"/>
        <w:adjustRightInd w:val="0"/>
        <w:spacing w:before="120" w:after="120"/>
        <w:ind w:left="284" w:hanging="284"/>
        <w:jc w:val="both"/>
        <w:textAlignment w:val="baseline"/>
        <w:rPr>
          <w:rFonts w:ascii="Arial" w:hAnsi="Arial" w:cs="Arial"/>
          <w:b w:val="0"/>
          <w:sz w:val="22"/>
          <w:szCs w:val="22"/>
        </w:rPr>
      </w:pPr>
      <w:r w:rsidRPr="00996220">
        <w:rPr>
          <w:rFonts w:ascii="Arial" w:hAnsi="Arial" w:cs="Arial"/>
          <w:b w:val="0"/>
          <w:sz w:val="22"/>
          <w:szCs w:val="22"/>
        </w:rPr>
        <w:t>Smluvní strany výslovně souhlasí s tím, aby tato smlouva ve svém úplném znění byla zveřejněna v rámci informací zpřístupňovaných veřejnosti prostřednictvím dálkového přístupu. Smluvní strany prohlašují, že skutečnosti uvedené v této smlouvě nepovažují za obchodní tajemství ve smyslu ustanovení § 504 zákona č. 89/2012 Sb. a u</w:t>
      </w:r>
      <w:r w:rsidR="00806BCB">
        <w:rPr>
          <w:rFonts w:ascii="Arial" w:hAnsi="Arial" w:cs="Arial"/>
          <w:b w:val="0"/>
          <w:sz w:val="22"/>
          <w:szCs w:val="22"/>
        </w:rPr>
        <w:t>dělují svolení k jejich užití a </w:t>
      </w:r>
      <w:r w:rsidRPr="00996220">
        <w:rPr>
          <w:rFonts w:ascii="Arial" w:hAnsi="Arial" w:cs="Arial"/>
          <w:b w:val="0"/>
          <w:sz w:val="22"/>
          <w:szCs w:val="22"/>
        </w:rPr>
        <w:t>zveřejnění bez stanovení jakýchkoli dalších podmínek.</w:t>
      </w:r>
    </w:p>
    <w:p w:rsidR="00DE3995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overflowPunct w:val="0"/>
        <w:autoSpaceDE w:val="0"/>
        <w:autoSpaceDN w:val="0"/>
        <w:adjustRightInd w:val="0"/>
        <w:spacing w:before="120" w:after="120"/>
        <w:ind w:left="284" w:hanging="284"/>
        <w:jc w:val="both"/>
        <w:textAlignment w:val="baseline"/>
        <w:rPr>
          <w:rFonts w:ascii="Arial" w:hAnsi="Arial" w:cs="Arial"/>
          <w:b w:val="0"/>
          <w:sz w:val="22"/>
          <w:szCs w:val="22"/>
        </w:rPr>
      </w:pPr>
      <w:r w:rsidRPr="00996220">
        <w:rPr>
          <w:rFonts w:ascii="Arial" w:hAnsi="Arial" w:cs="Arial"/>
          <w:b w:val="0"/>
          <w:sz w:val="22"/>
          <w:szCs w:val="22"/>
        </w:rPr>
        <w:t xml:space="preserve">Nedílnou součástí této smlouvy je doložka dle zákona č. 128/2000 Sb., </w:t>
      </w:r>
      <w:r w:rsidR="00996220" w:rsidRPr="00996220">
        <w:rPr>
          <w:rFonts w:ascii="Arial" w:hAnsi="Arial" w:cs="Arial"/>
          <w:b w:val="0"/>
          <w:sz w:val="22"/>
          <w:szCs w:val="22"/>
        </w:rPr>
        <w:t>o obcích (obecní zřízení), ve znění pozdějších předpisů</w:t>
      </w:r>
      <w:r w:rsidR="00386A1D">
        <w:rPr>
          <w:rFonts w:ascii="Arial" w:hAnsi="Arial" w:cs="Arial"/>
          <w:b w:val="0"/>
          <w:sz w:val="22"/>
          <w:szCs w:val="22"/>
        </w:rPr>
        <w:t xml:space="preserve"> (dále jen </w:t>
      </w:r>
      <w:r w:rsidR="00386A1D" w:rsidRPr="00386A1D">
        <w:rPr>
          <w:rFonts w:ascii="Arial" w:hAnsi="Arial" w:cs="Arial"/>
          <w:b w:val="0"/>
          <w:sz w:val="22"/>
          <w:szCs w:val="22"/>
        </w:rPr>
        <w:t>„zákon č. 128/2000 Sb.“)</w:t>
      </w:r>
      <w:r w:rsidR="00996220" w:rsidRPr="00386A1D">
        <w:rPr>
          <w:rFonts w:ascii="Arial" w:hAnsi="Arial" w:cs="Arial"/>
          <w:b w:val="0"/>
          <w:sz w:val="22"/>
          <w:szCs w:val="22"/>
        </w:rPr>
        <w:t>.</w:t>
      </w:r>
    </w:p>
    <w:p w:rsidR="007315EE" w:rsidRDefault="007315EE" w:rsidP="007315EE">
      <w:pPr>
        <w:pStyle w:val="para"/>
        <w:tabs>
          <w:tab w:val="clear" w:pos="709"/>
        </w:tabs>
        <w:overflowPunct w:val="0"/>
        <w:autoSpaceDE w:val="0"/>
        <w:autoSpaceDN w:val="0"/>
        <w:adjustRightInd w:val="0"/>
        <w:spacing w:before="120" w:after="120"/>
        <w:ind w:left="284"/>
        <w:jc w:val="both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DE3995" w:rsidRPr="00996220" w:rsidRDefault="00DE3995" w:rsidP="00996220">
      <w:pPr>
        <w:pStyle w:val="para"/>
        <w:numPr>
          <w:ilvl w:val="0"/>
          <w:numId w:val="14"/>
        </w:numPr>
        <w:tabs>
          <w:tab w:val="clear" w:pos="357"/>
          <w:tab w:val="clear" w:pos="709"/>
        </w:tabs>
        <w:overflowPunct w:val="0"/>
        <w:autoSpaceDE w:val="0"/>
        <w:autoSpaceDN w:val="0"/>
        <w:adjustRightInd w:val="0"/>
        <w:spacing w:before="120" w:after="120"/>
        <w:ind w:left="284" w:hanging="284"/>
        <w:jc w:val="both"/>
        <w:textAlignment w:val="baseline"/>
        <w:rPr>
          <w:rFonts w:ascii="Arial" w:hAnsi="Arial" w:cs="Arial"/>
          <w:b w:val="0"/>
          <w:sz w:val="22"/>
          <w:szCs w:val="22"/>
        </w:rPr>
      </w:pPr>
      <w:r w:rsidRPr="00996220">
        <w:rPr>
          <w:rFonts w:ascii="Arial" w:hAnsi="Arial" w:cs="Arial"/>
          <w:b w:val="0"/>
          <w:sz w:val="22"/>
          <w:szCs w:val="22"/>
        </w:rPr>
        <w:lastRenderedPageBreak/>
        <w:t>Smluvní strany prohlašují, že tuto smlouvu uzavřely svobodně a vážně, nikoliv z přinucení nebo omylu. Na důkaz toho připojují své vlastnoruční podpisy.</w:t>
      </w:r>
    </w:p>
    <w:p w:rsidR="00DE3995" w:rsidRPr="0012246B" w:rsidRDefault="00DE3995" w:rsidP="007923A6">
      <w:pPr>
        <w:pStyle w:val="para"/>
        <w:tabs>
          <w:tab w:val="clear" w:pos="709"/>
          <w:tab w:val="center" w:pos="4536"/>
          <w:tab w:val="left" w:pos="5222"/>
        </w:tabs>
        <w:spacing w:before="120" w:after="120"/>
        <w:jc w:val="left"/>
        <w:outlineLvl w:val="0"/>
        <w:rPr>
          <w:rFonts w:ascii="Arial" w:hAnsi="Arial" w:cs="Arial"/>
          <w:b w:val="0"/>
          <w:bCs/>
          <w:iCs/>
          <w:sz w:val="22"/>
          <w:szCs w:val="22"/>
        </w:rPr>
      </w:pPr>
    </w:p>
    <w:tbl>
      <w:tblPr>
        <w:tblW w:w="9294" w:type="dxa"/>
        <w:tblLook w:val="04A0" w:firstRow="1" w:lastRow="0" w:firstColumn="1" w:lastColumn="0" w:noHBand="0" w:noVBand="1"/>
      </w:tblPr>
      <w:tblGrid>
        <w:gridCol w:w="4647"/>
        <w:gridCol w:w="4647"/>
      </w:tblGrid>
      <w:tr w:rsidR="00DE3995" w:rsidRPr="0012246B" w:rsidTr="00BA5A3A">
        <w:trPr>
          <w:trHeight w:val="46"/>
        </w:trPr>
        <w:tc>
          <w:tcPr>
            <w:tcW w:w="4647" w:type="dxa"/>
            <w:hideMark/>
          </w:tcPr>
          <w:p w:rsidR="00DE3995" w:rsidRPr="0012246B" w:rsidRDefault="00DE3995" w:rsidP="007923A6">
            <w:pPr>
              <w:pStyle w:val="vnintext"/>
              <w:spacing w:before="120" w:after="120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V Českých Budějovicích dne </w:t>
            </w:r>
          </w:p>
        </w:tc>
        <w:tc>
          <w:tcPr>
            <w:tcW w:w="4647" w:type="dxa"/>
            <w:hideMark/>
          </w:tcPr>
          <w:p w:rsidR="00DE3995" w:rsidRPr="0012246B" w:rsidRDefault="00DE3995" w:rsidP="007923A6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V Českých Budějovicích dne </w:t>
            </w:r>
          </w:p>
          <w:p w:rsidR="00DE3995" w:rsidRPr="0012246B" w:rsidRDefault="00DE3995" w:rsidP="007923A6">
            <w:pPr>
              <w:pStyle w:val="vnintext"/>
              <w:spacing w:before="120" w:after="120"/>
              <w:ind w:firstLine="0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DE3995" w:rsidRPr="0012246B" w:rsidTr="00BA5A3A">
        <w:trPr>
          <w:trHeight w:val="534"/>
        </w:trPr>
        <w:tc>
          <w:tcPr>
            <w:tcW w:w="4647" w:type="dxa"/>
          </w:tcPr>
          <w:p w:rsidR="00DE3995" w:rsidRPr="0012246B" w:rsidRDefault="00DE3995" w:rsidP="007923A6">
            <w:pPr>
              <w:pStyle w:val="vnintext"/>
              <w:spacing w:before="120" w:after="12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47" w:type="dxa"/>
          </w:tcPr>
          <w:p w:rsidR="00DE3995" w:rsidRPr="0012246B" w:rsidRDefault="00DE3995" w:rsidP="007923A6">
            <w:pPr>
              <w:pStyle w:val="vnintext"/>
              <w:spacing w:before="120" w:after="12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995" w:rsidRPr="0012246B" w:rsidTr="00BA5A3A">
        <w:trPr>
          <w:trHeight w:val="431"/>
        </w:trPr>
        <w:tc>
          <w:tcPr>
            <w:tcW w:w="4647" w:type="dxa"/>
          </w:tcPr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47" w:type="dxa"/>
          </w:tcPr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995" w:rsidRPr="0012246B" w:rsidTr="00BA5A3A">
        <w:trPr>
          <w:trHeight w:val="534"/>
        </w:trPr>
        <w:tc>
          <w:tcPr>
            <w:tcW w:w="4647" w:type="dxa"/>
          </w:tcPr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2246B">
              <w:rPr>
                <w:rFonts w:ascii="Arial" w:hAnsi="Arial" w:cs="Arial"/>
                <w:b/>
                <w:sz w:val="22"/>
                <w:szCs w:val="22"/>
              </w:rPr>
              <w:t xml:space="preserve">Česká republika – Úřad pro </w:t>
            </w:r>
            <w:proofErr w:type="gramStart"/>
            <w:r w:rsidRPr="0012246B">
              <w:rPr>
                <w:rFonts w:ascii="Arial" w:hAnsi="Arial" w:cs="Arial"/>
                <w:b/>
                <w:sz w:val="22"/>
                <w:szCs w:val="22"/>
              </w:rPr>
              <w:t>zastupování              státu</w:t>
            </w:r>
            <w:proofErr w:type="gramEnd"/>
            <w:r w:rsidRPr="0012246B">
              <w:rPr>
                <w:rFonts w:ascii="Arial" w:hAnsi="Arial" w:cs="Arial"/>
                <w:b/>
                <w:sz w:val="22"/>
                <w:szCs w:val="22"/>
              </w:rPr>
              <w:t xml:space="preserve"> ve věcech majetkových</w:t>
            </w:r>
          </w:p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DE3995" w:rsidRPr="0012246B" w:rsidRDefault="00DE3995" w:rsidP="00BA5A3A">
            <w:pPr>
              <w:pStyle w:val="vnintext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47" w:type="dxa"/>
          </w:tcPr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246B">
              <w:rPr>
                <w:rFonts w:ascii="Arial" w:hAnsi="Arial" w:cs="Arial"/>
                <w:b/>
                <w:sz w:val="22"/>
                <w:szCs w:val="22"/>
              </w:rPr>
              <w:t xml:space="preserve">Statutární město České Budějovice </w:t>
            </w:r>
          </w:p>
        </w:tc>
      </w:tr>
      <w:tr w:rsidR="00DE3995" w:rsidRPr="0012246B" w:rsidTr="00BA5A3A">
        <w:trPr>
          <w:trHeight w:val="35"/>
        </w:trPr>
        <w:tc>
          <w:tcPr>
            <w:tcW w:w="4647" w:type="dxa"/>
            <w:hideMark/>
          </w:tcPr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>…………………………….……………………..</w:t>
            </w:r>
          </w:p>
        </w:tc>
        <w:tc>
          <w:tcPr>
            <w:tcW w:w="4647" w:type="dxa"/>
            <w:hideMark/>
          </w:tcPr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>…………………………….……………………..</w:t>
            </w:r>
          </w:p>
        </w:tc>
      </w:tr>
      <w:tr w:rsidR="00DE3995" w:rsidRPr="0012246B" w:rsidTr="00BA5A3A">
        <w:trPr>
          <w:trHeight w:val="327"/>
        </w:trPr>
        <w:tc>
          <w:tcPr>
            <w:tcW w:w="4647" w:type="dxa"/>
            <w:hideMark/>
          </w:tcPr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>JUDr. Jana Korešová</w:t>
            </w:r>
          </w:p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ředitelka Odboru Hospodaření s majetkem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       (převodce)</w:t>
            </w:r>
          </w:p>
        </w:tc>
        <w:tc>
          <w:tcPr>
            <w:tcW w:w="4647" w:type="dxa"/>
          </w:tcPr>
          <w:p w:rsidR="00DE3995" w:rsidRPr="0012246B" w:rsidRDefault="00DE3995" w:rsidP="00BA5A3A">
            <w:pPr>
              <w:pStyle w:val="vnintext"/>
              <w:ind w:left="993" w:hanging="99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>Ing. Jiří Svoboda</w:t>
            </w:r>
          </w:p>
          <w:p w:rsidR="00DE3995" w:rsidRPr="0012246B" w:rsidRDefault="00DE3995" w:rsidP="00BA5A3A">
            <w:pPr>
              <w:pStyle w:val="vnintext"/>
              <w:ind w:left="993" w:hanging="99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>primátor</w:t>
            </w:r>
          </w:p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2246B">
              <w:rPr>
                <w:rFonts w:ascii="Arial" w:hAnsi="Arial" w:cs="Arial"/>
                <w:sz w:val="22"/>
                <w:szCs w:val="22"/>
              </w:rPr>
              <w:t xml:space="preserve"> (nabyvatel)</w:t>
            </w:r>
          </w:p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E3995" w:rsidRPr="0012246B" w:rsidRDefault="00DE3995" w:rsidP="00BA5A3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344916" w:rsidRDefault="00344916" w:rsidP="00DE3995">
      <w:pPr>
        <w:pStyle w:val="vnintext"/>
        <w:tabs>
          <w:tab w:val="clear" w:pos="709"/>
          <w:tab w:val="left" w:pos="426"/>
          <w:tab w:val="left" w:pos="851"/>
        </w:tabs>
        <w:ind w:firstLine="0"/>
        <w:rPr>
          <w:rFonts w:ascii="Arial" w:hAnsi="Arial" w:cs="Arial"/>
          <w:sz w:val="22"/>
          <w:szCs w:val="22"/>
          <w:u w:val="single"/>
        </w:rPr>
      </w:pPr>
    </w:p>
    <w:p w:rsidR="00344916" w:rsidRDefault="00344916" w:rsidP="00DE3995">
      <w:pPr>
        <w:pStyle w:val="vnintext"/>
        <w:tabs>
          <w:tab w:val="clear" w:pos="709"/>
          <w:tab w:val="left" w:pos="426"/>
          <w:tab w:val="left" w:pos="851"/>
        </w:tabs>
        <w:ind w:firstLine="0"/>
        <w:rPr>
          <w:rFonts w:ascii="Arial" w:hAnsi="Arial" w:cs="Arial"/>
          <w:sz w:val="22"/>
          <w:szCs w:val="22"/>
          <w:u w:val="single"/>
        </w:rPr>
      </w:pPr>
    </w:p>
    <w:p w:rsidR="00DE3995" w:rsidRPr="0012246B" w:rsidRDefault="00DE3995" w:rsidP="00DE3995">
      <w:pPr>
        <w:pStyle w:val="vnintext"/>
        <w:tabs>
          <w:tab w:val="clear" w:pos="709"/>
          <w:tab w:val="left" w:pos="426"/>
          <w:tab w:val="left" w:pos="851"/>
        </w:tabs>
        <w:ind w:firstLine="0"/>
        <w:rPr>
          <w:rFonts w:ascii="Arial" w:hAnsi="Arial" w:cs="Arial"/>
          <w:sz w:val="22"/>
          <w:szCs w:val="22"/>
          <w:u w:val="single"/>
        </w:rPr>
      </w:pPr>
      <w:r w:rsidRPr="0012246B">
        <w:rPr>
          <w:rFonts w:ascii="Arial" w:hAnsi="Arial" w:cs="Arial"/>
          <w:sz w:val="22"/>
          <w:szCs w:val="22"/>
          <w:u w:val="single"/>
        </w:rPr>
        <w:t xml:space="preserve">Přílohy </w:t>
      </w:r>
    </w:p>
    <w:p w:rsidR="00DE3995" w:rsidRPr="0012246B" w:rsidRDefault="00DE3995" w:rsidP="00DE3995">
      <w:pPr>
        <w:rPr>
          <w:rFonts w:ascii="Arial" w:hAnsi="Arial" w:cs="Arial"/>
          <w:sz w:val="22"/>
          <w:szCs w:val="22"/>
        </w:rPr>
      </w:pPr>
      <w:r w:rsidRPr="0012246B">
        <w:rPr>
          <w:rFonts w:ascii="Arial" w:hAnsi="Arial" w:cs="Arial"/>
          <w:sz w:val="22"/>
          <w:szCs w:val="22"/>
        </w:rPr>
        <w:t>- dolo</w:t>
      </w:r>
      <w:r w:rsidR="00386A1D">
        <w:rPr>
          <w:rFonts w:ascii="Arial" w:hAnsi="Arial" w:cs="Arial"/>
          <w:sz w:val="22"/>
          <w:szCs w:val="22"/>
        </w:rPr>
        <w:t>žka dle zákona č. 128/2000 Sb.</w:t>
      </w:r>
    </w:p>
    <w:p w:rsidR="00DE3995" w:rsidRPr="0012246B" w:rsidRDefault="00DE3995" w:rsidP="00DE3995">
      <w:pPr>
        <w:rPr>
          <w:rFonts w:ascii="Arial" w:hAnsi="Arial" w:cs="Arial"/>
          <w:sz w:val="22"/>
          <w:szCs w:val="22"/>
        </w:rPr>
      </w:pPr>
    </w:p>
    <w:p w:rsidR="00DE3995" w:rsidRPr="0012246B" w:rsidRDefault="00DE3995" w:rsidP="00DE3995">
      <w:pPr>
        <w:pStyle w:val="para"/>
        <w:jc w:val="both"/>
        <w:rPr>
          <w:rFonts w:ascii="Arial" w:hAnsi="Arial" w:cs="Arial"/>
          <w:sz w:val="22"/>
          <w:szCs w:val="22"/>
        </w:rPr>
      </w:pPr>
    </w:p>
    <w:p w:rsidR="00DE3995" w:rsidRDefault="00DE3995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</w:p>
    <w:p w:rsidR="007315EE" w:rsidRDefault="007315EE" w:rsidP="00DE3995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507B62" w:rsidRDefault="00507B62" w:rsidP="00DE3995">
      <w:pPr>
        <w:rPr>
          <w:rFonts w:ascii="Arial" w:hAnsi="Arial" w:cs="Arial"/>
          <w:sz w:val="22"/>
          <w:szCs w:val="22"/>
        </w:rPr>
      </w:pPr>
    </w:p>
    <w:p w:rsidR="00DE3995" w:rsidRDefault="00996220" w:rsidP="00DE3995">
      <w:pPr>
        <w:ind w:left="57"/>
        <w:jc w:val="center"/>
        <w:rPr>
          <w:rFonts w:ascii="Arial" w:hAnsi="Arial" w:cs="Arial"/>
          <w:b/>
          <w:sz w:val="28"/>
          <w:szCs w:val="28"/>
        </w:rPr>
      </w:pPr>
      <w:r w:rsidRPr="00996220">
        <w:rPr>
          <w:rFonts w:ascii="Arial" w:hAnsi="Arial" w:cs="Arial"/>
          <w:b/>
          <w:sz w:val="28"/>
          <w:szCs w:val="28"/>
        </w:rPr>
        <w:t>Schvalovací doložka</w:t>
      </w:r>
    </w:p>
    <w:p w:rsidR="00996220" w:rsidRPr="00996220" w:rsidRDefault="00996220" w:rsidP="00DE3995">
      <w:pPr>
        <w:ind w:left="57"/>
        <w:jc w:val="center"/>
        <w:rPr>
          <w:rFonts w:ascii="Arial" w:hAnsi="Arial" w:cs="Arial"/>
          <w:b/>
          <w:sz w:val="28"/>
          <w:szCs w:val="28"/>
        </w:rPr>
      </w:pPr>
    </w:p>
    <w:p w:rsidR="00DE3995" w:rsidRPr="00DD1941" w:rsidRDefault="00DE3995" w:rsidP="00DE3995">
      <w:pPr>
        <w:pStyle w:val="para"/>
        <w:ind w:left="57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sz w:val="22"/>
          <w:szCs w:val="22"/>
        </w:rPr>
        <w:t xml:space="preserve">ke Smlouvě o bezúplatném převodu vlastnického práva k nemovitým věcem </w:t>
      </w:r>
    </w:p>
    <w:p w:rsidR="00DE3995" w:rsidRPr="00284C09" w:rsidRDefault="00DE3995" w:rsidP="00DE3995">
      <w:pPr>
        <w:pStyle w:val="para"/>
        <w:ind w:left="57"/>
        <w:rPr>
          <w:rFonts w:ascii="Arial" w:hAnsi="Arial" w:cs="Arial"/>
          <w:sz w:val="22"/>
          <w:szCs w:val="22"/>
        </w:rPr>
      </w:pPr>
      <w:r w:rsidRPr="00284C09">
        <w:rPr>
          <w:rFonts w:ascii="Arial" w:hAnsi="Arial" w:cs="Arial"/>
          <w:sz w:val="22"/>
          <w:szCs w:val="22"/>
        </w:rPr>
        <w:t xml:space="preserve">č. </w:t>
      </w:r>
      <w:r w:rsidR="00284C09" w:rsidRPr="00284C09">
        <w:rPr>
          <w:rFonts w:ascii="Arial" w:hAnsi="Arial" w:cs="Arial"/>
          <w:sz w:val="22"/>
          <w:szCs w:val="22"/>
        </w:rPr>
        <w:t>337</w:t>
      </w:r>
      <w:r w:rsidRPr="00284C09">
        <w:rPr>
          <w:rFonts w:ascii="Arial" w:hAnsi="Arial" w:cs="Arial"/>
          <w:sz w:val="22"/>
          <w:szCs w:val="22"/>
        </w:rPr>
        <w:t>/</w:t>
      </w:r>
      <w:r w:rsidR="00284C09" w:rsidRPr="00284C09">
        <w:rPr>
          <w:rFonts w:ascii="Arial" w:hAnsi="Arial" w:cs="Arial"/>
          <w:sz w:val="22"/>
          <w:szCs w:val="22"/>
        </w:rPr>
        <w:t>17-UZSVM/C/720/12</w:t>
      </w:r>
      <w:r w:rsidRPr="00284C09">
        <w:rPr>
          <w:rFonts w:ascii="Arial" w:hAnsi="Arial" w:cs="Arial"/>
          <w:sz w:val="22"/>
          <w:szCs w:val="22"/>
        </w:rPr>
        <w:t>-Šm</w:t>
      </w:r>
    </w:p>
    <w:p w:rsidR="00DE3995" w:rsidRDefault="00DE3995" w:rsidP="00DE3995">
      <w:pPr>
        <w:pBdr>
          <w:bottom w:val="single" w:sz="4" w:space="1" w:color="auto"/>
        </w:pBdr>
        <w:ind w:left="57"/>
        <w:jc w:val="center"/>
        <w:rPr>
          <w:rFonts w:ascii="Arial" w:hAnsi="Arial" w:cs="Arial"/>
          <w:b/>
          <w:sz w:val="22"/>
          <w:szCs w:val="22"/>
        </w:rPr>
      </w:pPr>
    </w:p>
    <w:p w:rsidR="00DE3995" w:rsidRDefault="00DE3995" w:rsidP="00DE3995">
      <w:pPr>
        <w:pBdr>
          <w:bottom w:val="single" w:sz="4" w:space="1" w:color="auto"/>
        </w:pBdr>
        <w:ind w:left="57"/>
        <w:jc w:val="center"/>
        <w:rPr>
          <w:rFonts w:ascii="Arial" w:hAnsi="Arial" w:cs="Arial"/>
          <w:b/>
          <w:sz w:val="22"/>
          <w:szCs w:val="22"/>
        </w:rPr>
      </w:pPr>
      <w:r w:rsidRPr="00DD1941">
        <w:rPr>
          <w:rFonts w:ascii="Arial" w:hAnsi="Arial" w:cs="Arial"/>
          <w:b/>
          <w:sz w:val="22"/>
          <w:szCs w:val="22"/>
        </w:rPr>
        <w:t xml:space="preserve">osvědčující platnost právního </w:t>
      </w:r>
      <w:r w:rsidR="00B353D5">
        <w:rPr>
          <w:rFonts w:ascii="Arial" w:hAnsi="Arial" w:cs="Arial"/>
          <w:b/>
          <w:sz w:val="22"/>
          <w:szCs w:val="22"/>
        </w:rPr>
        <w:t>jednání</w:t>
      </w:r>
      <w:r w:rsidR="00B353D5" w:rsidRPr="00DD1941">
        <w:rPr>
          <w:rFonts w:ascii="Arial" w:hAnsi="Arial" w:cs="Arial"/>
          <w:b/>
          <w:sz w:val="22"/>
          <w:szCs w:val="22"/>
        </w:rPr>
        <w:t xml:space="preserve"> </w:t>
      </w:r>
      <w:r w:rsidRPr="00DD1941">
        <w:rPr>
          <w:rFonts w:ascii="Arial" w:hAnsi="Arial" w:cs="Arial"/>
          <w:b/>
          <w:sz w:val="22"/>
          <w:szCs w:val="22"/>
        </w:rPr>
        <w:t xml:space="preserve">dle § 41 zákona č. 128/2000 Sb., o obcích </w:t>
      </w:r>
      <w:r w:rsidR="00460E05">
        <w:rPr>
          <w:rFonts w:ascii="Arial" w:hAnsi="Arial" w:cs="Arial"/>
          <w:b/>
          <w:sz w:val="22"/>
          <w:szCs w:val="22"/>
        </w:rPr>
        <w:t xml:space="preserve">(obecní zřízení), </w:t>
      </w:r>
      <w:r w:rsidRPr="00DD1941">
        <w:rPr>
          <w:rFonts w:ascii="Arial" w:hAnsi="Arial" w:cs="Arial"/>
          <w:b/>
          <w:sz w:val="22"/>
          <w:szCs w:val="22"/>
        </w:rPr>
        <w:t xml:space="preserve">ve znění pozdějších předpisů </w:t>
      </w:r>
      <w:r w:rsidR="00460E05">
        <w:rPr>
          <w:rFonts w:ascii="Arial" w:hAnsi="Arial" w:cs="Arial"/>
          <w:b/>
          <w:sz w:val="22"/>
          <w:szCs w:val="22"/>
        </w:rPr>
        <w:t>(dále jen zákon č. 128/2000 Sb.)</w:t>
      </w:r>
    </w:p>
    <w:p w:rsidR="00DE3995" w:rsidRPr="00DD1941" w:rsidRDefault="00DE3995" w:rsidP="00DE3995">
      <w:pPr>
        <w:pBdr>
          <w:bottom w:val="single" w:sz="4" w:space="1" w:color="auto"/>
        </w:pBdr>
        <w:ind w:left="57"/>
        <w:jc w:val="center"/>
        <w:rPr>
          <w:rFonts w:ascii="Arial" w:hAnsi="Arial" w:cs="Arial"/>
          <w:b/>
          <w:sz w:val="22"/>
          <w:szCs w:val="22"/>
        </w:rPr>
      </w:pPr>
    </w:p>
    <w:p w:rsidR="00DE3995" w:rsidRDefault="00DE3995" w:rsidP="00DE3995">
      <w:pPr>
        <w:pStyle w:val="Zkladntextodsazen"/>
        <w:ind w:left="57" w:firstLine="0"/>
        <w:rPr>
          <w:rFonts w:ascii="Arial" w:hAnsi="Arial" w:cs="Arial"/>
          <w:b/>
          <w:sz w:val="22"/>
          <w:szCs w:val="22"/>
        </w:rPr>
      </w:pPr>
    </w:p>
    <w:p w:rsidR="00DE3995" w:rsidRPr="00DD1941" w:rsidRDefault="00DE3995" w:rsidP="00996220">
      <w:pPr>
        <w:pStyle w:val="Zkladntextodsazen"/>
        <w:spacing w:before="120" w:after="120"/>
        <w:ind w:firstLine="0"/>
        <w:rPr>
          <w:rFonts w:ascii="Arial" w:hAnsi="Arial" w:cs="Arial"/>
          <w:b/>
          <w:sz w:val="22"/>
          <w:szCs w:val="22"/>
        </w:rPr>
      </w:pPr>
      <w:r w:rsidRPr="00DD1941">
        <w:rPr>
          <w:rFonts w:ascii="Arial" w:hAnsi="Arial" w:cs="Arial"/>
          <w:b/>
          <w:sz w:val="22"/>
          <w:szCs w:val="22"/>
        </w:rPr>
        <w:t xml:space="preserve">Statutární město České Budějovice </w:t>
      </w:r>
      <w:r w:rsidRPr="00DD1941">
        <w:rPr>
          <w:rFonts w:ascii="Arial" w:hAnsi="Arial" w:cs="Arial"/>
          <w:sz w:val="22"/>
          <w:szCs w:val="22"/>
        </w:rPr>
        <w:t xml:space="preserve"> ve smyslu </w:t>
      </w:r>
      <w:proofErr w:type="spellStart"/>
      <w:r w:rsidRPr="00DD1941">
        <w:rPr>
          <w:rFonts w:ascii="Arial" w:hAnsi="Arial" w:cs="Arial"/>
          <w:sz w:val="22"/>
          <w:szCs w:val="22"/>
        </w:rPr>
        <w:t>ust</w:t>
      </w:r>
      <w:proofErr w:type="spellEnd"/>
      <w:r w:rsidRPr="00DD1941">
        <w:rPr>
          <w:rFonts w:ascii="Arial" w:hAnsi="Arial" w:cs="Arial"/>
          <w:sz w:val="22"/>
          <w:szCs w:val="22"/>
        </w:rPr>
        <w:t>. § 41 zákona č. 128/2000 Sb.</w:t>
      </w:r>
      <w:r w:rsidR="00460E05">
        <w:rPr>
          <w:rFonts w:ascii="Arial" w:hAnsi="Arial" w:cs="Arial"/>
          <w:sz w:val="22"/>
          <w:szCs w:val="22"/>
          <w:lang w:val="cs-CZ"/>
        </w:rPr>
        <w:t xml:space="preserve"> </w:t>
      </w:r>
      <w:r w:rsidR="00386A1D">
        <w:rPr>
          <w:rFonts w:ascii="Arial" w:hAnsi="Arial" w:cs="Arial"/>
          <w:sz w:val="22"/>
          <w:szCs w:val="22"/>
        </w:rPr>
        <w:t xml:space="preserve"> potvrzuje, že</w:t>
      </w:r>
      <w:r w:rsidR="00386A1D">
        <w:rPr>
          <w:rFonts w:ascii="Arial" w:hAnsi="Arial" w:cs="Arial"/>
          <w:sz w:val="22"/>
          <w:szCs w:val="22"/>
          <w:lang w:val="cs-CZ"/>
        </w:rPr>
        <w:t> </w:t>
      </w:r>
      <w:r w:rsidRPr="00DD1941">
        <w:rPr>
          <w:rFonts w:ascii="Arial" w:hAnsi="Arial" w:cs="Arial"/>
          <w:sz w:val="22"/>
          <w:szCs w:val="22"/>
        </w:rPr>
        <w:t xml:space="preserve">u právních </w:t>
      </w:r>
      <w:r w:rsidR="00460E05">
        <w:rPr>
          <w:rFonts w:ascii="Arial" w:hAnsi="Arial" w:cs="Arial"/>
          <w:sz w:val="22"/>
          <w:szCs w:val="22"/>
          <w:lang w:val="cs-CZ"/>
        </w:rPr>
        <w:t>jednání</w:t>
      </w:r>
      <w:r w:rsidRPr="00DD1941">
        <w:rPr>
          <w:rFonts w:ascii="Arial" w:hAnsi="Arial" w:cs="Arial"/>
          <w:sz w:val="22"/>
          <w:szCs w:val="22"/>
        </w:rPr>
        <w:t xml:space="preserve"> obsažených ve smlouvě o bezúplatném převodu nemovitosti č. </w:t>
      </w:r>
      <w:r w:rsidR="008172F1">
        <w:rPr>
          <w:rFonts w:ascii="Arial" w:hAnsi="Arial" w:cs="Arial"/>
          <w:sz w:val="22"/>
          <w:szCs w:val="22"/>
          <w:lang w:val="cs-CZ"/>
        </w:rPr>
        <w:t>337</w:t>
      </w:r>
      <w:r w:rsidRPr="00DD1941">
        <w:rPr>
          <w:rFonts w:ascii="Arial" w:hAnsi="Arial" w:cs="Arial"/>
          <w:sz w:val="22"/>
          <w:szCs w:val="22"/>
        </w:rPr>
        <w:t>/17-UZSVM/C/</w:t>
      </w:r>
      <w:r w:rsidR="008172F1">
        <w:rPr>
          <w:rFonts w:ascii="Arial" w:hAnsi="Arial" w:cs="Arial"/>
          <w:sz w:val="22"/>
          <w:szCs w:val="22"/>
          <w:lang w:val="cs-CZ"/>
        </w:rPr>
        <w:t>720</w:t>
      </w:r>
      <w:r w:rsidRPr="00DD1941">
        <w:rPr>
          <w:rFonts w:ascii="Arial" w:hAnsi="Arial" w:cs="Arial"/>
          <w:sz w:val="22"/>
          <w:szCs w:val="22"/>
        </w:rPr>
        <w:t>/1</w:t>
      </w:r>
      <w:r w:rsidR="008172F1">
        <w:rPr>
          <w:rFonts w:ascii="Arial" w:hAnsi="Arial" w:cs="Arial"/>
          <w:sz w:val="22"/>
          <w:szCs w:val="22"/>
          <w:lang w:val="cs-CZ"/>
        </w:rPr>
        <w:t>2</w:t>
      </w:r>
      <w:r w:rsidRPr="00DD1941">
        <w:rPr>
          <w:rFonts w:ascii="Arial" w:hAnsi="Arial" w:cs="Arial"/>
          <w:sz w:val="22"/>
          <w:szCs w:val="22"/>
        </w:rPr>
        <w:t>-</w:t>
      </w:r>
      <w:proofErr w:type="spellStart"/>
      <w:r w:rsidRPr="00DD1941">
        <w:rPr>
          <w:rFonts w:ascii="Arial" w:hAnsi="Arial" w:cs="Arial"/>
          <w:sz w:val="22"/>
          <w:szCs w:val="22"/>
        </w:rPr>
        <w:t>Šm</w:t>
      </w:r>
      <w:proofErr w:type="spellEnd"/>
      <w:r w:rsidRPr="00DD1941">
        <w:rPr>
          <w:rFonts w:ascii="Arial" w:hAnsi="Arial" w:cs="Arial"/>
          <w:sz w:val="22"/>
          <w:szCs w:val="22"/>
        </w:rPr>
        <w:t xml:space="preserve"> byly ze strany obce splněny veškeré zákonem č. 128/2000 Sb., či jinými obecně závaznými předpisy stanovené podmínky ve formě předchozího zveřejnění, schválení či </w:t>
      </w:r>
      <w:r w:rsidR="00B353D5">
        <w:rPr>
          <w:rFonts w:ascii="Arial" w:hAnsi="Arial" w:cs="Arial"/>
          <w:sz w:val="22"/>
          <w:szCs w:val="22"/>
          <w:lang w:val="cs-CZ"/>
        </w:rPr>
        <w:t>souhlasu</w:t>
      </w:r>
      <w:r w:rsidRPr="00DD1941">
        <w:rPr>
          <w:rFonts w:ascii="Arial" w:hAnsi="Arial" w:cs="Arial"/>
          <w:sz w:val="22"/>
          <w:szCs w:val="22"/>
        </w:rPr>
        <w:t xml:space="preserve">, které jsou obligatorní pro platnost tohoto </w:t>
      </w:r>
      <w:r w:rsidR="00B353D5">
        <w:rPr>
          <w:rFonts w:ascii="Arial" w:hAnsi="Arial" w:cs="Arial"/>
          <w:sz w:val="22"/>
          <w:szCs w:val="22"/>
          <w:lang w:val="cs-CZ"/>
        </w:rPr>
        <w:t>jednání</w:t>
      </w:r>
      <w:r w:rsidRPr="00DD1941">
        <w:rPr>
          <w:rFonts w:ascii="Arial" w:hAnsi="Arial" w:cs="Arial"/>
          <w:sz w:val="22"/>
          <w:szCs w:val="22"/>
        </w:rPr>
        <w:t xml:space="preserve">. </w:t>
      </w:r>
    </w:p>
    <w:p w:rsidR="00DE3995" w:rsidRPr="003C6477" w:rsidRDefault="00DE3995" w:rsidP="00996220">
      <w:pPr>
        <w:pStyle w:val="Zkladntextodsazen"/>
        <w:spacing w:before="120" w:after="120"/>
        <w:ind w:firstLine="0"/>
        <w:rPr>
          <w:rFonts w:ascii="Arial" w:hAnsi="Arial" w:cs="Arial"/>
          <w:b/>
          <w:sz w:val="22"/>
          <w:szCs w:val="22"/>
          <w:lang w:val="cs-CZ"/>
        </w:rPr>
      </w:pPr>
      <w:r w:rsidRPr="00DD1941">
        <w:rPr>
          <w:rFonts w:ascii="Arial" w:hAnsi="Arial" w:cs="Arial"/>
          <w:sz w:val="22"/>
          <w:szCs w:val="22"/>
        </w:rPr>
        <w:t xml:space="preserve">Bezúplatný převod </w:t>
      </w:r>
      <w:r w:rsidR="00996220" w:rsidRPr="00E60E0D">
        <w:rPr>
          <w:rFonts w:ascii="Arial" w:hAnsi="Arial" w:cs="Arial"/>
          <w:sz w:val="22"/>
          <w:szCs w:val="22"/>
          <w:lang w:val="cs-CZ"/>
        </w:rPr>
        <w:t>spoluvlastnického</w:t>
      </w:r>
      <w:r w:rsidR="00996220">
        <w:rPr>
          <w:rFonts w:ascii="Arial" w:hAnsi="Arial" w:cs="Arial"/>
          <w:sz w:val="22"/>
          <w:szCs w:val="22"/>
          <w:lang w:val="cs-CZ"/>
        </w:rPr>
        <w:t xml:space="preserve"> </w:t>
      </w:r>
      <w:r w:rsidR="00996220">
        <w:rPr>
          <w:rFonts w:ascii="Arial" w:hAnsi="Arial" w:cs="Arial"/>
          <w:sz w:val="22"/>
          <w:szCs w:val="22"/>
        </w:rPr>
        <w:t xml:space="preserve">podílu o velikosti id. 5/48 na </w:t>
      </w:r>
      <w:r w:rsidRPr="00DD1941">
        <w:rPr>
          <w:rFonts w:ascii="Arial" w:hAnsi="Arial" w:cs="Arial"/>
          <w:sz w:val="22"/>
          <w:szCs w:val="22"/>
        </w:rPr>
        <w:t>pozemk</w:t>
      </w:r>
      <w:r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DD1941">
        <w:rPr>
          <w:rFonts w:ascii="Arial" w:hAnsi="Arial" w:cs="Arial"/>
          <w:sz w:val="22"/>
          <w:szCs w:val="22"/>
        </w:rPr>
        <w:t>p.č</w:t>
      </w:r>
      <w:proofErr w:type="spellEnd"/>
      <w:r w:rsidRPr="00DD1941">
        <w:rPr>
          <w:rFonts w:ascii="Arial" w:hAnsi="Arial" w:cs="Arial"/>
          <w:sz w:val="22"/>
          <w:szCs w:val="22"/>
        </w:rPr>
        <w:t>. 5</w:t>
      </w:r>
      <w:r>
        <w:rPr>
          <w:rFonts w:ascii="Arial" w:hAnsi="Arial" w:cs="Arial"/>
          <w:sz w:val="22"/>
          <w:szCs w:val="22"/>
        </w:rPr>
        <w:t>70/</w:t>
      </w:r>
      <w:r w:rsidRPr="00DD1941">
        <w:rPr>
          <w:rFonts w:ascii="Arial" w:hAnsi="Arial" w:cs="Arial"/>
          <w:sz w:val="22"/>
          <w:szCs w:val="22"/>
        </w:rPr>
        <w:t xml:space="preserve">1, </w:t>
      </w:r>
      <w:r w:rsidR="00996220">
        <w:rPr>
          <w:rFonts w:ascii="Arial" w:hAnsi="Arial" w:cs="Arial"/>
          <w:sz w:val="22"/>
          <w:szCs w:val="22"/>
          <w:lang w:val="cs-CZ"/>
        </w:rPr>
        <w:t xml:space="preserve">druh pozemku: </w:t>
      </w:r>
      <w:r w:rsidRPr="00DD1941">
        <w:rPr>
          <w:rFonts w:ascii="Arial" w:hAnsi="Arial" w:cs="Arial"/>
          <w:sz w:val="22"/>
          <w:szCs w:val="22"/>
        </w:rPr>
        <w:t>ostatní plocha</w:t>
      </w:r>
      <w:r>
        <w:rPr>
          <w:rFonts w:ascii="Arial" w:hAnsi="Arial" w:cs="Arial"/>
          <w:sz w:val="22"/>
          <w:szCs w:val="22"/>
        </w:rPr>
        <w:t>,</w:t>
      </w:r>
      <w:r w:rsidRPr="00DD1941">
        <w:rPr>
          <w:rFonts w:ascii="Arial" w:hAnsi="Arial" w:cs="Arial"/>
          <w:sz w:val="22"/>
          <w:szCs w:val="22"/>
        </w:rPr>
        <w:t xml:space="preserve"> </w:t>
      </w:r>
      <w:r w:rsidR="00996220">
        <w:rPr>
          <w:rFonts w:ascii="Arial" w:hAnsi="Arial" w:cs="Arial"/>
          <w:sz w:val="22"/>
          <w:szCs w:val="22"/>
          <w:lang w:val="cs-CZ"/>
        </w:rPr>
        <w:t xml:space="preserve">způsob využití: jiná plocha, </w:t>
      </w:r>
      <w:r w:rsidRPr="00DD1941">
        <w:rPr>
          <w:rFonts w:ascii="Arial" w:hAnsi="Arial" w:cs="Arial"/>
          <w:sz w:val="22"/>
          <w:szCs w:val="22"/>
        </w:rPr>
        <w:t xml:space="preserve">k. </w:t>
      </w:r>
      <w:proofErr w:type="spellStart"/>
      <w:r w:rsidRPr="00DD1941">
        <w:rPr>
          <w:rFonts w:ascii="Arial" w:hAnsi="Arial" w:cs="Arial"/>
          <w:sz w:val="22"/>
          <w:szCs w:val="22"/>
        </w:rPr>
        <w:t>ú.</w:t>
      </w:r>
      <w:proofErr w:type="spellEnd"/>
      <w:r w:rsidRPr="00DD1941">
        <w:rPr>
          <w:rFonts w:ascii="Arial" w:hAnsi="Arial" w:cs="Arial"/>
          <w:sz w:val="22"/>
          <w:szCs w:val="22"/>
        </w:rPr>
        <w:t xml:space="preserve"> České Budějovice </w:t>
      </w:r>
      <w:r>
        <w:rPr>
          <w:rFonts w:ascii="Arial" w:hAnsi="Arial" w:cs="Arial"/>
          <w:sz w:val="22"/>
          <w:szCs w:val="22"/>
        </w:rPr>
        <w:t>4</w:t>
      </w:r>
      <w:r w:rsidRPr="00DD1941">
        <w:rPr>
          <w:rFonts w:ascii="Arial" w:hAnsi="Arial" w:cs="Arial"/>
          <w:sz w:val="22"/>
          <w:szCs w:val="22"/>
        </w:rPr>
        <w:t xml:space="preserve">, obec České Budějovice z vlastnictví České republiky – Úřadu pro zastupování státu ve věcech majetkových  do vlastnictví </w:t>
      </w:r>
      <w:r w:rsidR="00B353D5">
        <w:rPr>
          <w:rFonts w:ascii="Arial" w:hAnsi="Arial" w:cs="Arial"/>
          <w:sz w:val="22"/>
          <w:szCs w:val="22"/>
          <w:lang w:val="cs-CZ"/>
        </w:rPr>
        <w:t>s</w:t>
      </w:r>
      <w:proofErr w:type="spellStart"/>
      <w:r w:rsidRPr="00DD1941">
        <w:rPr>
          <w:rFonts w:ascii="Arial" w:hAnsi="Arial" w:cs="Arial"/>
          <w:sz w:val="22"/>
          <w:szCs w:val="22"/>
        </w:rPr>
        <w:t>tatutárního</w:t>
      </w:r>
      <w:proofErr w:type="spellEnd"/>
      <w:r w:rsidRPr="00DD1941">
        <w:rPr>
          <w:rFonts w:ascii="Arial" w:hAnsi="Arial" w:cs="Arial"/>
          <w:sz w:val="22"/>
          <w:szCs w:val="22"/>
        </w:rPr>
        <w:t xml:space="preserve"> města České Budějovice byl schválen na zasedání zastupitelstva dne </w:t>
      </w:r>
      <w:r w:rsidR="007315EE">
        <w:rPr>
          <w:rFonts w:ascii="Arial" w:hAnsi="Arial" w:cs="Arial"/>
          <w:sz w:val="22"/>
          <w:szCs w:val="22"/>
          <w:lang w:val="cs-CZ"/>
        </w:rPr>
        <w:t xml:space="preserve">14.05.2018 </w:t>
      </w:r>
      <w:r w:rsidR="007315EE">
        <w:rPr>
          <w:rFonts w:ascii="Arial" w:hAnsi="Arial" w:cs="Arial"/>
          <w:sz w:val="22"/>
          <w:szCs w:val="22"/>
          <w:lang w:val="cs-CZ"/>
        </w:rPr>
        <w:t xml:space="preserve"> </w:t>
      </w:r>
      <w:r w:rsidRPr="00DD1941">
        <w:rPr>
          <w:rFonts w:ascii="Arial" w:hAnsi="Arial" w:cs="Arial"/>
          <w:sz w:val="22"/>
          <w:szCs w:val="22"/>
        </w:rPr>
        <w:t xml:space="preserve">pod usnesením č. </w:t>
      </w:r>
      <w:r w:rsidR="003C6477">
        <w:rPr>
          <w:rFonts w:ascii="Arial" w:hAnsi="Arial" w:cs="Arial"/>
          <w:sz w:val="22"/>
          <w:szCs w:val="22"/>
          <w:lang w:val="cs-CZ"/>
        </w:rPr>
        <w:t>……</w:t>
      </w:r>
    </w:p>
    <w:p w:rsidR="00DE3995" w:rsidRPr="00DD1941" w:rsidRDefault="00DE3995" w:rsidP="003C6477">
      <w:pPr>
        <w:jc w:val="both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sz w:val="22"/>
          <w:szCs w:val="22"/>
        </w:rPr>
        <w:t>Tato doložka tvoří nedílnou součást výše citované smlouvy.</w:t>
      </w:r>
    </w:p>
    <w:p w:rsidR="00DE3995" w:rsidRPr="00DD1941" w:rsidRDefault="00DE3995" w:rsidP="00DE3995">
      <w:pPr>
        <w:ind w:left="57"/>
        <w:jc w:val="both"/>
        <w:rPr>
          <w:rFonts w:ascii="Arial" w:hAnsi="Arial" w:cs="Arial"/>
          <w:sz w:val="22"/>
          <w:szCs w:val="22"/>
        </w:rPr>
      </w:pPr>
    </w:p>
    <w:p w:rsidR="00DE3995" w:rsidRPr="00DD1941" w:rsidRDefault="00DE3995" w:rsidP="00DE3995">
      <w:pPr>
        <w:ind w:left="57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sz w:val="22"/>
          <w:szCs w:val="22"/>
        </w:rPr>
        <w:t xml:space="preserve">V Českých Budějovicích dne </w:t>
      </w:r>
    </w:p>
    <w:p w:rsidR="00DE3995" w:rsidRPr="00DD1941" w:rsidRDefault="00DE3995" w:rsidP="00DE3995">
      <w:pPr>
        <w:ind w:left="57"/>
        <w:jc w:val="both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sz w:val="22"/>
          <w:szCs w:val="22"/>
        </w:rPr>
        <w:t xml:space="preserve"> </w:t>
      </w:r>
    </w:p>
    <w:p w:rsidR="00DE3995" w:rsidRPr="00DD1941" w:rsidRDefault="00DE3995" w:rsidP="00DE3995">
      <w:pPr>
        <w:ind w:left="57"/>
        <w:rPr>
          <w:rFonts w:ascii="Arial" w:hAnsi="Arial" w:cs="Arial"/>
          <w:b/>
          <w:bCs/>
          <w:sz w:val="22"/>
          <w:szCs w:val="22"/>
        </w:rPr>
      </w:pPr>
      <w:r w:rsidRPr="00DD1941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E3995" w:rsidRPr="00DD1941" w:rsidRDefault="00DE3995" w:rsidP="00DE3995">
      <w:pPr>
        <w:tabs>
          <w:tab w:val="left" w:pos="3686"/>
        </w:tabs>
        <w:ind w:left="57"/>
        <w:jc w:val="center"/>
        <w:rPr>
          <w:rFonts w:ascii="Arial" w:hAnsi="Arial" w:cs="Arial"/>
          <w:b/>
          <w:bCs/>
          <w:sz w:val="22"/>
          <w:szCs w:val="22"/>
        </w:rPr>
      </w:pPr>
      <w:r w:rsidRPr="00DD1941">
        <w:rPr>
          <w:rFonts w:ascii="Arial" w:hAnsi="Arial" w:cs="Arial"/>
          <w:b/>
          <w:bCs/>
          <w:sz w:val="22"/>
          <w:szCs w:val="22"/>
        </w:rPr>
        <w:tab/>
      </w:r>
    </w:p>
    <w:p w:rsidR="00DE3995" w:rsidRPr="00DD1941" w:rsidRDefault="00DE3995" w:rsidP="00DE3995">
      <w:pPr>
        <w:pStyle w:val="vnintext"/>
        <w:ind w:left="57" w:hanging="993"/>
        <w:jc w:val="center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b/>
          <w:bCs/>
          <w:sz w:val="22"/>
          <w:szCs w:val="22"/>
        </w:rPr>
        <w:tab/>
      </w:r>
      <w:r w:rsidRPr="00DD1941">
        <w:rPr>
          <w:rFonts w:ascii="Arial" w:hAnsi="Arial" w:cs="Arial"/>
          <w:sz w:val="22"/>
          <w:szCs w:val="22"/>
        </w:rPr>
        <w:t>Ing. Jiří Svoboda</w:t>
      </w:r>
    </w:p>
    <w:p w:rsidR="00DE3995" w:rsidRPr="00DD1941" w:rsidRDefault="00DE3995" w:rsidP="00DE3995">
      <w:pPr>
        <w:pStyle w:val="vnintext"/>
        <w:ind w:left="57" w:hanging="99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574F9">
        <w:rPr>
          <w:rFonts w:ascii="Arial" w:hAnsi="Arial" w:cs="Arial"/>
          <w:sz w:val="22"/>
          <w:szCs w:val="22"/>
        </w:rPr>
        <w:tab/>
      </w:r>
      <w:r w:rsidRPr="00DD1941">
        <w:rPr>
          <w:rFonts w:ascii="Arial" w:hAnsi="Arial" w:cs="Arial"/>
          <w:sz w:val="22"/>
          <w:szCs w:val="22"/>
        </w:rPr>
        <w:t>primátor</w:t>
      </w:r>
    </w:p>
    <w:p w:rsidR="00DE3995" w:rsidRPr="00DD1941" w:rsidRDefault="00DE3995" w:rsidP="00DE3995">
      <w:pPr>
        <w:tabs>
          <w:tab w:val="left" w:pos="3686"/>
        </w:tabs>
        <w:ind w:left="57"/>
        <w:jc w:val="center"/>
        <w:rPr>
          <w:rFonts w:ascii="Arial" w:hAnsi="Arial" w:cs="Arial"/>
          <w:sz w:val="22"/>
          <w:szCs w:val="22"/>
        </w:rPr>
      </w:pPr>
      <w:r w:rsidRPr="00DD1941">
        <w:rPr>
          <w:rFonts w:ascii="Arial" w:hAnsi="Arial" w:cs="Arial"/>
          <w:sz w:val="22"/>
          <w:szCs w:val="22"/>
        </w:rPr>
        <w:t xml:space="preserve">  </w:t>
      </w:r>
    </w:p>
    <w:p w:rsidR="00DC7080" w:rsidRDefault="00DC7080" w:rsidP="00DE3995">
      <w:pPr>
        <w:pStyle w:val="obec"/>
        <w:tabs>
          <w:tab w:val="left" w:pos="708"/>
        </w:tabs>
        <w:spacing w:before="160"/>
        <w:jc w:val="both"/>
        <w:rPr>
          <w:rFonts w:ascii="Arial" w:hAnsi="Arial" w:cs="Arial"/>
          <w:sz w:val="22"/>
          <w:szCs w:val="22"/>
        </w:rPr>
      </w:pPr>
    </w:p>
    <w:sectPr w:rsidR="00DC7080" w:rsidSect="007923A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1FE" w:rsidRDefault="00EC01FE">
      <w:r>
        <w:separator/>
      </w:r>
    </w:p>
  </w:endnote>
  <w:endnote w:type="continuationSeparator" w:id="0">
    <w:p w:rsidR="00EC01FE" w:rsidRDefault="00EC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A6" w:rsidRPr="007923A6" w:rsidRDefault="007923A6">
    <w:pPr>
      <w:pStyle w:val="Zpat"/>
      <w:jc w:val="center"/>
      <w:rPr>
        <w:rFonts w:ascii="Arial" w:hAnsi="Arial" w:cs="Arial"/>
        <w:sz w:val="22"/>
        <w:szCs w:val="22"/>
      </w:rPr>
    </w:pPr>
    <w:proofErr w:type="gramStart"/>
    <w:r w:rsidRPr="007923A6">
      <w:rPr>
        <w:rFonts w:ascii="Arial" w:hAnsi="Arial" w:cs="Arial"/>
        <w:sz w:val="22"/>
        <w:szCs w:val="22"/>
        <w:lang w:val="cs-CZ"/>
      </w:rPr>
      <w:t xml:space="preserve">Stránka </w:t>
    </w:r>
    <w:proofErr w:type="gramEnd"/>
    <w:r w:rsidRPr="007923A6">
      <w:rPr>
        <w:rFonts w:ascii="Arial" w:hAnsi="Arial" w:cs="Arial"/>
        <w:bCs/>
        <w:sz w:val="22"/>
        <w:szCs w:val="22"/>
      </w:rPr>
      <w:fldChar w:fldCharType="begin"/>
    </w:r>
    <w:r w:rsidRPr="007923A6">
      <w:rPr>
        <w:rFonts w:ascii="Arial" w:hAnsi="Arial" w:cs="Arial"/>
        <w:bCs/>
        <w:sz w:val="22"/>
        <w:szCs w:val="22"/>
      </w:rPr>
      <w:instrText>PAGE</w:instrText>
    </w:r>
    <w:r w:rsidRPr="007923A6">
      <w:rPr>
        <w:rFonts w:ascii="Arial" w:hAnsi="Arial" w:cs="Arial"/>
        <w:bCs/>
        <w:sz w:val="22"/>
        <w:szCs w:val="22"/>
      </w:rPr>
      <w:fldChar w:fldCharType="separate"/>
    </w:r>
    <w:r w:rsidR="007315EE">
      <w:rPr>
        <w:rFonts w:ascii="Arial" w:hAnsi="Arial" w:cs="Arial"/>
        <w:bCs/>
        <w:noProof/>
        <w:sz w:val="22"/>
        <w:szCs w:val="22"/>
      </w:rPr>
      <w:t>4</w:t>
    </w:r>
    <w:r w:rsidRPr="007923A6">
      <w:rPr>
        <w:rFonts w:ascii="Arial" w:hAnsi="Arial" w:cs="Arial"/>
        <w:bCs/>
        <w:sz w:val="22"/>
        <w:szCs w:val="22"/>
      </w:rPr>
      <w:fldChar w:fldCharType="end"/>
    </w:r>
    <w:proofErr w:type="gramStart"/>
    <w:r w:rsidRPr="007923A6">
      <w:rPr>
        <w:rFonts w:ascii="Arial" w:hAnsi="Arial" w:cs="Arial"/>
        <w:sz w:val="22"/>
        <w:szCs w:val="22"/>
        <w:lang w:val="cs-CZ"/>
      </w:rPr>
      <w:t xml:space="preserve"> z </w:t>
    </w:r>
    <w:proofErr w:type="gramEnd"/>
    <w:r w:rsidRPr="007923A6">
      <w:rPr>
        <w:rFonts w:ascii="Arial" w:hAnsi="Arial" w:cs="Arial"/>
        <w:bCs/>
        <w:sz w:val="22"/>
        <w:szCs w:val="22"/>
      </w:rPr>
      <w:fldChar w:fldCharType="begin"/>
    </w:r>
    <w:r w:rsidRPr="007923A6">
      <w:rPr>
        <w:rFonts w:ascii="Arial" w:hAnsi="Arial" w:cs="Arial"/>
        <w:bCs/>
        <w:sz w:val="22"/>
        <w:szCs w:val="22"/>
      </w:rPr>
      <w:instrText>NUMPAGES</w:instrText>
    </w:r>
    <w:r w:rsidRPr="007923A6">
      <w:rPr>
        <w:rFonts w:ascii="Arial" w:hAnsi="Arial" w:cs="Arial"/>
        <w:bCs/>
        <w:sz w:val="22"/>
        <w:szCs w:val="22"/>
      </w:rPr>
      <w:fldChar w:fldCharType="separate"/>
    </w:r>
    <w:r w:rsidR="007315EE">
      <w:rPr>
        <w:rFonts w:ascii="Arial" w:hAnsi="Arial" w:cs="Arial"/>
        <w:bCs/>
        <w:noProof/>
        <w:sz w:val="22"/>
        <w:szCs w:val="22"/>
      </w:rPr>
      <w:t>4</w:t>
    </w:r>
    <w:r w:rsidRPr="007923A6">
      <w:rPr>
        <w:rFonts w:ascii="Arial" w:hAnsi="Arial" w:cs="Arial"/>
        <w:bCs/>
        <w:sz w:val="22"/>
        <w:szCs w:val="22"/>
      </w:rPr>
      <w:fldChar w:fldCharType="end"/>
    </w:r>
  </w:p>
  <w:p w:rsidR="001D2687" w:rsidRPr="007923A6" w:rsidRDefault="001D2687">
    <w:pPr>
      <w:pStyle w:val="Zpat"/>
      <w:rPr>
        <w:rFonts w:ascii="Arial" w:hAnsi="Arial" w:cs="Arial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3A6" w:rsidRPr="007923A6" w:rsidRDefault="007923A6">
    <w:pPr>
      <w:pStyle w:val="Zpat"/>
      <w:jc w:val="center"/>
      <w:rPr>
        <w:rFonts w:ascii="Arial" w:hAnsi="Arial" w:cs="Arial"/>
        <w:sz w:val="22"/>
        <w:szCs w:val="22"/>
      </w:rPr>
    </w:pPr>
    <w:proofErr w:type="gramStart"/>
    <w:r w:rsidRPr="007923A6">
      <w:rPr>
        <w:rFonts w:ascii="Arial" w:hAnsi="Arial" w:cs="Arial"/>
        <w:sz w:val="22"/>
        <w:szCs w:val="22"/>
        <w:lang w:val="cs-CZ"/>
      </w:rPr>
      <w:t xml:space="preserve">Stránka </w:t>
    </w:r>
    <w:proofErr w:type="gramEnd"/>
    <w:r w:rsidRPr="007923A6">
      <w:rPr>
        <w:rFonts w:ascii="Arial" w:hAnsi="Arial" w:cs="Arial"/>
        <w:bCs/>
        <w:sz w:val="22"/>
        <w:szCs w:val="22"/>
      </w:rPr>
      <w:fldChar w:fldCharType="begin"/>
    </w:r>
    <w:r w:rsidRPr="007923A6">
      <w:rPr>
        <w:rFonts w:ascii="Arial" w:hAnsi="Arial" w:cs="Arial"/>
        <w:bCs/>
        <w:sz w:val="22"/>
        <w:szCs w:val="22"/>
      </w:rPr>
      <w:instrText>PAGE</w:instrText>
    </w:r>
    <w:r w:rsidRPr="007923A6">
      <w:rPr>
        <w:rFonts w:ascii="Arial" w:hAnsi="Arial" w:cs="Arial"/>
        <w:bCs/>
        <w:sz w:val="22"/>
        <w:szCs w:val="22"/>
      </w:rPr>
      <w:fldChar w:fldCharType="separate"/>
    </w:r>
    <w:r>
      <w:rPr>
        <w:rFonts w:ascii="Arial" w:hAnsi="Arial" w:cs="Arial"/>
        <w:bCs/>
        <w:noProof/>
        <w:sz w:val="22"/>
        <w:szCs w:val="22"/>
      </w:rPr>
      <w:t>1</w:t>
    </w:r>
    <w:r w:rsidRPr="007923A6">
      <w:rPr>
        <w:rFonts w:ascii="Arial" w:hAnsi="Arial" w:cs="Arial"/>
        <w:bCs/>
        <w:sz w:val="22"/>
        <w:szCs w:val="22"/>
      </w:rPr>
      <w:fldChar w:fldCharType="end"/>
    </w:r>
    <w:proofErr w:type="gramStart"/>
    <w:r w:rsidRPr="007923A6">
      <w:rPr>
        <w:rFonts w:ascii="Arial" w:hAnsi="Arial" w:cs="Arial"/>
        <w:sz w:val="22"/>
        <w:szCs w:val="22"/>
        <w:lang w:val="cs-CZ"/>
      </w:rPr>
      <w:t xml:space="preserve"> z </w:t>
    </w:r>
    <w:proofErr w:type="gramEnd"/>
    <w:r w:rsidRPr="007923A6">
      <w:rPr>
        <w:rFonts w:ascii="Arial" w:hAnsi="Arial" w:cs="Arial"/>
        <w:bCs/>
        <w:sz w:val="22"/>
        <w:szCs w:val="22"/>
      </w:rPr>
      <w:fldChar w:fldCharType="begin"/>
    </w:r>
    <w:r w:rsidRPr="007923A6">
      <w:rPr>
        <w:rFonts w:ascii="Arial" w:hAnsi="Arial" w:cs="Arial"/>
        <w:bCs/>
        <w:sz w:val="22"/>
        <w:szCs w:val="22"/>
      </w:rPr>
      <w:instrText>NUMPAGES</w:instrText>
    </w:r>
    <w:r w:rsidRPr="007923A6">
      <w:rPr>
        <w:rFonts w:ascii="Arial" w:hAnsi="Arial" w:cs="Arial"/>
        <w:bCs/>
        <w:sz w:val="22"/>
        <w:szCs w:val="22"/>
      </w:rPr>
      <w:fldChar w:fldCharType="separate"/>
    </w:r>
    <w:r w:rsidR="007315EE">
      <w:rPr>
        <w:rFonts w:ascii="Arial" w:hAnsi="Arial" w:cs="Arial"/>
        <w:bCs/>
        <w:noProof/>
        <w:sz w:val="22"/>
        <w:szCs w:val="22"/>
      </w:rPr>
      <w:t>4</w:t>
    </w:r>
    <w:r w:rsidRPr="007923A6">
      <w:rPr>
        <w:rFonts w:ascii="Arial" w:hAnsi="Arial" w:cs="Arial"/>
        <w:bCs/>
        <w:sz w:val="22"/>
        <w:szCs w:val="22"/>
      </w:rPr>
      <w:fldChar w:fldCharType="end"/>
    </w:r>
  </w:p>
  <w:p w:rsidR="00F152B8" w:rsidRDefault="00F152B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1FE" w:rsidRDefault="00EC01FE">
      <w:r>
        <w:separator/>
      </w:r>
    </w:p>
  </w:footnote>
  <w:footnote w:type="continuationSeparator" w:id="0">
    <w:p w:rsidR="00EC01FE" w:rsidRDefault="00EC0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CF" w:rsidRPr="000863CF" w:rsidRDefault="000863CF" w:rsidP="000863CF">
    <w:pPr>
      <w:pStyle w:val="Zhlav"/>
      <w:tabs>
        <w:tab w:val="left" w:pos="6663"/>
      </w:tabs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8A" w:rsidRPr="00EE517D" w:rsidRDefault="0000588A" w:rsidP="00DE3995">
    <w:pPr>
      <w:pStyle w:val="Zhlav"/>
      <w:tabs>
        <w:tab w:val="clear" w:pos="4536"/>
      </w:tabs>
      <w:rPr>
        <w:rFonts w:ascii="Arial" w:hAnsi="Arial" w:cs="Arial"/>
        <w:i/>
        <w:sz w:val="22"/>
        <w:szCs w:val="22"/>
        <w:u w:val="single"/>
      </w:rPr>
    </w:pPr>
  </w:p>
  <w:p w:rsidR="00477E6B" w:rsidRPr="00477E6B" w:rsidRDefault="00DE3995" w:rsidP="00EE517D">
    <w:pPr>
      <w:pStyle w:val="Zhlav"/>
      <w:tabs>
        <w:tab w:val="left" w:pos="6946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0D47"/>
    <w:multiLevelType w:val="hybridMultilevel"/>
    <w:tmpl w:val="17427DB0"/>
    <w:lvl w:ilvl="0" w:tplc="7A98977C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05F12BC2"/>
    <w:multiLevelType w:val="hybridMultilevel"/>
    <w:tmpl w:val="0E7E78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B6ABA"/>
    <w:multiLevelType w:val="hybridMultilevel"/>
    <w:tmpl w:val="60145490"/>
    <w:lvl w:ilvl="0" w:tplc="FE385F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512"/>
        </w:tabs>
        <w:ind w:left="512" w:hanging="360"/>
      </w:pPr>
    </w:lvl>
    <w:lvl w:ilvl="2" w:tplc="04050005">
      <w:start w:val="1"/>
      <w:numFmt w:val="decimal"/>
      <w:lvlText w:val="%3."/>
      <w:lvlJc w:val="left"/>
      <w:pPr>
        <w:tabs>
          <w:tab w:val="num" w:pos="1232"/>
        </w:tabs>
        <w:ind w:left="1232" w:hanging="360"/>
      </w:pPr>
    </w:lvl>
    <w:lvl w:ilvl="3" w:tplc="04050001">
      <w:start w:val="1"/>
      <w:numFmt w:val="decimal"/>
      <w:lvlText w:val="%4."/>
      <w:lvlJc w:val="left"/>
      <w:pPr>
        <w:tabs>
          <w:tab w:val="num" w:pos="1952"/>
        </w:tabs>
        <w:ind w:left="1952" w:hanging="360"/>
      </w:pPr>
    </w:lvl>
    <w:lvl w:ilvl="4" w:tplc="04050003">
      <w:start w:val="1"/>
      <w:numFmt w:val="decimal"/>
      <w:lvlText w:val="%5."/>
      <w:lvlJc w:val="left"/>
      <w:pPr>
        <w:tabs>
          <w:tab w:val="num" w:pos="2672"/>
        </w:tabs>
        <w:ind w:left="2672" w:hanging="360"/>
      </w:pPr>
    </w:lvl>
    <w:lvl w:ilvl="5" w:tplc="04050005">
      <w:start w:val="1"/>
      <w:numFmt w:val="decimal"/>
      <w:lvlText w:val="%6."/>
      <w:lvlJc w:val="left"/>
      <w:pPr>
        <w:tabs>
          <w:tab w:val="num" w:pos="3392"/>
        </w:tabs>
        <w:ind w:left="3392" w:hanging="360"/>
      </w:pPr>
    </w:lvl>
    <w:lvl w:ilvl="6" w:tplc="04050001">
      <w:start w:val="1"/>
      <w:numFmt w:val="decimal"/>
      <w:lvlText w:val="%7."/>
      <w:lvlJc w:val="left"/>
      <w:pPr>
        <w:tabs>
          <w:tab w:val="num" w:pos="4112"/>
        </w:tabs>
        <w:ind w:left="4112" w:hanging="360"/>
      </w:pPr>
    </w:lvl>
    <w:lvl w:ilvl="7" w:tplc="04050003">
      <w:start w:val="1"/>
      <w:numFmt w:val="decimal"/>
      <w:lvlText w:val="%8."/>
      <w:lvlJc w:val="left"/>
      <w:pPr>
        <w:tabs>
          <w:tab w:val="num" w:pos="4832"/>
        </w:tabs>
        <w:ind w:left="4832" w:hanging="360"/>
      </w:pPr>
    </w:lvl>
    <w:lvl w:ilvl="8" w:tplc="04050005">
      <w:start w:val="1"/>
      <w:numFmt w:val="decimal"/>
      <w:lvlText w:val="%9."/>
      <w:lvlJc w:val="left"/>
      <w:pPr>
        <w:tabs>
          <w:tab w:val="num" w:pos="5552"/>
        </w:tabs>
        <w:ind w:left="5552" w:hanging="360"/>
      </w:pPr>
    </w:lvl>
  </w:abstractNum>
  <w:abstractNum w:abstractNumId="3">
    <w:nsid w:val="10721B87"/>
    <w:multiLevelType w:val="hybridMultilevel"/>
    <w:tmpl w:val="5D9EE482"/>
    <w:lvl w:ilvl="0" w:tplc="FE385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strike w:val="0"/>
        <w:dstrike w:val="0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A0AFF"/>
    <w:multiLevelType w:val="hybridMultilevel"/>
    <w:tmpl w:val="7A10392C"/>
    <w:lvl w:ilvl="0" w:tplc="E048DD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F21C41"/>
    <w:multiLevelType w:val="hybridMultilevel"/>
    <w:tmpl w:val="F21CCD1A"/>
    <w:lvl w:ilvl="0" w:tplc="2BBE5D04">
      <w:start w:val="2"/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24DD5AAC"/>
    <w:multiLevelType w:val="hybridMultilevel"/>
    <w:tmpl w:val="822679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23E7F"/>
    <w:multiLevelType w:val="hybridMultilevel"/>
    <w:tmpl w:val="23DC0E9A"/>
    <w:lvl w:ilvl="0" w:tplc="89D8B3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AD2D2E"/>
    <w:multiLevelType w:val="hybridMultilevel"/>
    <w:tmpl w:val="D76AA45C"/>
    <w:lvl w:ilvl="0" w:tplc="FE385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9D2042"/>
    <w:multiLevelType w:val="hybridMultilevel"/>
    <w:tmpl w:val="3416BDBE"/>
    <w:lvl w:ilvl="0" w:tplc="61743C3C">
      <w:numFmt w:val="bullet"/>
      <w:lvlText w:val="-"/>
      <w:lvlJc w:val="left"/>
      <w:pPr>
        <w:ind w:left="128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396D508A"/>
    <w:multiLevelType w:val="hybridMultilevel"/>
    <w:tmpl w:val="0AE42A00"/>
    <w:lvl w:ilvl="0" w:tplc="CF80066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i w:val="0"/>
        <w:color w:val="auto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234CEE"/>
    <w:multiLevelType w:val="hybridMultilevel"/>
    <w:tmpl w:val="FA426E0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1655EF"/>
    <w:multiLevelType w:val="hybridMultilevel"/>
    <w:tmpl w:val="EC589926"/>
    <w:lvl w:ilvl="0" w:tplc="FE385FB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D4C26C1"/>
    <w:multiLevelType w:val="hybridMultilevel"/>
    <w:tmpl w:val="3A729F8E"/>
    <w:lvl w:ilvl="0" w:tplc="7F007F4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0701B2A"/>
    <w:multiLevelType w:val="hybridMultilevel"/>
    <w:tmpl w:val="A364A230"/>
    <w:lvl w:ilvl="0" w:tplc="3D76501A"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308"/>
        </w:tabs>
        <w:ind w:left="308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1028"/>
        </w:tabs>
        <w:ind w:left="102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1748"/>
        </w:tabs>
        <w:ind w:left="17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2468"/>
        </w:tabs>
        <w:ind w:left="2468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3188"/>
        </w:tabs>
        <w:ind w:left="31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3908"/>
        </w:tabs>
        <w:ind w:left="39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4628"/>
        </w:tabs>
        <w:ind w:left="4628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5348"/>
        </w:tabs>
        <w:ind w:left="5348" w:hanging="360"/>
      </w:pPr>
      <w:rPr>
        <w:rFonts w:ascii="Wingdings" w:hAnsi="Wingdings" w:hint="default"/>
      </w:rPr>
    </w:lvl>
  </w:abstractNum>
  <w:abstractNum w:abstractNumId="15">
    <w:nsid w:val="51014BEC"/>
    <w:multiLevelType w:val="hybridMultilevel"/>
    <w:tmpl w:val="E3AE0D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1CC357E"/>
    <w:multiLevelType w:val="hybridMultilevel"/>
    <w:tmpl w:val="E208DE86"/>
    <w:lvl w:ilvl="0" w:tplc="38BCDBC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C1E262B"/>
    <w:multiLevelType w:val="hybridMultilevel"/>
    <w:tmpl w:val="DA1875F0"/>
    <w:lvl w:ilvl="0" w:tplc="040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AA7CB0"/>
    <w:multiLevelType w:val="hybridMultilevel"/>
    <w:tmpl w:val="3E4446C0"/>
    <w:lvl w:ilvl="0" w:tplc="BD1424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5D61F9"/>
    <w:multiLevelType w:val="hybridMultilevel"/>
    <w:tmpl w:val="E6E45D60"/>
    <w:lvl w:ilvl="0" w:tplc="C6FE86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E92F6D"/>
    <w:multiLevelType w:val="hybridMultilevel"/>
    <w:tmpl w:val="F08E1FDA"/>
    <w:lvl w:ilvl="0" w:tplc="669A93A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F0720F4"/>
    <w:multiLevelType w:val="hybridMultilevel"/>
    <w:tmpl w:val="CB922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10"/>
  </w:num>
  <w:num w:numId="8">
    <w:abstractNumId w:val="18"/>
  </w:num>
  <w:num w:numId="9">
    <w:abstractNumId w:val="5"/>
  </w:num>
  <w:num w:numId="10">
    <w:abstractNumId w:val="4"/>
  </w:num>
  <w:num w:numId="1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0"/>
  </w:num>
  <w:num w:numId="18">
    <w:abstractNumId w:val="4"/>
  </w:num>
  <w:num w:numId="19">
    <w:abstractNumId w:val="21"/>
  </w:num>
  <w:num w:numId="20">
    <w:abstractNumId w:val="1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9"/>
  </w:num>
  <w:num w:numId="29">
    <w:abstractNumId w:val="6"/>
  </w:num>
  <w:num w:numId="3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impanová Žaneta">
    <w15:presenceInfo w15:providerId="AD" w15:userId="S-1-5-21-1631009986-368383559-618671499-235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35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C26"/>
    <w:rsid w:val="00005650"/>
    <w:rsid w:val="0000588A"/>
    <w:rsid w:val="0001357E"/>
    <w:rsid w:val="00024886"/>
    <w:rsid w:val="00027C26"/>
    <w:rsid w:val="0004792B"/>
    <w:rsid w:val="00052F46"/>
    <w:rsid w:val="00067B4A"/>
    <w:rsid w:val="00084F5C"/>
    <w:rsid w:val="000863CF"/>
    <w:rsid w:val="00093974"/>
    <w:rsid w:val="000A39A7"/>
    <w:rsid w:val="000B3CE3"/>
    <w:rsid w:val="000B46D1"/>
    <w:rsid w:val="000D1C39"/>
    <w:rsid w:val="000D22D1"/>
    <w:rsid w:val="000D3640"/>
    <w:rsid w:val="000E54BD"/>
    <w:rsid w:val="000F71D8"/>
    <w:rsid w:val="00115E43"/>
    <w:rsid w:val="001271A3"/>
    <w:rsid w:val="00135E9D"/>
    <w:rsid w:val="0014209B"/>
    <w:rsid w:val="00144309"/>
    <w:rsid w:val="00176625"/>
    <w:rsid w:val="00183404"/>
    <w:rsid w:val="00183C96"/>
    <w:rsid w:val="00194598"/>
    <w:rsid w:val="001A1BA8"/>
    <w:rsid w:val="001A3059"/>
    <w:rsid w:val="001A3AB3"/>
    <w:rsid w:val="001D2687"/>
    <w:rsid w:val="001F7A90"/>
    <w:rsid w:val="00213024"/>
    <w:rsid w:val="00241761"/>
    <w:rsid w:val="002826A9"/>
    <w:rsid w:val="00284C09"/>
    <w:rsid w:val="00295D0D"/>
    <w:rsid w:val="002B7A34"/>
    <w:rsid w:val="002C1004"/>
    <w:rsid w:val="002F1B5D"/>
    <w:rsid w:val="002F26B5"/>
    <w:rsid w:val="00311656"/>
    <w:rsid w:val="00326955"/>
    <w:rsid w:val="00341FE7"/>
    <w:rsid w:val="00344916"/>
    <w:rsid w:val="00352675"/>
    <w:rsid w:val="0036282D"/>
    <w:rsid w:val="0037623E"/>
    <w:rsid w:val="00386A1D"/>
    <w:rsid w:val="003872B7"/>
    <w:rsid w:val="003B4959"/>
    <w:rsid w:val="003C6477"/>
    <w:rsid w:val="003D63B4"/>
    <w:rsid w:val="003E3FB2"/>
    <w:rsid w:val="003E6C1B"/>
    <w:rsid w:val="003F2071"/>
    <w:rsid w:val="004377D5"/>
    <w:rsid w:val="00460E05"/>
    <w:rsid w:val="00477E6B"/>
    <w:rsid w:val="005043C5"/>
    <w:rsid w:val="00507B62"/>
    <w:rsid w:val="00524892"/>
    <w:rsid w:val="00526809"/>
    <w:rsid w:val="005416A1"/>
    <w:rsid w:val="00570F58"/>
    <w:rsid w:val="00577242"/>
    <w:rsid w:val="005A4C93"/>
    <w:rsid w:val="005A7879"/>
    <w:rsid w:val="005B479F"/>
    <w:rsid w:val="005E0AA4"/>
    <w:rsid w:val="005F5835"/>
    <w:rsid w:val="0061445A"/>
    <w:rsid w:val="00622327"/>
    <w:rsid w:val="00636308"/>
    <w:rsid w:val="00651B19"/>
    <w:rsid w:val="006638A8"/>
    <w:rsid w:val="00680595"/>
    <w:rsid w:val="006A2BCE"/>
    <w:rsid w:val="006E5402"/>
    <w:rsid w:val="006E641A"/>
    <w:rsid w:val="00706A94"/>
    <w:rsid w:val="00714D15"/>
    <w:rsid w:val="00717BBD"/>
    <w:rsid w:val="007300AC"/>
    <w:rsid w:val="007315EE"/>
    <w:rsid w:val="00731A60"/>
    <w:rsid w:val="00740F0E"/>
    <w:rsid w:val="007464B0"/>
    <w:rsid w:val="007558B0"/>
    <w:rsid w:val="007853C8"/>
    <w:rsid w:val="007923A6"/>
    <w:rsid w:val="007A0A84"/>
    <w:rsid w:val="007A36F9"/>
    <w:rsid w:val="007C2371"/>
    <w:rsid w:val="007C5899"/>
    <w:rsid w:val="007E152B"/>
    <w:rsid w:val="007E2ACA"/>
    <w:rsid w:val="008054E1"/>
    <w:rsid w:val="00806BCB"/>
    <w:rsid w:val="008172F1"/>
    <w:rsid w:val="00830313"/>
    <w:rsid w:val="00836791"/>
    <w:rsid w:val="008520CC"/>
    <w:rsid w:val="00857A39"/>
    <w:rsid w:val="00863BEC"/>
    <w:rsid w:val="00871DFD"/>
    <w:rsid w:val="0087649E"/>
    <w:rsid w:val="008764F7"/>
    <w:rsid w:val="008D1F5B"/>
    <w:rsid w:val="008D35FC"/>
    <w:rsid w:val="008D5711"/>
    <w:rsid w:val="009068D0"/>
    <w:rsid w:val="0092445B"/>
    <w:rsid w:val="00927F66"/>
    <w:rsid w:val="00931F85"/>
    <w:rsid w:val="009320AC"/>
    <w:rsid w:val="009361CC"/>
    <w:rsid w:val="00950332"/>
    <w:rsid w:val="00955B5F"/>
    <w:rsid w:val="009574F9"/>
    <w:rsid w:val="009715FC"/>
    <w:rsid w:val="00976B4A"/>
    <w:rsid w:val="009918CD"/>
    <w:rsid w:val="00994A84"/>
    <w:rsid w:val="00996220"/>
    <w:rsid w:val="00997EA9"/>
    <w:rsid w:val="009D5B35"/>
    <w:rsid w:val="009E0FDA"/>
    <w:rsid w:val="00A11B6D"/>
    <w:rsid w:val="00A15842"/>
    <w:rsid w:val="00A21853"/>
    <w:rsid w:val="00A451B9"/>
    <w:rsid w:val="00A545D9"/>
    <w:rsid w:val="00A64EF5"/>
    <w:rsid w:val="00A805D9"/>
    <w:rsid w:val="00A92E2B"/>
    <w:rsid w:val="00AA16F4"/>
    <w:rsid w:val="00AB5184"/>
    <w:rsid w:val="00AC3643"/>
    <w:rsid w:val="00AE0424"/>
    <w:rsid w:val="00AF61E6"/>
    <w:rsid w:val="00AF75E5"/>
    <w:rsid w:val="00B028AA"/>
    <w:rsid w:val="00B216F6"/>
    <w:rsid w:val="00B353D5"/>
    <w:rsid w:val="00B71938"/>
    <w:rsid w:val="00B72CD2"/>
    <w:rsid w:val="00B76538"/>
    <w:rsid w:val="00B810C1"/>
    <w:rsid w:val="00B91834"/>
    <w:rsid w:val="00B92C62"/>
    <w:rsid w:val="00BA4B5F"/>
    <w:rsid w:val="00BA4DA1"/>
    <w:rsid w:val="00BA5A3A"/>
    <w:rsid w:val="00BC223A"/>
    <w:rsid w:val="00BF2026"/>
    <w:rsid w:val="00C0153C"/>
    <w:rsid w:val="00C07B48"/>
    <w:rsid w:val="00C156C8"/>
    <w:rsid w:val="00C4344F"/>
    <w:rsid w:val="00C47CA2"/>
    <w:rsid w:val="00C856BF"/>
    <w:rsid w:val="00C9473D"/>
    <w:rsid w:val="00CA1047"/>
    <w:rsid w:val="00CF263A"/>
    <w:rsid w:val="00D17F26"/>
    <w:rsid w:val="00D26FEA"/>
    <w:rsid w:val="00D47204"/>
    <w:rsid w:val="00D61281"/>
    <w:rsid w:val="00D64B52"/>
    <w:rsid w:val="00D80519"/>
    <w:rsid w:val="00D829B8"/>
    <w:rsid w:val="00D90B34"/>
    <w:rsid w:val="00D942EB"/>
    <w:rsid w:val="00D96274"/>
    <w:rsid w:val="00DA6CA2"/>
    <w:rsid w:val="00DC7080"/>
    <w:rsid w:val="00DE3995"/>
    <w:rsid w:val="00DF7BF3"/>
    <w:rsid w:val="00E055C7"/>
    <w:rsid w:val="00E13C36"/>
    <w:rsid w:val="00E42C82"/>
    <w:rsid w:val="00E47097"/>
    <w:rsid w:val="00E55F51"/>
    <w:rsid w:val="00E60E0D"/>
    <w:rsid w:val="00E60E60"/>
    <w:rsid w:val="00E6162B"/>
    <w:rsid w:val="00E801F7"/>
    <w:rsid w:val="00E928F4"/>
    <w:rsid w:val="00EA2F47"/>
    <w:rsid w:val="00EB5EC7"/>
    <w:rsid w:val="00EC01FE"/>
    <w:rsid w:val="00ED09BC"/>
    <w:rsid w:val="00ED0AA7"/>
    <w:rsid w:val="00EE1081"/>
    <w:rsid w:val="00EE517D"/>
    <w:rsid w:val="00EF149B"/>
    <w:rsid w:val="00F152B8"/>
    <w:rsid w:val="00F27AA2"/>
    <w:rsid w:val="00F539F3"/>
    <w:rsid w:val="00F73807"/>
    <w:rsid w:val="00F74E04"/>
    <w:rsid w:val="00F90F93"/>
    <w:rsid w:val="00FA07DB"/>
    <w:rsid w:val="00FA6D06"/>
    <w:rsid w:val="00FF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C708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dpis2">
    <w:name w:val="heading 2"/>
    <w:basedOn w:val="Normln"/>
    <w:next w:val="Normln"/>
    <w:link w:val="Nadpis2Char"/>
    <w:qFormat/>
    <w:rsid w:val="007300AC"/>
    <w:pPr>
      <w:keepNext/>
      <w:outlineLvl w:val="1"/>
    </w:pPr>
    <w:rPr>
      <w:b/>
      <w:color w:val="000000"/>
      <w:szCs w:val="20"/>
      <w:lang w:val="x-none" w:eastAsia="x-none"/>
    </w:rPr>
  </w:style>
  <w:style w:type="paragraph" w:styleId="Nadpis3">
    <w:name w:val="heading 3"/>
    <w:basedOn w:val="Normln"/>
    <w:next w:val="Normln"/>
    <w:link w:val="Nadpis3Char"/>
    <w:qFormat/>
    <w:rsid w:val="007300AC"/>
    <w:pPr>
      <w:keepNext/>
      <w:spacing w:after="60"/>
      <w:jc w:val="both"/>
      <w:outlineLvl w:val="2"/>
    </w:pPr>
    <w:rPr>
      <w:b/>
      <w:bCs/>
      <w:lang w:val="x-none" w:eastAsia="x-none"/>
    </w:rPr>
  </w:style>
  <w:style w:type="paragraph" w:styleId="Nadpis4">
    <w:name w:val="heading 4"/>
    <w:basedOn w:val="Normln"/>
    <w:next w:val="Normln"/>
    <w:link w:val="Nadpis4Char"/>
    <w:qFormat/>
    <w:rsid w:val="007300AC"/>
    <w:pPr>
      <w:keepNext/>
      <w:ind w:left="266" w:right="-108" w:hanging="266"/>
      <w:jc w:val="both"/>
      <w:outlineLvl w:val="3"/>
    </w:pPr>
    <w:rPr>
      <w:b/>
      <w:bCs/>
      <w:i/>
      <w:iCs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7300AC"/>
    <w:pPr>
      <w:keepNext/>
      <w:ind w:left="397"/>
      <w:jc w:val="both"/>
      <w:outlineLvl w:val="5"/>
    </w:pPr>
    <w:rPr>
      <w:b/>
      <w:i/>
      <w:iCs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E6C1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link w:val="ZpatChar"/>
    <w:uiPriority w:val="99"/>
    <w:rsid w:val="003E6C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dpis2Char">
    <w:name w:val="Nadpis 2 Char"/>
    <w:link w:val="Nadpis2"/>
    <w:rsid w:val="007300AC"/>
    <w:rPr>
      <w:b/>
      <w:color w:val="000000"/>
      <w:sz w:val="24"/>
    </w:rPr>
  </w:style>
  <w:style w:type="character" w:customStyle="1" w:styleId="Nadpis3Char">
    <w:name w:val="Nadpis 3 Char"/>
    <w:link w:val="Nadpis3"/>
    <w:rsid w:val="007300AC"/>
    <w:rPr>
      <w:b/>
      <w:bCs/>
      <w:sz w:val="24"/>
      <w:szCs w:val="24"/>
    </w:rPr>
  </w:style>
  <w:style w:type="character" w:customStyle="1" w:styleId="Nadpis4Char">
    <w:name w:val="Nadpis 4 Char"/>
    <w:link w:val="Nadpis4"/>
    <w:rsid w:val="007300AC"/>
    <w:rPr>
      <w:b/>
      <w:bCs/>
      <w:i/>
      <w:iCs/>
      <w:sz w:val="24"/>
      <w:szCs w:val="24"/>
    </w:rPr>
  </w:style>
  <w:style w:type="character" w:customStyle="1" w:styleId="Nadpis6Char">
    <w:name w:val="Nadpis 6 Char"/>
    <w:link w:val="Nadpis6"/>
    <w:rsid w:val="007300AC"/>
    <w:rPr>
      <w:b/>
      <w:i/>
      <w:iCs/>
      <w:sz w:val="24"/>
      <w:szCs w:val="24"/>
    </w:rPr>
  </w:style>
  <w:style w:type="paragraph" w:styleId="Zkladntextodsazen">
    <w:name w:val="Body Text Indent"/>
    <w:basedOn w:val="Normln"/>
    <w:link w:val="ZkladntextodsazenChar"/>
    <w:rsid w:val="007300AC"/>
    <w:pPr>
      <w:ind w:firstLine="357"/>
      <w:jc w:val="both"/>
    </w:pPr>
    <w:rPr>
      <w:szCs w:val="20"/>
      <w:lang w:val="x-none" w:eastAsia="x-none"/>
    </w:rPr>
  </w:style>
  <w:style w:type="character" w:customStyle="1" w:styleId="ZkladntextodsazenChar">
    <w:name w:val="Základní text odsazený Char"/>
    <w:link w:val="Zkladntextodsazen"/>
    <w:rsid w:val="007300AC"/>
    <w:rPr>
      <w:sz w:val="24"/>
    </w:rPr>
  </w:style>
  <w:style w:type="paragraph" w:styleId="Zkladntext2">
    <w:name w:val="Body Text 2"/>
    <w:basedOn w:val="Normln"/>
    <w:link w:val="Zkladntext2Char"/>
    <w:rsid w:val="007300AC"/>
    <w:pPr>
      <w:jc w:val="both"/>
    </w:pPr>
    <w:rPr>
      <w:i/>
      <w:color w:val="0000FF"/>
      <w:szCs w:val="20"/>
      <w:lang w:val="x-none" w:eastAsia="x-none"/>
    </w:rPr>
  </w:style>
  <w:style w:type="character" w:customStyle="1" w:styleId="Zkladntext2Char">
    <w:name w:val="Základní text 2 Char"/>
    <w:link w:val="Zkladntext2"/>
    <w:rsid w:val="007300AC"/>
    <w:rPr>
      <w:i/>
      <w:color w:val="0000FF"/>
      <w:sz w:val="24"/>
    </w:rPr>
  </w:style>
  <w:style w:type="paragraph" w:styleId="Zkladntext3">
    <w:name w:val="Body Text 3"/>
    <w:basedOn w:val="Normln"/>
    <w:link w:val="Zkladntext3Char"/>
    <w:rsid w:val="007300AC"/>
    <w:pPr>
      <w:spacing w:after="120"/>
    </w:pPr>
    <w:rPr>
      <w:sz w:val="16"/>
      <w:szCs w:val="16"/>
      <w:lang w:val="x-none" w:eastAsia="x-none"/>
    </w:rPr>
  </w:style>
  <w:style w:type="character" w:customStyle="1" w:styleId="Zkladntext3Char">
    <w:name w:val="Základní text 3 Char"/>
    <w:link w:val="Zkladntext3"/>
    <w:rsid w:val="007300AC"/>
    <w:rPr>
      <w:sz w:val="16"/>
      <w:szCs w:val="16"/>
    </w:rPr>
  </w:style>
  <w:style w:type="paragraph" w:styleId="Textvbloku">
    <w:name w:val="Block Text"/>
    <w:basedOn w:val="Normln"/>
    <w:rsid w:val="007300AC"/>
    <w:pPr>
      <w:ind w:left="-540" w:right="-828"/>
      <w:jc w:val="both"/>
    </w:pPr>
  </w:style>
  <w:style w:type="paragraph" w:customStyle="1" w:styleId="adresa">
    <w:name w:val="adresa"/>
    <w:basedOn w:val="Normln"/>
    <w:uiPriority w:val="99"/>
    <w:rsid w:val="007300AC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7300AC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7300AC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7300AC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">
    <w:name w:val="Body Text"/>
    <w:basedOn w:val="Normln"/>
    <w:link w:val="ZkladntextChar"/>
    <w:uiPriority w:val="99"/>
    <w:rsid w:val="001A3AB3"/>
    <w:pPr>
      <w:spacing w:after="120"/>
    </w:pPr>
    <w:rPr>
      <w:lang w:val="x-none" w:eastAsia="x-none"/>
    </w:rPr>
  </w:style>
  <w:style w:type="character" w:customStyle="1" w:styleId="ZkladntextChar">
    <w:name w:val="Základní text Char"/>
    <w:link w:val="Zkladntext"/>
    <w:uiPriority w:val="99"/>
    <w:rsid w:val="001A3AB3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A3AB3"/>
    <w:pPr>
      <w:ind w:left="720"/>
      <w:contextualSpacing/>
    </w:pPr>
  </w:style>
  <w:style w:type="character" w:customStyle="1" w:styleId="ZpatChar">
    <w:name w:val="Zápatí Char"/>
    <w:link w:val="Zpat"/>
    <w:uiPriority w:val="99"/>
    <w:rsid w:val="001D2687"/>
    <w:rPr>
      <w:sz w:val="24"/>
      <w:szCs w:val="24"/>
    </w:rPr>
  </w:style>
  <w:style w:type="character" w:customStyle="1" w:styleId="ZhlavChar">
    <w:name w:val="Záhlaví Char"/>
    <w:link w:val="Zhlav"/>
    <w:uiPriority w:val="99"/>
    <w:rsid w:val="0000588A"/>
    <w:rPr>
      <w:sz w:val="24"/>
      <w:szCs w:val="24"/>
    </w:rPr>
  </w:style>
  <w:style w:type="character" w:customStyle="1" w:styleId="Nadpis1Char">
    <w:name w:val="Nadpis 1 Char"/>
    <w:link w:val="Nadpis1"/>
    <w:rsid w:val="00DC70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unhideWhenUsed/>
    <w:rsid w:val="00DC7080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DC7080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5248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24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C708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dpis2">
    <w:name w:val="heading 2"/>
    <w:basedOn w:val="Normln"/>
    <w:next w:val="Normln"/>
    <w:link w:val="Nadpis2Char"/>
    <w:qFormat/>
    <w:rsid w:val="007300AC"/>
    <w:pPr>
      <w:keepNext/>
      <w:outlineLvl w:val="1"/>
    </w:pPr>
    <w:rPr>
      <w:b/>
      <w:color w:val="000000"/>
      <w:szCs w:val="20"/>
      <w:lang w:val="x-none" w:eastAsia="x-none"/>
    </w:rPr>
  </w:style>
  <w:style w:type="paragraph" w:styleId="Nadpis3">
    <w:name w:val="heading 3"/>
    <w:basedOn w:val="Normln"/>
    <w:next w:val="Normln"/>
    <w:link w:val="Nadpis3Char"/>
    <w:qFormat/>
    <w:rsid w:val="007300AC"/>
    <w:pPr>
      <w:keepNext/>
      <w:spacing w:after="60"/>
      <w:jc w:val="both"/>
      <w:outlineLvl w:val="2"/>
    </w:pPr>
    <w:rPr>
      <w:b/>
      <w:bCs/>
      <w:lang w:val="x-none" w:eastAsia="x-none"/>
    </w:rPr>
  </w:style>
  <w:style w:type="paragraph" w:styleId="Nadpis4">
    <w:name w:val="heading 4"/>
    <w:basedOn w:val="Normln"/>
    <w:next w:val="Normln"/>
    <w:link w:val="Nadpis4Char"/>
    <w:qFormat/>
    <w:rsid w:val="007300AC"/>
    <w:pPr>
      <w:keepNext/>
      <w:ind w:left="266" w:right="-108" w:hanging="266"/>
      <w:jc w:val="both"/>
      <w:outlineLvl w:val="3"/>
    </w:pPr>
    <w:rPr>
      <w:b/>
      <w:bCs/>
      <w:i/>
      <w:iCs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7300AC"/>
    <w:pPr>
      <w:keepNext/>
      <w:ind w:left="397"/>
      <w:jc w:val="both"/>
      <w:outlineLvl w:val="5"/>
    </w:pPr>
    <w:rPr>
      <w:b/>
      <w:i/>
      <w:iCs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E6C1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link w:val="ZpatChar"/>
    <w:uiPriority w:val="99"/>
    <w:rsid w:val="003E6C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dpis2Char">
    <w:name w:val="Nadpis 2 Char"/>
    <w:link w:val="Nadpis2"/>
    <w:rsid w:val="007300AC"/>
    <w:rPr>
      <w:b/>
      <w:color w:val="000000"/>
      <w:sz w:val="24"/>
    </w:rPr>
  </w:style>
  <w:style w:type="character" w:customStyle="1" w:styleId="Nadpis3Char">
    <w:name w:val="Nadpis 3 Char"/>
    <w:link w:val="Nadpis3"/>
    <w:rsid w:val="007300AC"/>
    <w:rPr>
      <w:b/>
      <w:bCs/>
      <w:sz w:val="24"/>
      <w:szCs w:val="24"/>
    </w:rPr>
  </w:style>
  <w:style w:type="character" w:customStyle="1" w:styleId="Nadpis4Char">
    <w:name w:val="Nadpis 4 Char"/>
    <w:link w:val="Nadpis4"/>
    <w:rsid w:val="007300AC"/>
    <w:rPr>
      <w:b/>
      <w:bCs/>
      <w:i/>
      <w:iCs/>
      <w:sz w:val="24"/>
      <w:szCs w:val="24"/>
    </w:rPr>
  </w:style>
  <w:style w:type="character" w:customStyle="1" w:styleId="Nadpis6Char">
    <w:name w:val="Nadpis 6 Char"/>
    <w:link w:val="Nadpis6"/>
    <w:rsid w:val="007300AC"/>
    <w:rPr>
      <w:b/>
      <w:i/>
      <w:iCs/>
      <w:sz w:val="24"/>
      <w:szCs w:val="24"/>
    </w:rPr>
  </w:style>
  <w:style w:type="paragraph" w:styleId="Zkladntextodsazen">
    <w:name w:val="Body Text Indent"/>
    <w:basedOn w:val="Normln"/>
    <w:link w:val="ZkladntextodsazenChar"/>
    <w:rsid w:val="007300AC"/>
    <w:pPr>
      <w:ind w:firstLine="357"/>
      <w:jc w:val="both"/>
    </w:pPr>
    <w:rPr>
      <w:szCs w:val="20"/>
      <w:lang w:val="x-none" w:eastAsia="x-none"/>
    </w:rPr>
  </w:style>
  <w:style w:type="character" w:customStyle="1" w:styleId="ZkladntextodsazenChar">
    <w:name w:val="Základní text odsazený Char"/>
    <w:link w:val="Zkladntextodsazen"/>
    <w:rsid w:val="007300AC"/>
    <w:rPr>
      <w:sz w:val="24"/>
    </w:rPr>
  </w:style>
  <w:style w:type="paragraph" w:styleId="Zkladntext2">
    <w:name w:val="Body Text 2"/>
    <w:basedOn w:val="Normln"/>
    <w:link w:val="Zkladntext2Char"/>
    <w:rsid w:val="007300AC"/>
    <w:pPr>
      <w:jc w:val="both"/>
    </w:pPr>
    <w:rPr>
      <w:i/>
      <w:color w:val="0000FF"/>
      <w:szCs w:val="20"/>
      <w:lang w:val="x-none" w:eastAsia="x-none"/>
    </w:rPr>
  </w:style>
  <w:style w:type="character" w:customStyle="1" w:styleId="Zkladntext2Char">
    <w:name w:val="Základní text 2 Char"/>
    <w:link w:val="Zkladntext2"/>
    <w:rsid w:val="007300AC"/>
    <w:rPr>
      <w:i/>
      <w:color w:val="0000FF"/>
      <w:sz w:val="24"/>
    </w:rPr>
  </w:style>
  <w:style w:type="paragraph" w:styleId="Zkladntext3">
    <w:name w:val="Body Text 3"/>
    <w:basedOn w:val="Normln"/>
    <w:link w:val="Zkladntext3Char"/>
    <w:rsid w:val="007300AC"/>
    <w:pPr>
      <w:spacing w:after="120"/>
    </w:pPr>
    <w:rPr>
      <w:sz w:val="16"/>
      <w:szCs w:val="16"/>
      <w:lang w:val="x-none" w:eastAsia="x-none"/>
    </w:rPr>
  </w:style>
  <w:style w:type="character" w:customStyle="1" w:styleId="Zkladntext3Char">
    <w:name w:val="Základní text 3 Char"/>
    <w:link w:val="Zkladntext3"/>
    <w:rsid w:val="007300AC"/>
    <w:rPr>
      <w:sz w:val="16"/>
      <w:szCs w:val="16"/>
    </w:rPr>
  </w:style>
  <w:style w:type="paragraph" w:styleId="Textvbloku">
    <w:name w:val="Block Text"/>
    <w:basedOn w:val="Normln"/>
    <w:rsid w:val="007300AC"/>
    <w:pPr>
      <w:ind w:left="-540" w:right="-828"/>
      <w:jc w:val="both"/>
    </w:pPr>
  </w:style>
  <w:style w:type="paragraph" w:customStyle="1" w:styleId="adresa">
    <w:name w:val="adresa"/>
    <w:basedOn w:val="Normln"/>
    <w:uiPriority w:val="99"/>
    <w:rsid w:val="007300AC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7300AC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7300AC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7300AC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">
    <w:name w:val="Body Text"/>
    <w:basedOn w:val="Normln"/>
    <w:link w:val="ZkladntextChar"/>
    <w:uiPriority w:val="99"/>
    <w:rsid w:val="001A3AB3"/>
    <w:pPr>
      <w:spacing w:after="120"/>
    </w:pPr>
    <w:rPr>
      <w:lang w:val="x-none" w:eastAsia="x-none"/>
    </w:rPr>
  </w:style>
  <w:style w:type="character" w:customStyle="1" w:styleId="ZkladntextChar">
    <w:name w:val="Základní text Char"/>
    <w:link w:val="Zkladntext"/>
    <w:uiPriority w:val="99"/>
    <w:rsid w:val="001A3AB3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A3AB3"/>
    <w:pPr>
      <w:ind w:left="720"/>
      <w:contextualSpacing/>
    </w:pPr>
  </w:style>
  <w:style w:type="character" w:customStyle="1" w:styleId="ZpatChar">
    <w:name w:val="Zápatí Char"/>
    <w:link w:val="Zpat"/>
    <w:uiPriority w:val="99"/>
    <w:rsid w:val="001D2687"/>
    <w:rPr>
      <w:sz w:val="24"/>
      <w:szCs w:val="24"/>
    </w:rPr>
  </w:style>
  <w:style w:type="character" w:customStyle="1" w:styleId="ZhlavChar">
    <w:name w:val="Záhlaví Char"/>
    <w:link w:val="Zhlav"/>
    <w:uiPriority w:val="99"/>
    <w:rsid w:val="0000588A"/>
    <w:rPr>
      <w:sz w:val="24"/>
      <w:szCs w:val="24"/>
    </w:rPr>
  </w:style>
  <w:style w:type="character" w:customStyle="1" w:styleId="Nadpis1Char">
    <w:name w:val="Nadpis 1 Char"/>
    <w:link w:val="Nadpis1"/>
    <w:rsid w:val="00DC70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unhideWhenUsed/>
    <w:rsid w:val="00DC7080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DC7080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5248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24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1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jkovai\AppData\Local\Microsoft\Windows\Temporary%20Internet%20Files\Content.Outlook\912LBJYR\~DMSDoc20180320081457.DOC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560C6-6468-4C31-AADD-8EA4B6B5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~DMSDoc20180320081457.DOC</Template>
  <TotalTime>6</TotalTime>
  <Pages>4</Pages>
  <Words>1032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3</cp:revision>
  <cp:lastPrinted>2018-05-02T07:44:00Z</cp:lastPrinted>
  <dcterms:created xsi:type="dcterms:W3CDTF">2018-05-02T07:40:00Z</dcterms:created>
  <dcterms:modified xsi:type="dcterms:W3CDTF">2018-05-02T07:45:00Z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RCODE_START">
    <vt:lpwstr>š#</vt:lpwstr>
  </property>
  <property fmtid="{D5CDD505-2E9C-101B-9397-08002B2CF9AE}" pid="3" name="OD_EvC">
    <vt:lpwstr>11521/C/2017-HMSU</vt:lpwstr>
  </property>
  <property fmtid="{D5CDD505-2E9C-101B-9397-08002B2CF9AE}" pid="4" name="BARCODE_STOP">
    <vt:lpwstr>@œ</vt:lpwstr>
  </property>
  <property fmtid="{D5CDD505-2E9C-101B-9397-08002B2CF9AE}" pid="5" name="OD_Cj">
    <vt:lpwstr>UZSVM/C/8996/2017-HMSU</vt:lpwstr>
  </property>
  <property fmtid="{D5CDD505-2E9C-101B-9397-08002B2CF9AE}" pid="6" name="Vlastnik">
    <vt:lpwstr>Šimková Helena</vt:lpwstr>
  </property>
  <property fmtid="{D5CDD505-2E9C-101B-9397-08002B2CF9AE}" pid="7" name="Telefon">
    <vt:lpwstr>+420 387 724 340</vt:lpwstr>
  </property>
  <property fmtid="{D5CDD505-2E9C-101B-9397-08002B2CF9AE}" pid="8" name="Fax">
    <vt:lpwstr>8032</vt:lpwstr>
  </property>
  <property fmtid="{D5CDD505-2E9C-101B-9397-08002B2CF9AE}" pid="9" name="Email">
    <vt:lpwstr>Helena.Simkova@uzsvm.cz</vt:lpwstr>
  </property>
  <property fmtid="{D5CDD505-2E9C-101B-9397-08002B2CF9AE}" pid="10" name="UtvarTxt">
    <vt:lpwstr>odd. Hosp. s maj. v účetnictví</vt:lpwstr>
  </property>
  <property fmtid="{D5CDD505-2E9C-101B-9397-08002B2CF9AE}" pid="11" name="UtvarKod">
    <vt:lpwstr>8032</vt:lpwstr>
  </property>
  <property fmtid="{D5CDD505-2E9C-101B-9397-08002B2CF9AE}" pid="12" name="ExterniCj">
    <vt:lpwstr/>
  </property>
  <property fmtid="{D5CDD505-2E9C-101B-9397-08002B2CF9AE}" pid="13" name="Funkce">
    <vt:lpwstr>Referent</vt:lpwstr>
  </property>
  <property fmtid="{D5CDD505-2E9C-101B-9397-08002B2CF9AE}" pid="14" name="AdresarJmeno">
    <vt:lpwstr>AdresarJmeno</vt:lpwstr>
  </property>
  <property fmtid="{D5CDD505-2E9C-101B-9397-08002B2CF9AE}" pid="15" name="AdresarFirma">
    <vt:lpwstr>AdresarFirma</vt:lpwstr>
  </property>
  <property fmtid="{D5CDD505-2E9C-101B-9397-08002B2CF9AE}" pid="16" name="AdresarUlice">
    <vt:lpwstr>AdresarUlice</vt:lpwstr>
  </property>
  <property fmtid="{D5CDD505-2E9C-101B-9397-08002B2CF9AE}" pid="17" name="AdresarMesto">
    <vt:lpwstr>AdresarMesto</vt:lpwstr>
  </property>
  <property fmtid="{D5CDD505-2E9C-101B-9397-08002B2CF9AE}" pid="18" name="AdresarPSC">
    <vt:lpwstr>AdresarPSC</vt:lpwstr>
  </property>
  <property fmtid="{D5CDD505-2E9C-101B-9397-08002B2CF9AE}" pid="19" name="AdresarStat">
    <vt:lpwstr>AdresarStat</vt:lpwstr>
  </property>
  <property fmtid="{D5CDD505-2E9C-101B-9397-08002B2CF9AE}" pid="20" name="OD_Vec">
    <vt:lpwstr>bezúplatný převod</vt:lpwstr>
  </property>
  <property fmtid="{D5CDD505-2E9C-101B-9397-08002B2CF9AE}" pid="21" name="AdresaUZSVM">
    <vt:lpwstr>Rašínovo nábřeží 390/42, 128 00 Nové Město, Praha 2</vt:lpwstr>
  </property>
  <property fmtid="{D5CDD505-2E9C-101B-9397-08002B2CF9AE}" pid="22" name="AdresaUP">
    <vt:lpwstr>Prokišova ul. 1202/5, 371 03 České Budějovice</vt:lpwstr>
  </property>
  <property fmtid="{D5CDD505-2E9C-101B-9397-08002B2CF9AE}" pid="23" name="PrijatDne">
    <vt:lpwstr/>
  </property>
  <property fmtid="{D5CDD505-2E9C-101B-9397-08002B2CF9AE}" pid="24" name="SchvalenDneNull">
    <vt:lpwstr/>
  </property>
  <property fmtid="{D5CDD505-2E9C-101B-9397-08002B2CF9AE}" pid="25" name="SQL">
    <vt:lpwstr>SELECT  OD_Cj,OD_EvC,OD_BarCode FROM VIEW_OD300_SablonyWordB Where Id = 82498583</vt:lpwstr>
  </property>
  <property fmtid="{D5CDD505-2E9C-101B-9397-08002B2CF9AE}" pid="26" name="NazevUP">
    <vt:lpwstr>Územní pracoviště České Budějovice, </vt:lpwstr>
  </property>
  <property fmtid="{D5CDD505-2E9C-101B-9397-08002B2CF9AE}" pid="27" name="NazevUZSVM">
    <vt:lpwstr>Úřad pro zastupování státu ve věcech majetkových</vt:lpwstr>
  </property>
  <property fmtid="{D5CDD505-2E9C-101B-9397-08002B2CF9AE}" pid="28" name="NazevOdbor">
    <vt:lpwstr>odbor Hospodaření s majetkem státu</vt:lpwstr>
  </property>
  <property fmtid="{D5CDD505-2E9C-101B-9397-08002B2CF9AE}" pid="29" name="AdresaOdbor">
    <vt:lpwstr>,  </vt:lpwstr>
  </property>
  <property fmtid="{D5CDD505-2E9C-101B-9397-08002B2CF9AE}" pid="30" name="VytvorenDne">
    <vt:lpwstr>05.05.2017     </vt:lpwstr>
  </property>
  <property fmtid="{D5CDD505-2E9C-101B-9397-08002B2CF9AE}" pid="31" name="SchvalenDneTecky">
    <vt:lpwstr>....................</vt:lpwstr>
  </property>
  <property fmtid="{D5CDD505-2E9C-101B-9397-08002B2CF9AE}" pid="32" name="UkladaciZnak">
    <vt:lpwstr/>
  </property>
  <property fmtid="{D5CDD505-2E9C-101B-9397-08002B2CF9AE}" pid="33" name="SkartacniZnak">
    <vt:lpwstr> </vt:lpwstr>
  </property>
  <property fmtid="{D5CDD505-2E9C-101B-9397-08002B2CF9AE}" pid="34" name="SkartacniLhuta">
    <vt:lpwstr>0</vt:lpwstr>
  </property>
  <property fmtid="{D5CDD505-2E9C-101B-9397-08002B2CF9AE}" pid="35" name="SchvalilEmail">
    <vt:lpwstr>SchvalilEmail</vt:lpwstr>
  </property>
  <property fmtid="{D5CDD505-2E9C-101B-9397-08002B2CF9AE}" pid="36" name="SchvalilFunkce">
    <vt:lpwstr/>
  </property>
  <property fmtid="{D5CDD505-2E9C-101B-9397-08002B2CF9AE}" pid="37" name="SchvalilTelefon">
    <vt:lpwstr/>
  </property>
  <property fmtid="{D5CDD505-2E9C-101B-9397-08002B2CF9AE}" pid="38" name="SchvalilFax">
    <vt:lpwstr/>
  </property>
  <property fmtid="{D5CDD505-2E9C-101B-9397-08002B2CF9AE}" pid="39" name="Schvalil">
    <vt:lpwstr/>
  </property>
  <property fmtid="{D5CDD505-2E9C-101B-9397-08002B2CF9AE}" pid="40" name="Spis">
    <vt:lpwstr/>
  </property>
  <property fmtid="{D5CDD505-2E9C-101B-9397-08002B2CF9AE}" pid="41" name="OD_BarCode">
    <vt:lpwstr>µ#11521/C/2017-HMSU@*¸</vt:lpwstr>
  </property>
  <property fmtid="{D5CDD505-2E9C-101B-9397-08002B2CF9AE}" pid="42" name="Listu">
    <vt:lpwstr>Listu</vt:lpwstr>
  </property>
  <property fmtid="{D5CDD505-2E9C-101B-9397-08002B2CF9AE}" pid="43" name="Prilohy">
    <vt:lpwstr>Prilohy</vt:lpwstr>
  </property>
  <property fmtid="{D5CDD505-2E9C-101B-9397-08002B2CF9AE}" pid="44" name="CisloFa">
    <vt:lpwstr/>
  </property>
  <property fmtid="{D5CDD505-2E9C-101B-9397-08002B2CF9AE}" pid="45" name="Poznamka">
    <vt:lpwstr>Poznamka</vt:lpwstr>
  </property>
  <property fmtid="{D5CDD505-2E9C-101B-9397-08002B2CF9AE}" pid="46" name="Utvar">
    <vt:lpwstr>Utvar</vt:lpwstr>
  </property>
  <property fmtid="{D5CDD505-2E9C-101B-9397-08002B2CF9AE}" pid="47" name="PodatelnaNazev">
    <vt:lpwstr>PodatelnaNazev</vt:lpwstr>
  </property>
  <property fmtid="{D5CDD505-2E9C-101B-9397-08002B2CF9AE}" pid="48" name="Odesilatel">
    <vt:lpwstr>Odesilatel</vt:lpwstr>
  </property>
  <property fmtid="{D5CDD505-2E9C-101B-9397-08002B2CF9AE}" pid="49" name="StatusName">
    <vt:lpwstr>StatusName</vt:lpwstr>
  </property>
  <property fmtid="{D5CDD505-2E9C-101B-9397-08002B2CF9AE}" pid="50" name="CisloKdf">
    <vt:lpwstr>CisloKdf</vt:lpwstr>
  </property>
  <property fmtid="{D5CDD505-2E9C-101B-9397-08002B2CF9AE}" pid="51" name="SpravceRozpoctuTxt">
    <vt:lpwstr>SpravceRozpoctuTxt</vt:lpwstr>
  </property>
  <property fmtid="{D5CDD505-2E9C-101B-9397-08002B2CF9AE}" pid="52" name="HlavniUcetniTxt">
    <vt:lpwstr>HlavniUcetniTxt</vt:lpwstr>
  </property>
  <property fmtid="{D5CDD505-2E9C-101B-9397-08002B2CF9AE}" pid="53" name="Ucet1">
    <vt:lpwstr>Ucet1</vt:lpwstr>
  </property>
  <property fmtid="{D5CDD505-2E9C-101B-9397-08002B2CF9AE}" pid="54" name="Ucet2">
    <vt:lpwstr>Ucet2</vt:lpwstr>
  </property>
  <property fmtid="{D5CDD505-2E9C-101B-9397-08002B2CF9AE}" pid="55" name="Ucet3">
    <vt:lpwstr>Ucet3</vt:lpwstr>
  </property>
  <property fmtid="{D5CDD505-2E9C-101B-9397-08002B2CF9AE}" pid="56" name="Ucet4">
    <vt:lpwstr>Ucet4</vt:lpwstr>
  </property>
</Properties>
</file>