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C65" w:rsidRPr="00DD01FF" w:rsidRDefault="00E04C65" w:rsidP="00E04C65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DD01F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Veřejnoprávní smlouva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č. 201600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….</w:t>
      </w:r>
      <w:r w:rsidR="00BB251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NÁVRH</w:t>
      </w:r>
      <w:proofErr w:type="gramEnd"/>
    </w:p>
    <w:p w:rsidR="00E04C65" w:rsidRPr="00DD01FF" w:rsidRDefault="00E04C65" w:rsidP="00E04C65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DD01FF">
        <w:rPr>
          <w:rFonts w:ascii="Arial" w:eastAsia="Times New Roman" w:hAnsi="Arial" w:cs="Arial"/>
          <w:b/>
          <w:sz w:val="20"/>
          <w:szCs w:val="20"/>
          <w:lang w:eastAsia="cs-CZ"/>
        </w:rPr>
        <w:t>o</w:t>
      </w:r>
      <w:r w:rsidRPr="003D79F7">
        <w:rPr>
          <w:rFonts w:ascii="Arial" w:eastAsia="Times New Roman" w:hAnsi="Arial" w:cs="Arial"/>
          <w:b/>
          <w:lang w:eastAsia="cs-CZ"/>
        </w:rPr>
        <w:t xml:space="preserve"> </w:t>
      </w:r>
      <w:r w:rsidRPr="00DD01FF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poskytnutí dotace statutárního města České Budějovice na kofinancování projektu podpořeného v rámci Dotačního programu města České Budějovice </w:t>
      </w:r>
    </w:p>
    <w:p w:rsidR="00E04C65" w:rsidRPr="00DD01FF" w:rsidRDefault="00E04C65" w:rsidP="00E04C6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DD01FF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na podporu „sociální oblasti“ v roce 2016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“) ve spojení s ustanovením § 159 a násl. zákona č. 500/2004 Sb., správní řád, v platném a účinném znění (dále jen „správní řád“)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Cs/>
          <w:i/>
          <w:i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(dále jen „Smlouva“).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Smluvní strany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     </w:t>
      </w: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Statutární město České Budějovice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nám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ěstí Přemysla Otakara II. 1/1,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České Budějovice, PSČ 370 92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zastoupené: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doc. Ing. Lucií Kozlovou, Ph.D., uvolněnou členkou rady města, </w:t>
      </w:r>
    </w:p>
    <w:p w:rsidR="00D91367" w:rsidRPr="00D91367" w:rsidRDefault="00D91367" w:rsidP="00D91367">
      <w:pPr>
        <w:spacing w:after="0"/>
        <w:ind w:left="2124"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na základě plné moci </w:t>
      </w:r>
      <w:proofErr w:type="gram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č.j.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KP-PO/383/2015/</w:t>
      </w:r>
      <w:proofErr w:type="spell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EPM</w:t>
      </w:r>
      <w:proofErr w:type="spell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>/109 ze dne 30.9.2015</w:t>
      </w:r>
    </w:p>
    <w:p w:rsid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 podpisu Smlouvy pověřena: 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doc. Ing. Lucie Kozlová, Ph.D., uvolněná členka rady města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Kontaktní osoba: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Šárka Kovárnová, odbor sociálních věcí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Č. účtu: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4209282/0800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IČO: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00244732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DIČ: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CZ00244732</w:t>
      </w:r>
    </w:p>
    <w:p w:rsidR="003D79F7" w:rsidRPr="003D79F7" w:rsidRDefault="003D79F7" w:rsidP="00D913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„Poskytovatel“)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Příjemce dotace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zastoupený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adresa,                                                                         PSČ</w:t>
      </w:r>
    </w:p>
    <w:p w:rsidR="003D79F7" w:rsidRPr="003D79F7" w:rsidRDefault="003D79F7" w:rsidP="003D79F7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IČO/DIČ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Příjemce“)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</w:t>
      </w:r>
    </w:p>
    <w:p w:rsidR="00BA4FE6" w:rsidRDefault="003D79F7" w:rsidP="00BA4FE6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Úvodní ustanovení</w:t>
      </w:r>
    </w:p>
    <w:p w:rsidR="003D79F7" w:rsidRPr="00BA4FE6" w:rsidRDefault="00BA4FE6" w:rsidP="00BA4FE6">
      <w:pPr>
        <w:spacing w:after="8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BA4FE6">
        <w:rPr>
          <w:rFonts w:ascii="Arial" w:eastAsia="Times New Roman" w:hAnsi="Arial" w:cs="Arial"/>
          <w:sz w:val="20"/>
          <w:szCs w:val="20"/>
          <w:lang w:eastAsia="cs-CZ"/>
        </w:rPr>
        <w:t>Z</w:t>
      </w:r>
      <w:r w:rsidR="003D79F7"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astupitelstvo 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t>m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ěsta České Budějovice rozhodlo 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svým usnesením č. </w:t>
      </w:r>
      <w:proofErr w:type="spellStart"/>
      <w:r w:rsidR="003D79F7"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</w:t>
      </w:r>
      <w:proofErr w:type="spellEnd"/>
      <w:r w:rsidR="003D79F7"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/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="007D6D8F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ze </w:t>
      </w:r>
      <w:r w:rsidR="003D79F7"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dne </w:t>
      </w:r>
      <w:proofErr w:type="gramStart"/>
      <w:r w:rsidRPr="00BA4FE6">
        <w:rPr>
          <w:rFonts w:ascii="Arial" w:eastAsia="Times New Roman" w:hAnsi="Arial" w:cs="Arial"/>
          <w:sz w:val="20"/>
          <w:szCs w:val="20"/>
          <w:lang w:eastAsia="cs-CZ"/>
        </w:rPr>
        <w:t>19.09</w:t>
      </w:r>
      <w:r w:rsidR="003D79F7" w:rsidRPr="00BA4FE6">
        <w:rPr>
          <w:rFonts w:ascii="Arial" w:eastAsia="Times New Roman" w:hAnsi="Arial" w:cs="Arial"/>
          <w:sz w:val="20"/>
          <w:szCs w:val="20"/>
          <w:lang w:eastAsia="cs-CZ"/>
        </w:rPr>
        <w:t>.2016</w:t>
      </w:r>
      <w:proofErr w:type="gramEnd"/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ve smyslu Směrnice č. 6/201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5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Poskytování dotací z rozpočtu města České Budějovice o poskytnutí dotace Příjemci na kofinancování projektu ve výši a za podmínek dále uvedených v této Smlouvě. Tato Smlouva vychází z předložené žádosti o dotaci doporučené hodnotící komisí k přidělení dotace.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Účel dotace</w:t>
      </w: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Účelem dotace je finanční podpora určená na projekt </w:t>
      </w:r>
      <w:r w:rsidRPr="00CB2D23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……………….</w:t>
      </w:r>
      <w:r w:rsidRPr="00CB2D23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(název projektu a jeho bližší specifikace, v předpokládané maximální výši uznatelných nákladů projektu, procento spolufinancování projektu ze strany města a ze strany žadatele a rozpočet projektu buď zde, nebo v samostatné příloze smlouvy; uznatelné náklady)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, dále jen „Projekt“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).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ind w:left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Přepokládána výše uznatelných nákladů projektu činí </w:t>
      </w:r>
      <w:r>
        <w:rPr>
          <w:rFonts w:ascii="Arial" w:eastAsia="Times New Roman" w:hAnsi="Arial" w:cs="Arial"/>
          <w:sz w:val="20"/>
          <w:szCs w:val="20"/>
          <w:lang w:eastAsia="cs-CZ"/>
        </w:rPr>
        <w:t>……</w:t>
      </w:r>
      <w:proofErr w:type="gramStart"/>
      <w:r>
        <w:rPr>
          <w:rFonts w:ascii="Arial" w:eastAsia="Times New Roman" w:hAnsi="Arial" w:cs="Arial"/>
          <w:sz w:val="20"/>
          <w:szCs w:val="20"/>
          <w:lang w:eastAsia="cs-CZ"/>
        </w:rPr>
        <w:t xml:space="preserve">…..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Kč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. Statutární město České Budějovice podpoří tento projekt částkou </w:t>
      </w:r>
      <w:r w:rsidRPr="00D91367">
        <w:rPr>
          <w:rFonts w:ascii="Arial" w:eastAsia="Times New Roman" w:hAnsi="Arial" w:cs="Arial"/>
          <w:b/>
          <w:sz w:val="20"/>
          <w:szCs w:val="20"/>
          <w:lang w:eastAsia="cs-CZ"/>
        </w:rPr>
        <w:t>…………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Kč.</w:t>
      </w:r>
    </w:p>
    <w:p w:rsidR="00D91367" w:rsidRPr="00D91367" w:rsidRDefault="00D91367" w:rsidP="00D91367">
      <w:pPr>
        <w:ind w:firstLine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Tato částka bude použita </w:t>
      </w:r>
      <w:proofErr w:type="gram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na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:rsidR="00D91367" w:rsidRPr="003D79F7" w:rsidRDefault="00D91367" w:rsidP="00D91367">
      <w:pPr>
        <w:spacing w:after="8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Na základě poskytnuté dotace budou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 provedeny následující činnosti:</w:t>
      </w:r>
    </w:p>
    <w:p w:rsidR="00D9136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…..</w:t>
      </w:r>
    </w:p>
    <w:p w:rsidR="00D91367" w:rsidRPr="003D79F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</w:t>
      </w:r>
    </w:p>
    <w:p w:rsidR="003D79F7" w:rsidRPr="003D79F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Doba realizace účelu dotace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Realizace projektu bude ve smyslu ustanovení § 10a odst. 5 písm. f)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dokončena nejpozději do </w:t>
      </w:r>
      <w:proofErr w:type="gramStart"/>
      <w:r w:rsidR="00BA4FE6">
        <w:rPr>
          <w:rFonts w:ascii="Arial" w:eastAsia="Times New Roman" w:hAnsi="Arial" w:cs="Arial"/>
          <w:sz w:val="20"/>
          <w:szCs w:val="20"/>
          <w:lang w:eastAsia="cs-CZ"/>
        </w:rPr>
        <w:t>31.12.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proofErr w:type="gramEnd"/>
      <w:r w:rsidRPr="00221C5F">
        <w:rPr>
          <w:rFonts w:ascii="Arial" w:eastAsia="Times New Roman" w:hAnsi="Arial" w:cs="Arial"/>
          <w:sz w:val="20"/>
          <w:szCs w:val="20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Výše dotace a platební podmínky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Dotace bude poskytnuta ve výši </w:t>
      </w:r>
      <w:r w:rsidRPr="00CB2D23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…….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Kč bezhotovostním převodem z výdajového účtu Poskytovatele č.</w:t>
      </w:r>
      <w:r w:rsidR="00605CC1" w:rsidRPr="00605CC1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605CC1" w:rsidRPr="00B91A4C">
        <w:rPr>
          <w:rFonts w:ascii="Arial" w:eastAsia="Times New Roman" w:hAnsi="Arial" w:cs="Arial"/>
          <w:sz w:val="20"/>
          <w:szCs w:val="20"/>
          <w:lang w:eastAsia="cs-CZ"/>
        </w:rPr>
        <w:t>4209522/0800</w:t>
      </w:r>
      <w:r w:rsidR="00605CC1">
        <w:rPr>
          <w:rFonts w:ascii="Arial" w:hAnsi="Arial" w:cs="Arial"/>
        </w:rPr>
        <w:t xml:space="preserve">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na účet Příjemce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č</w:t>
      </w:r>
      <w:r w:rsidRPr="00CB2D23">
        <w:rPr>
          <w:rFonts w:ascii="Arial" w:eastAsia="Times New Roman" w:hAnsi="Arial" w:cs="Arial"/>
          <w:b/>
          <w:sz w:val="20"/>
          <w:szCs w:val="20"/>
          <w:lang w:eastAsia="cs-CZ"/>
        </w:rPr>
        <w:t>.</w:t>
      </w:r>
      <w:r w:rsidRPr="00CB2D23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xxxxx</w:t>
      </w:r>
      <w:proofErr w:type="spellEnd"/>
      <w:r w:rsidRPr="00CB2D23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/</w:t>
      </w:r>
      <w:proofErr w:type="spellStart"/>
      <w:r w:rsidRPr="00CB2D23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, vedený u </w:t>
      </w:r>
      <w:proofErr w:type="spellStart"/>
      <w:r w:rsidRPr="00CB2D23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xxxxxxxxxxxx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Dotace dle odstavce IV. této Smlouvy bude Poskytovatelem poskytnuta následujícím způsobem:</w:t>
      </w:r>
    </w:p>
    <w:p w:rsidR="003D79F7" w:rsidRPr="003D79F7" w:rsidRDefault="003D79F7" w:rsidP="003D79F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 všech příspěvků: </w:t>
      </w:r>
    </w:p>
    <w:p w:rsidR="003D79F7" w:rsidRPr="003D79F7" w:rsidRDefault="003D79F7" w:rsidP="003D79F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Jednorázově do 30 dnů od podpisu Smlouvy oběma smluvními stranami. 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Výše dotace uvedená ve Smlouvě je maximální a nemůže být překročena.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Vyúčtování dotace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 ukončení realizace projektu předloží Příjemce Poskytovateli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nejpozději do </w:t>
      </w:r>
      <w:proofErr w:type="gramStart"/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31.3.2017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dokladů na předepsaném formuláři. V případě dotace vyšší než 100 tis. Kč může vyúčtování provést zjednodušených způsobem (záznamy a výpisy z účetních programů a deníků). Spoluúčast bude doložena stejným způsobem jako poskytnutá dotace do 100 tis. Kč, pouze v případě spoluúčasti vyšší jak 10%, lze spoluúčast doložit zjednodušeným způsobem. Jako přílohy k Vyúčtování budou předloženy: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dokladů o nabytí (předávací protokoly, smlouvy);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účetních dokladů dle zákona č. 563/1991 Sb. a průkazných daňových dokladů dle zákona 235/2004 Sb. ve znění pozdějších předpisů;</w:t>
      </w:r>
    </w:p>
    <w:p w:rsidR="003D79F7" w:rsidRPr="003D79F7" w:rsidRDefault="003D79F7" w:rsidP="003D79F7">
      <w:pPr>
        <w:numPr>
          <w:ilvl w:val="0"/>
          <w:numId w:val="10"/>
        </w:num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průkazné kopie výpisů z účtu a pokladních dokladů, deklarující všechny provedené platby.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Podíl spolufinancování příjemcem dotace v předloženém vyúčtování nesmí být nižší než podíl spolufinancování příjemcem dotace, schválený ve Smlouvě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3D79F7" w:rsidRPr="003D79F7" w:rsidRDefault="003D79F7" w:rsidP="003D79F7">
      <w:p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AF24EE" w:rsidRDefault="00AF24EE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AF24EE" w:rsidRDefault="00AF24EE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lastRenderedPageBreak/>
        <w:t>Čl. VI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Další podmínky poskytnutí dotace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je povinen zejména: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zajistit dodržení kvality realizovaného projektu v souladu s účelu dotace dle čl. II. odst. 1 Smlouvy a umožnit řádné zhodnocení realizovaného projektu Poskytovatelem;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 a členům komise rady města České Budějovice.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uveřejnit ve vlastní režii nezbytně nutné informace o projektu, na který dotaci dle této Smlouvy obdržel a zajistit informování veřejnosti o tom, že daný projekt byl realizován v rámci dotace 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8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Povinnosti stanovené touto Smlouvou, nevyplývající přímo ze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jsou podmínkami ve smyslu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ust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§ 10a odst. 5 písm. i)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nejsou-li podmínkami dle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ust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§ 10a odst. 5 písm. h)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AF24EE" w:rsidRDefault="00AF24EE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Sankce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. Za porušení rozpočtové kázně je zejména považováno: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každé neoprávněné použití peněžních prostředků,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právním předpisem,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přímo použitelným předpisem Evropské unie,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touto veřejnoprávní Smlouvou,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použití prostředků v rozporu s účelem dle čl. I této smlouvy.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zjištění závažných nedostatků při realizaci projektu nebo při porušení povinností vyplývajících z této Smlouvy, ze Směrnice Rady města České Budějovice č.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6/2015 Poskytování dotací z rozpočtu města České Budějovice či z Pravidel dotačního programu města České Budějovice na podporu sociální oblasti v roce 20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1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6 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tohoto článku nevylučuje postup dle Čl. VIII.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Zrušení Smlouvy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správního řádu může být tato veřejnoprávní Smlouva zrušena zákonem předpokládaným způsobem z následujících důvodů: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bylo-li to ve veřejnoprávní smlouvě dohodnuto,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jestliže se veřejnoprávní smlouva dostala do rozporu s 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 důvodu ochrany veřejného zájmu, nebo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použití dotace - poskytnutých finančních prostředků v rozporu se stanoveným účelem,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doby realizace či jiných termínů stanových dle této Smlouvy,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realizace projektu, na který je dotace určena, v rozporu s 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provedení takové změny projektu, ke kterému je zapotřebí souhlas Poskytovatele bez tohoto souhlasu,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vyúčtování dotace v rozporu s Čl. V,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podmínek poskytnutí dotace dle Čl. VI.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právních norem upravujících veřejnou podporu v souvislosti s dotací poskytnutou touto Smlouvou.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této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smlouvy. 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tunc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(od počátku).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ustanovení tohoto článku nevylučuje postih dle Čl. VII v souladu s obecně závaznými předpisy.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IX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221C5F">
        <w:rPr>
          <w:rFonts w:ascii="Arial" w:eastAsia="Times New Roman" w:hAnsi="Arial" w:cs="Arial"/>
          <w:b/>
          <w:sz w:val="20"/>
          <w:szCs w:val="20"/>
          <w:lang w:eastAsia="cs-CZ"/>
        </w:rPr>
        <w:t>Veřejná podpora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Poskytnutí dotace podle této Smlouvy je v případech podléhajících pravidlům podle předchozího odstavce činěno jakožto podpora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. Příjemce je povinen, pokud tak neučinil ještě před uzavřením Smlouvy, doložit poskytovateli ve lhůtě 15 dní ode dne účinnosti této Smlouvy: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písemné prohlášení o jakýchkoliv dalších poskytnutých podporách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, které obdržel v daném běžícím účetním období a ve dvou předcházejících uzavřených účetních obdobích.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písemné Čestné prohlášení žadatele o podporu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, které se týká vztahu propojenosti s ostatními podniky.</w:t>
      </w:r>
    </w:p>
    <w:p w:rsidR="003D79F7" w:rsidRPr="003D79F7" w:rsidRDefault="003D79F7" w:rsidP="003D79F7">
      <w:pPr>
        <w:spacing w:after="80" w:line="240" w:lineRule="auto"/>
        <w:ind w:left="568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Poskytovatel je oprávněn požadovat splnění i dalších povinností ze strany příjemce, pokud je to nezbytné k naplnění podmínek podpory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vyplývající z předpisů podle odst. I. V případě nesplnění těchto povinností se příjemce vystavuje možnému postihu dle čl. VII.</w:t>
      </w:r>
    </w:p>
    <w:p w:rsidR="003D79F7" w:rsidRPr="00221C5F" w:rsidRDefault="003D79F7" w:rsidP="003D79F7">
      <w:pPr>
        <w:numPr>
          <w:ilvl w:val="0"/>
          <w:numId w:val="9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příjemce možnému postihu dle čl. VII této Smlouvy a možného postupu Poskytovatele dle Čl. VIII této Smlouvy.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X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Závěrečná ujednání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poskytnutá dotace je ve smyslu ustanovení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Není-li v této Smlouvě stanoveno jinak, užijí se ustanovení Směrnice Rady města České Budějovice č. 6/2015.Poskytování dotací z rozpočtu města České Budějovice ze dne </w:t>
      </w:r>
      <w:proofErr w:type="gram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2.12.2015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přijata radou města dne 2.12.2016 usnesením rady města č. 1671/2015,  a  Pravidla dotačního programu na podporu sociální oblasti  v roce 2016 ze dne 11.1.2016,přijata radou města dne 11.1.2016 usnesením rady města č. 3/2016.  Uvedené dokumenty tvoří nedílnou součást této Smlouvy a obsah těchto dokumentů je oběma smluvním stranám plně znám. Dokumenty lze získat na webových stránkách města </w:t>
      </w:r>
      <w:hyperlink r:id="rId7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a jsou také k nahlédnutí u poskytovatele dotace.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Příjemce výslovně prohlašuje, že obsah dokumentů dle předchozího odstavce tohoto článku je mu znám a má tyto dokumenty k dispozici a tímto s nimi souhlasí.  </w:t>
      </w:r>
    </w:p>
    <w:p w:rsidR="003D79F7" w:rsidRPr="003D79F7" w:rsidRDefault="003D79F7" w:rsidP="003D79F7">
      <w:pPr>
        <w:numPr>
          <w:ilvl w:val="0"/>
          <w:numId w:val="5"/>
        </w:numPr>
        <w:spacing w:after="8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Smlouva je vyhotovena ve 3 stejnopisech majících povahu originálu, z nichž Příjemce obdrží 1 výtisk a Poskytovatel 2 výtisky.</w:t>
      </w:r>
    </w:p>
    <w:p w:rsidR="00BA4FE6" w:rsidRDefault="00BA4FE6" w:rsidP="00BA4FE6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Příjemce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 bere na vědomí, že na tuto smlouvu se vztahují povinnosti uveřejnění dle zákona č. 340/2015 Sb., o zvláštních podmínkách účinnosti některých smluv, uveřejňování těchto smluv a o registru smluv (zákon o registru smluv), v platném znění. Smluvní strany si tímto ujednávají, že uveřejnění dle tohoto zákona zajistí </w:t>
      </w:r>
      <w:r>
        <w:rPr>
          <w:rFonts w:ascii="Arial" w:eastAsia="Times New Roman" w:hAnsi="Arial" w:cs="Arial"/>
          <w:sz w:val="20"/>
          <w:szCs w:val="20"/>
          <w:lang w:eastAsia="cs-CZ"/>
        </w:rPr>
        <w:t>poskytovatel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 způsobem, v rozsahu a ve lhůtách z něho vyplývajících. O provedeném uveřejnění </w:t>
      </w:r>
      <w:r>
        <w:rPr>
          <w:rFonts w:ascii="Arial" w:eastAsia="Times New Roman" w:hAnsi="Arial" w:cs="Arial"/>
          <w:sz w:val="20"/>
          <w:szCs w:val="20"/>
          <w:lang w:eastAsia="cs-CZ"/>
        </w:rPr>
        <w:t>poskytovatel příjemce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 informuje poté, co obdrží ze strany správce registru smluv potvrzení o provedeném uveřejnění. Smluvní strany po dohodě souhlasí rovněž s tím, že úplné znění této smlouvy včetně všech jejích příloh a dalších součástí může být bez omezení zveřejněno i na oficiálních webových stránkách města České Budějovice (</w:t>
      </w:r>
      <w:hyperlink r:id="rId8" w:history="1">
        <w:r w:rsidRPr="001B0FD0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www.c-budejovice.cz</w:t>
        </w:r>
      </w:hyperlink>
      <w:r w:rsidRPr="00BA4FE6">
        <w:rPr>
          <w:rFonts w:ascii="Arial" w:eastAsia="Times New Roman" w:hAnsi="Arial" w:cs="Arial"/>
          <w:sz w:val="20"/>
          <w:szCs w:val="20"/>
          <w:lang w:eastAsia="cs-CZ"/>
        </w:rPr>
        <w:t>).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Příjemce 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bere dále na vědomí, že </w:t>
      </w:r>
      <w:r>
        <w:rPr>
          <w:rFonts w:ascii="Arial" w:eastAsia="Times New Roman" w:hAnsi="Arial" w:cs="Arial"/>
          <w:sz w:val="20"/>
          <w:szCs w:val="20"/>
          <w:lang w:eastAsia="cs-CZ"/>
        </w:rPr>
        <w:t>poskytovatel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t xml:space="preserve"> je povinen či oprávněn tuto smlouvu, jakož i jiné skutečnosti z ní nebo z jejího naplňování vyplývající, uveřejnit či poskytnout třetím osobám, pokud takový postup vyplývá z jiných právních předpisů. Pro účely uveřejňování či </w:t>
      </w:r>
      <w:r w:rsidRPr="00BA4FE6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poskytování dle předchozích vět smluvní strany současně shodně prohlašují, že žádnou část této smlouvy nepovažují za své obchodní tajemství bránící jejímu uveřejnění či poskytnutí. Ujednání dle tohoto odstavce se vztahují i na všechny případné dodatky k této smlouvě, jejichž prostřednictvím je tato smlouva měněna či ukončována.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BA4FE6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Tato Smlouva nabývá platnosti a účinnosti dnem podpisu oprávněnými zástupci obou smluvních stran.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Nedílnou součástí této Smlouvy je čestné prohlášení žadatele o podporu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které tvoří její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Přílohu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:rsid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AF24EE" w:rsidRPr="003D79F7" w:rsidRDefault="00AF24EE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 Českých Budějovicích dne: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v Českých Budějovicích dne:</w:t>
      </w:r>
    </w:p>
    <w:p w:rsid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F24EE" w:rsidRPr="003D79F7" w:rsidRDefault="00AF24EE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………………………………..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……………………………….. </w:t>
      </w: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 Poskytovatele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za Příjemce</w:t>
      </w:r>
    </w:p>
    <w:p w:rsidR="0098586C" w:rsidRDefault="0098586C">
      <w:pPr>
        <w:rPr>
          <w:rFonts w:ascii="Arial" w:hAnsi="Arial" w:cs="Arial"/>
          <w:b/>
        </w:rPr>
      </w:pPr>
      <w:bookmarkStart w:id="0" w:name="_Toc386554796"/>
    </w:p>
    <w:p w:rsidR="00BA4FE6" w:rsidRDefault="00BA4FE6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</w:p>
    <w:p w:rsidR="00AF24EE" w:rsidRDefault="00AF24EE" w:rsidP="0098586C">
      <w:pPr>
        <w:spacing w:after="120"/>
        <w:jc w:val="center"/>
        <w:rPr>
          <w:rFonts w:ascii="Arial" w:hAnsi="Arial" w:cs="Arial"/>
          <w:b/>
        </w:rPr>
      </w:pPr>
      <w:bookmarkStart w:id="1" w:name="_GoBack"/>
      <w:bookmarkEnd w:id="1"/>
    </w:p>
    <w:p w:rsidR="0098586C" w:rsidRPr="0098586C" w:rsidRDefault="0098586C" w:rsidP="0098586C">
      <w:pPr>
        <w:spacing w:after="120"/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t>Příloha smlouvy</w:t>
      </w:r>
    </w:p>
    <w:bookmarkEnd w:id="0"/>
    <w:p w:rsidR="0098586C" w:rsidRPr="0098586C" w:rsidRDefault="0098586C" w:rsidP="0098586C">
      <w:pPr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t xml:space="preserve">Čestné prohlášení žadatele o podporu v režimu </w:t>
      </w:r>
      <w:r w:rsidRPr="0098586C">
        <w:rPr>
          <w:rFonts w:ascii="Arial" w:hAnsi="Arial" w:cs="Arial"/>
          <w:b/>
          <w:i/>
        </w:rPr>
        <w:t>de </w:t>
      </w:r>
      <w:proofErr w:type="spellStart"/>
      <w:r w:rsidRPr="0098586C">
        <w:rPr>
          <w:rFonts w:ascii="Arial" w:hAnsi="Arial" w:cs="Arial"/>
          <w:b/>
          <w:i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/ Jméno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sz w:val="20"/>
                <w:szCs w:val="20"/>
              </w:rPr>
              <w:t>Sídlo / Adresa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 / Datum narození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 xml:space="preserve">Žadatel prohlašuje, že jako </w:t>
      </w:r>
      <w:r w:rsidRPr="0098586C">
        <w:rPr>
          <w:rFonts w:ascii="Arial" w:hAnsi="Arial" w:cs="Arial"/>
          <w:sz w:val="20"/>
          <w:szCs w:val="20"/>
          <w:u w:val="single"/>
        </w:rPr>
        <w:t>účetní období</w:t>
      </w:r>
      <w:r w:rsidRPr="0098586C">
        <w:rPr>
          <w:rFonts w:ascii="Arial" w:hAnsi="Arial" w:cs="Arial"/>
          <w:sz w:val="20"/>
          <w:szCs w:val="20"/>
        </w:rPr>
        <w:t xml:space="preserve"> používá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kalendářní rok</w:t>
      </w:r>
      <w:r w:rsidRPr="0098586C">
        <w:rPr>
          <w:rFonts w:ascii="Arial" w:hAnsi="Arial" w:cs="Arial"/>
          <w:bCs/>
          <w:sz w:val="20"/>
          <w:szCs w:val="20"/>
        </w:rPr>
        <w:t>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hospodářský rok </w:t>
      </w:r>
      <w:r w:rsidRPr="0098586C">
        <w:rPr>
          <w:rFonts w:ascii="Arial" w:hAnsi="Arial" w:cs="Arial"/>
          <w:bCs/>
          <w:sz w:val="20"/>
          <w:szCs w:val="20"/>
        </w:rPr>
        <w:t>(začátek ……………………., konec ……………………).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V případě, že během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b/>
          <w:sz w:val="20"/>
          <w:szCs w:val="20"/>
          <w:u w:val="single"/>
        </w:rPr>
        <w:t>předchozích dvou účetních období</w:t>
      </w:r>
      <w:r w:rsidRPr="0098586C">
        <w:rPr>
          <w:rFonts w:ascii="Arial" w:hAnsi="Arial" w:cs="Arial"/>
          <w:b/>
          <w:sz w:val="20"/>
          <w:szCs w:val="20"/>
        </w:rPr>
        <w:t xml:space="preserve"> došlo k přechodu z kalendářního roku na rok hospodářský anebo opačně</w:t>
      </w:r>
      <w:r w:rsidRPr="0098586C">
        <w:rPr>
          <w:rFonts w:ascii="Arial" w:hAnsi="Arial" w:cs="Arial"/>
          <w:sz w:val="20"/>
          <w:szCs w:val="20"/>
        </w:rPr>
        <w:t>, uveďte tuto skutečnost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sz w:val="20"/>
          <w:szCs w:val="20"/>
        </w:rPr>
        <w:t xml:space="preserve">vypsáním účetních období, která byla použita </w:t>
      </w:r>
      <w:r w:rsidRPr="0098586C">
        <w:rPr>
          <w:rFonts w:ascii="Arial" w:hAnsi="Arial" w:cs="Arial"/>
          <w:i/>
          <w:sz w:val="20"/>
          <w:szCs w:val="20"/>
        </w:rPr>
        <w:t>(např. 1. 4. 2012 - 31. 3. 2013; 1. 4. 2013 - 31. 12. 2013)</w:t>
      </w:r>
      <w:r w:rsidRPr="0098586C">
        <w:rPr>
          <w:rFonts w:ascii="Arial" w:hAnsi="Arial" w:cs="Arial"/>
          <w:sz w:val="20"/>
          <w:szCs w:val="20"/>
        </w:rPr>
        <w:t>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sz w:val="20"/>
          <w:szCs w:val="20"/>
        </w:rPr>
        <w:t>Podniky</w:t>
      </w:r>
      <w:r w:rsidRPr="0098586C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Pr="0098586C">
        <w:rPr>
          <w:rFonts w:ascii="Arial" w:hAnsi="Arial" w:cs="Arial"/>
          <w:b/>
          <w:sz w:val="20"/>
          <w:szCs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8586C" w:rsidRPr="0098586C" w:rsidTr="0053223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98586C" w:rsidRPr="0098586C" w:rsidRDefault="0098586C" w:rsidP="00532231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Žadatel o podporu se považuje za propojený</w:t>
            </w:r>
            <w:r w:rsidRPr="0098586C">
              <w:rPr>
                <w:rStyle w:val="Znakapoznpodarou"/>
                <w:rFonts w:ascii="Arial" w:hAnsi="Arial" w:cs="Arial"/>
                <w:b/>
                <w:bCs/>
                <w:sz w:val="20"/>
                <w:szCs w:val="20"/>
              </w:rPr>
              <w:footnoteReference w:id="2"/>
            </w: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 jinými podniky, pokud i tyto subjekty mezi sebou mají některý z následujících vztahů: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a) jeden subjekt vlastní více než 50 % hlasovacích práv, která náležejí akcionářům nebo společníkům, v jiném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b) jeden subjekt má právo jmenovat nebo odvolat více než 50 % členů správního, řídícího nebo dozorčího orgánu jiného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Subjekty, které mají s žadatelem o podporu jakýkoli vztah uvedený pod písm. a) až d)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prostřednictvím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jednoho nebo více dalších subjektů</w:t>
            </w:r>
            <w:r w:rsidRPr="0098586C">
              <w:rPr>
                <w:rFonts w:ascii="Arial" w:hAnsi="Arial" w:cs="Arial"/>
                <w:sz w:val="20"/>
                <w:szCs w:val="20"/>
              </w:rPr>
              <w:t>, se také považují za podnik propojený s žadatelem o podporu.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Do výčtu podniků propojených přímo či zprostředkovaně se žadatelem o podporu se zahrnují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osoby zapsané v základních registrech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v souladu se zákonem č. 111/2009 Sb., o základních registrech, ve znění pozdějších předpisů.</w:t>
            </w: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 xml:space="preserve">Žadatel prohlašuje, že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není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jiným podnikem.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je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98586C" w:rsidRPr="0098586C" w:rsidTr="0098586C">
        <w:trPr>
          <w:trHeight w:val="279"/>
        </w:trPr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podniku/Jméno a příjmení</w:t>
            </w: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Sídlo/Adresa</w:t>
            </w: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IČ/Datum narození</w:t>
            </w: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spojením podniků či nabytím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spojením</w:t>
      </w:r>
      <w:r w:rsidRPr="0098586C">
        <w:rPr>
          <w:rFonts w:ascii="Arial" w:hAnsi="Arial" w:cs="Arial"/>
          <w:bCs/>
          <w:sz w:val="20"/>
          <w:szCs w:val="20"/>
        </w:rPr>
        <w:t xml:space="preserve"> (fúzí splynutím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3"/>
      </w:r>
      <w:r w:rsidRPr="0098586C">
        <w:rPr>
          <w:rFonts w:ascii="Arial" w:hAnsi="Arial" w:cs="Arial"/>
          <w:bCs/>
          <w:sz w:val="20"/>
          <w:szCs w:val="20"/>
        </w:rPr>
        <w:t>) níže uvedených podniků: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</w:t>
      </w:r>
      <w:r w:rsidRPr="0098586C">
        <w:rPr>
          <w:rFonts w:ascii="Arial" w:hAnsi="Arial" w:cs="Arial"/>
          <w:bCs/>
          <w:sz w:val="20"/>
          <w:szCs w:val="20"/>
          <w:u w:val="single"/>
        </w:rPr>
        <w:t>nabytím</w:t>
      </w:r>
      <w:r w:rsidRPr="0098586C">
        <w:rPr>
          <w:rFonts w:ascii="Arial" w:hAnsi="Arial" w:cs="Arial"/>
          <w:bCs/>
          <w:sz w:val="20"/>
          <w:szCs w:val="20"/>
        </w:rPr>
        <w:t xml:space="preserve"> (fúzí sloučením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  <w:r w:rsidRPr="0098586C">
        <w:rPr>
          <w:rFonts w:ascii="Arial" w:hAnsi="Arial" w:cs="Arial"/>
          <w:bCs/>
          <w:sz w:val="20"/>
          <w:szCs w:val="20"/>
        </w:rPr>
        <w:t xml:space="preserve">) 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převzal jmění </w:t>
      </w:r>
      <w:r w:rsidRPr="0098586C">
        <w:rPr>
          <w:rFonts w:ascii="Arial" w:hAnsi="Arial" w:cs="Arial"/>
          <w:bCs/>
          <w:sz w:val="20"/>
          <w:szCs w:val="20"/>
        </w:rPr>
        <w:t>níže uvedeného/</w:t>
      </w:r>
      <w:proofErr w:type="spellStart"/>
      <w:r w:rsidRPr="0098586C">
        <w:rPr>
          <w:rFonts w:ascii="Arial" w:hAnsi="Arial" w:cs="Arial"/>
          <w:bCs/>
          <w:sz w:val="20"/>
          <w:szCs w:val="20"/>
        </w:rPr>
        <w:t>ých</w:t>
      </w:r>
      <w:proofErr w:type="spellEnd"/>
      <w:r w:rsidRPr="0098586C">
        <w:rPr>
          <w:rFonts w:ascii="Arial" w:hAnsi="Arial" w:cs="Arial"/>
          <w:bCs/>
          <w:sz w:val="20"/>
          <w:szCs w:val="20"/>
        </w:rPr>
        <w:t xml:space="preserve"> podniku/ů: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ve spojení či nabytí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rozdělením (rozštěpením nebo odštěpením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98586C">
        <w:rPr>
          <w:rFonts w:ascii="Arial" w:hAnsi="Arial" w:cs="Arial"/>
          <w:bCs/>
          <w:sz w:val="20"/>
          <w:szCs w:val="20"/>
        </w:rPr>
        <w:t>)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rozdělením</w:t>
      </w:r>
      <w:r w:rsidRPr="0098586C">
        <w:rPr>
          <w:rFonts w:ascii="Arial" w:hAnsi="Arial" w:cs="Arial"/>
          <w:bCs/>
          <w:sz w:val="20"/>
          <w:szCs w:val="20"/>
        </w:rPr>
        <w:t xml:space="preserve"> níže uvedeného podniku: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rPr>
          <w:trHeight w:val="308"/>
        </w:trPr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lastRenderedPageBreak/>
        <w:t xml:space="preserve">a převzal jeho činnosti, na něž byla dříve poskytnutá podpora </w:t>
      </w:r>
      <w:r w:rsidRPr="0098586C">
        <w:rPr>
          <w:rFonts w:ascii="Arial" w:hAnsi="Arial" w:cs="Arial"/>
          <w:bCs/>
          <w:i/>
          <w:sz w:val="20"/>
          <w:szCs w:val="20"/>
        </w:rPr>
        <w:t xml:space="preserve">de </w:t>
      </w:r>
      <w:proofErr w:type="spellStart"/>
      <w:r w:rsidRPr="0098586C">
        <w:rPr>
          <w:rFonts w:ascii="Arial" w:hAnsi="Arial" w:cs="Arial"/>
          <w:bCs/>
          <w:i/>
          <w:sz w:val="20"/>
          <w:szCs w:val="20"/>
        </w:rPr>
        <w:t>minimis</w:t>
      </w:r>
      <w:proofErr w:type="spellEnd"/>
      <w:r w:rsidRPr="0098586C">
        <w:rPr>
          <w:rFonts w:ascii="Arial" w:hAnsi="Arial" w:cs="Arial"/>
          <w:bCs/>
          <w:sz w:val="20"/>
          <w:szCs w:val="20"/>
        </w:rPr>
        <w:t xml:space="preserve"> použita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6"/>
      </w:r>
      <w:r w:rsidRPr="0098586C">
        <w:rPr>
          <w:rFonts w:ascii="Arial" w:hAnsi="Arial" w:cs="Arial"/>
          <w:bCs/>
          <w:sz w:val="20"/>
          <w:szCs w:val="20"/>
        </w:rPr>
        <w:t>. Podniku (žadateli) byly přiděleny následující (dříve poskytnuté) podpory: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98586C" w:rsidRPr="0098586C" w:rsidTr="00532231">
        <w:trPr>
          <w:trHeight w:val="279"/>
        </w:trPr>
        <w:tc>
          <w:tcPr>
            <w:tcW w:w="209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Částka v Kč</w:t>
            </w: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 rozdělení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AF24EE">
        <w:rPr>
          <w:rFonts w:ascii="Arial" w:hAnsi="Arial" w:cs="Arial"/>
          <w:b/>
          <w:bCs/>
          <w:sz w:val="20"/>
          <w:szCs w:val="20"/>
        </w:rPr>
      </w:r>
      <w:r w:rsidR="00AF24EE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níže svým podpisem</w:t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potvrzuje, že výše uvedené údaje jsou přesné a pravdivé a jsou poskytovány dobrovolně;</w:t>
      </w:r>
    </w:p>
    <w:p w:rsidR="0098586C" w:rsidRPr="0098586C" w:rsidRDefault="0098586C" w:rsidP="0098586C">
      <w:pPr>
        <w:pStyle w:val="Odstavecseseznamem"/>
        <w:ind w:left="284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98586C">
        <w:rPr>
          <w:rFonts w:ascii="Arial" w:hAnsi="Arial" w:cs="Arial"/>
          <w:sz w:val="20"/>
          <w:szCs w:val="20"/>
        </w:rPr>
        <w:t>se zavazuje</w:t>
      </w:r>
      <w:proofErr w:type="gramEnd"/>
      <w:r w:rsidRPr="0098586C">
        <w:rPr>
          <w:rFonts w:ascii="Arial" w:hAnsi="Arial" w:cs="Arial"/>
          <w:sz w:val="20"/>
          <w:szCs w:val="20"/>
        </w:rPr>
        <w:t xml:space="preserve"> k tomu, že v případě změny předmětných údajů v průběhu administrativního procesu poskytnutí podpory </w:t>
      </w:r>
      <w:r w:rsidRPr="0098586C">
        <w:rPr>
          <w:rFonts w:ascii="Arial" w:hAnsi="Arial" w:cs="Arial"/>
          <w:i/>
          <w:sz w:val="20"/>
          <w:szCs w:val="20"/>
        </w:rPr>
        <w:t xml:space="preserve">de </w:t>
      </w:r>
      <w:proofErr w:type="spellStart"/>
      <w:r w:rsidRPr="0098586C">
        <w:rPr>
          <w:rFonts w:ascii="Arial" w:hAnsi="Arial" w:cs="Arial"/>
          <w:i/>
          <w:sz w:val="20"/>
          <w:szCs w:val="20"/>
        </w:rPr>
        <w:t>minimis</w:t>
      </w:r>
      <w:proofErr w:type="spellEnd"/>
      <w:r w:rsidRPr="0098586C">
        <w:rPr>
          <w:rFonts w:ascii="Arial" w:hAnsi="Arial" w:cs="Arial"/>
          <w:sz w:val="20"/>
          <w:szCs w:val="20"/>
        </w:rPr>
        <w:t xml:space="preserve"> bude neprodleně informovat poskytovatele dané podpory o změnách, které u něj nastaly; </w:t>
      </w:r>
    </w:p>
    <w:p w:rsidR="0098586C" w:rsidRPr="0098586C" w:rsidRDefault="0098586C" w:rsidP="0098586C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ab/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98586C">
        <w:rPr>
          <w:rFonts w:ascii="Arial" w:hAnsi="Arial" w:cs="Arial"/>
          <w:sz w:val="20"/>
          <w:szCs w:val="20"/>
        </w:rPr>
        <w:t xml:space="preserve"> a zpracovateli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98586C">
        <w:rPr>
          <w:rFonts w:ascii="Arial" w:hAnsi="Arial" w:cs="Arial"/>
          <w:sz w:val="20"/>
          <w:szCs w:val="20"/>
        </w:rPr>
        <w:t>, kterým je ………………………………………………………………………</w:t>
      </w:r>
      <w:proofErr w:type="gramStart"/>
      <w:r w:rsidRPr="0098586C">
        <w:rPr>
          <w:rFonts w:ascii="Arial" w:hAnsi="Arial" w:cs="Arial"/>
          <w:sz w:val="20"/>
          <w:szCs w:val="20"/>
        </w:rPr>
        <w:t>…....., pro</w:t>
      </w:r>
      <w:proofErr w:type="gramEnd"/>
      <w:r w:rsidRPr="0098586C">
        <w:rPr>
          <w:rFonts w:ascii="Arial" w:hAnsi="Arial" w:cs="Arial"/>
          <w:sz w:val="20"/>
          <w:szCs w:val="20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8586C" w:rsidRPr="0098586C" w:rsidTr="0053223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8586C" w:rsidRPr="0098586C" w:rsidTr="0053223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6C" w:rsidRPr="0098586C" w:rsidTr="0053223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Razítko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8586C" w:rsidRPr="0098586C" w:rsidRDefault="0098586C">
      <w:pPr>
        <w:rPr>
          <w:rFonts w:ascii="Arial" w:hAnsi="Arial" w:cs="Arial"/>
          <w:sz w:val="20"/>
          <w:szCs w:val="20"/>
        </w:rPr>
      </w:pPr>
    </w:p>
    <w:sectPr w:rsidR="0098586C" w:rsidRPr="009858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86C" w:rsidRDefault="0098586C" w:rsidP="0098586C">
      <w:pPr>
        <w:spacing w:after="0" w:line="240" w:lineRule="auto"/>
      </w:pPr>
      <w:r>
        <w:separator/>
      </w:r>
    </w:p>
  </w:endnote>
  <w:end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674F7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24EE">
          <w:rPr>
            <w:noProof/>
          </w:rPr>
          <w:t>9</w:t>
        </w:r>
        <w:r>
          <w:fldChar w:fldCharType="end"/>
        </w:r>
      </w:p>
    </w:sdtContent>
  </w:sdt>
  <w:p w:rsidR="0052365F" w:rsidRDefault="00AF24E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86C" w:rsidRDefault="0098586C" w:rsidP="0098586C">
      <w:pPr>
        <w:spacing w:after="0" w:line="240" w:lineRule="auto"/>
      </w:pPr>
      <w:r>
        <w:separator/>
      </w:r>
    </w:p>
  </w:footnote>
  <w:foot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footnote>
  <w:footnote w:id="1">
    <w:p w:rsidR="0098586C" w:rsidRPr="00A844EA" w:rsidRDefault="0098586C" w:rsidP="0098586C">
      <w:pPr>
        <w:pStyle w:val="Textpoznpodarou"/>
        <w:rPr>
          <w:rFonts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  <w:lang w:val="cs-CZ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proofErr w:type="spellStart"/>
      <w:r>
        <w:rPr>
          <w:rFonts w:cs="Arial"/>
          <w:sz w:val="18"/>
          <w:szCs w:val="18"/>
          <w:lang w:val="cs-CZ"/>
        </w:rPr>
        <w:t>ÚOHS</w:t>
      </w:r>
      <w:proofErr w:type="spellEnd"/>
      <w:r>
        <w:rPr>
          <w:rFonts w:cs="Arial"/>
          <w:sz w:val="18"/>
          <w:szCs w:val="18"/>
          <w:lang w:val="cs-CZ"/>
        </w:rPr>
        <w:t xml:space="preserve">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8586C" w:rsidRDefault="0098586C" w:rsidP="0098586C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  <w:lang w:val="cs-CZ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:rsidR="0098586C" w:rsidRPr="002E73B0" w:rsidRDefault="0098586C" w:rsidP="0098586C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</w:t>
      </w:r>
      <w:r>
        <w:rPr>
          <w:rFonts w:cs="Arial"/>
          <w:sz w:val="18"/>
          <w:szCs w:val="18"/>
          <w:lang w:val="cs-CZ"/>
        </w:rPr>
        <w:t xml:space="preserve">ozdějších </w:t>
      </w:r>
      <w:proofErr w:type="spellStart"/>
      <w:r>
        <w:rPr>
          <w:rFonts w:cs="Arial"/>
          <w:sz w:val="18"/>
          <w:szCs w:val="18"/>
          <w:lang w:val="cs-CZ"/>
        </w:rPr>
        <w:t>přepdisů</w:t>
      </w:r>
      <w:proofErr w:type="spellEnd"/>
      <w:r>
        <w:rPr>
          <w:rFonts w:cs="Arial"/>
          <w:sz w:val="18"/>
          <w:szCs w:val="18"/>
          <w:lang w:val="cs-CZ"/>
        </w:rPr>
        <w:t>.</w:t>
      </w:r>
    </w:p>
  </w:footnote>
  <w:footnote w:id="8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  <w:lang w:val="cs-CZ"/>
        </w:rPr>
        <w:t>Z</w:t>
      </w:r>
      <w:proofErr w:type="spellStart"/>
      <w:r w:rsidRPr="00083172">
        <w:rPr>
          <w:rFonts w:cs="Arial"/>
          <w:sz w:val="18"/>
          <w:szCs w:val="18"/>
          <w:u w:val="single"/>
        </w:rPr>
        <w:t>pracovatelem</w:t>
      </w:r>
      <w:proofErr w:type="spellEnd"/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126161"/>
    <w:multiLevelType w:val="hybridMultilevel"/>
    <w:tmpl w:val="B3F8C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12"/>
  </w:num>
  <w:num w:numId="11">
    <w:abstractNumId w:val="10"/>
  </w:num>
  <w:num w:numId="12">
    <w:abstractNumId w:val="7"/>
  </w:num>
  <w:num w:numId="13">
    <w:abstractNumId w:val="13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3E"/>
    <w:rsid w:val="00102E6A"/>
    <w:rsid w:val="00221C5F"/>
    <w:rsid w:val="003D79F7"/>
    <w:rsid w:val="00605CC1"/>
    <w:rsid w:val="00674F78"/>
    <w:rsid w:val="00676A1C"/>
    <w:rsid w:val="00704E7A"/>
    <w:rsid w:val="007D6D8F"/>
    <w:rsid w:val="008A0A39"/>
    <w:rsid w:val="0098586C"/>
    <w:rsid w:val="00AF24EE"/>
    <w:rsid w:val="00BA4FE6"/>
    <w:rsid w:val="00BB2518"/>
    <w:rsid w:val="00CB2D23"/>
    <w:rsid w:val="00D91367"/>
    <w:rsid w:val="00DD79CF"/>
    <w:rsid w:val="00E04C65"/>
    <w:rsid w:val="00FC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F2F11-04A8-4479-BC8C-85950C5B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D79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3D79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D79F7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rsid w:val="0098586C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8586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98586C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BA4F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3220</Words>
  <Characters>19001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4</cp:revision>
  <dcterms:created xsi:type="dcterms:W3CDTF">2016-07-15T07:26:00Z</dcterms:created>
  <dcterms:modified xsi:type="dcterms:W3CDTF">2016-07-15T07:35:00Z</dcterms:modified>
</cp:coreProperties>
</file>