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8012" w14:textId="77777777" w:rsidR="00DB5DDE" w:rsidRDefault="00DB5DDE" w:rsidP="00DB5DDE">
      <w:pPr>
        <w:pStyle w:val="Nadpis3"/>
        <w:jc w:val="both"/>
        <w:rPr>
          <w:sz w:val="32"/>
          <w:szCs w:val="32"/>
        </w:rPr>
      </w:pPr>
      <w:r w:rsidRPr="00666B6E">
        <w:rPr>
          <w:sz w:val="32"/>
          <w:szCs w:val="32"/>
        </w:rPr>
        <w:t>Důvodová zpráva</w:t>
      </w:r>
    </w:p>
    <w:p w14:paraId="6FF5275A" w14:textId="77777777" w:rsidR="00DB5DDE" w:rsidRDefault="00DB5DDE" w:rsidP="00DB5DDE"/>
    <w:p w14:paraId="5AEBCA3B" w14:textId="7D0D7A78" w:rsidR="00DB5DDE" w:rsidRDefault="00DB5DDE" w:rsidP="007042EF">
      <w:pPr>
        <w:jc w:val="both"/>
        <w:rPr>
          <w:b/>
          <w:sz w:val="24"/>
          <w:szCs w:val="24"/>
        </w:rPr>
      </w:pPr>
      <w:r w:rsidRPr="00022DFE">
        <w:rPr>
          <w:sz w:val="24"/>
          <w:szCs w:val="24"/>
        </w:rPr>
        <w:t xml:space="preserve">Statutární město České </w:t>
      </w:r>
      <w:r w:rsidR="0024358E">
        <w:rPr>
          <w:sz w:val="24"/>
          <w:szCs w:val="24"/>
        </w:rPr>
        <w:t>Budějovice je vlastníkem pozemku</w:t>
      </w:r>
      <w:r w:rsidRPr="00022DFE">
        <w:rPr>
          <w:sz w:val="24"/>
          <w:szCs w:val="24"/>
        </w:rPr>
        <w:t xml:space="preserve"> </w:t>
      </w:r>
      <w:proofErr w:type="spellStart"/>
      <w:r w:rsidRPr="00022DFE">
        <w:rPr>
          <w:sz w:val="24"/>
          <w:szCs w:val="24"/>
        </w:rPr>
        <w:t>parc</w:t>
      </w:r>
      <w:proofErr w:type="spellEnd"/>
      <w:r w:rsidRPr="00022DFE">
        <w:rPr>
          <w:sz w:val="24"/>
          <w:szCs w:val="24"/>
        </w:rPr>
        <w:t>.</w:t>
      </w:r>
      <w:r w:rsidR="0024358E">
        <w:rPr>
          <w:sz w:val="24"/>
          <w:szCs w:val="24"/>
        </w:rPr>
        <w:t xml:space="preserve"> </w:t>
      </w:r>
      <w:r w:rsidRPr="00022DFE">
        <w:rPr>
          <w:sz w:val="24"/>
          <w:szCs w:val="24"/>
        </w:rPr>
        <w:t xml:space="preserve">č. </w:t>
      </w:r>
      <w:r w:rsidR="00D955B8">
        <w:rPr>
          <w:b/>
          <w:sz w:val="24"/>
          <w:szCs w:val="24"/>
        </w:rPr>
        <w:t>2671/69</w:t>
      </w:r>
      <w:r w:rsidRPr="00022DFE">
        <w:rPr>
          <w:sz w:val="24"/>
          <w:szCs w:val="24"/>
        </w:rPr>
        <w:t xml:space="preserve"> (</w:t>
      </w:r>
      <w:r w:rsidR="00D955B8">
        <w:rPr>
          <w:sz w:val="24"/>
          <w:szCs w:val="24"/>
        </w:rPr>
        <w:t>jiná plocha</w:t>
      </w:r>
      <w:r w:rsidR="00E93ABE">
        <w:rPr>
          <w:sz w:val="24"/>
          <w:szCs w:val="24"/>
        </w:rPr>
        <w:t xml:space="preserve">, </w:t>
      </w:r>
      <w:r w:rsidR="00022DFE" w:rsidRPr="00022DFE">
        <w:rPr>
          <w:sz w:val="24"/>
          <w:szCs w:val="24"/>
        </w:rPr>
        <w:t>osta</w:t>
      </w:r>
      <w:r w:rsidR="00022DFE">
        <w:rPr>
          <w:sz w:val="24"/>
          <w:szCs w:val="24"/>
        </w:rPr>
        <w:t>tní</w:t>
      </w:r>
      <w:r w:rsidR="00500360">
        <w:rPr>
          <w:sz w:val="24"/>
          <w:szCs w:val="24"/>
        </w:rPr>
        <w:t xml:space="preserve"> </w:t>
      </w:r>
      <w:r w:rsidR="00022DFE" w:rsidRPr="00022DFE">
        <w:rPr>
          <w:sz w:val="24"/>
          <w:szCs w:val="24"/>
        </w:rPr>
        <w:t>plocha</w:t>
      </w:r>
      <w:r w:rsidRPr="00022DFE">
        <w:rPr>
          <w:sz w:val="24"/>
          <w:szCs w:val="24"/>
        </w:rPr>
        <w:t xml:space="preserve">) </w:t>
      </w:r>
      <w:r w:rsidR="007042EF">
        <w:rPr>
          <w:sz w:val="24"/>
          <w:szCs w:val="24"/>
        </w:rPr>
        <w:t xml:space="preserve">o výměře </w:t>
      </w:r>
      <w:r w:rsidR="00D955B8">
        <w:rPr>
          <w:b/>
          <w:sz w:val="24"/>
          <w:szCs w:val="24"/>
        </w:rPr>
        <w:t>811</w:t>
      </w:r>
      <w:r w:rsidR="007042EF" w:rsidRPr="00687F09">
        <w:rPr>
          <w:b/>
          <w:sz w:val="24"/>
          <w:szCs w:val="24"/>
        </w:rPr>
        <w:t xml:space="preserve"> m</w:t>
      </w:r>
      <w:r w:rsidR="007042EF" w:rsidRPr="00687F09">
        <w:rPr>
          <w:b/>
          <w:sz w:val="24"/>
          <w:szCs w:val="24"/>
          <w:vertAlign w:val="superscript"/>
        </w:rPr>
        <w:t>2</w:t>
      </w:r>
      <w:r w:rsidR="007042EF" w:rsidRPr="00687F09">
        <w:rPr>
          <w:b/>
          <w:sz w:val="24"/>
          <w:szCs w:val="24"/>
        </w:rPr>
        <w:t xml:space="preserve"> </w:t>
      </w:r>
      <w:r w:rsidRPr="00687F09">
        <w:rPr>
          <w:b/>
          <w:sz w:val="24"/>
          <w:szCs w:val="24"/>
        </w:rPr>
        <w:t>v </w:t>
      </w:r>
      <w:proofErr w:type="spellStart"/>
      <w:proofErr w:type="gramStart"/>
      <w:r w:rsidRPr="00687F09">
        <w:rPr>
          <w:b/>
          <w:sz w:val="24"/>
          <w:szCs w:val="24"/>
        </w:rPr>
        <w:t>k.ú</w:t>
      </w:r>
      <w:proofErr w:type="spellEnd"/>
      <w:r w:rsidRPr="00687F09">
        <w:rPr>
          <w:b/>
          <w:sz w:val="24"/>
          <w:szCs w:val="24"/>
        </w:rPr>
        <w:t xml:space="preserve">, </w:t>
      </w:r>
      <w:r w:rsidR="00E93ABE">
        <w:rPr>
          <w:b/>
          <w:sz w:val="24"/>
          <w:szCs w:val="24"/>
        </w:rPr>
        <w:t>České</w:t>
      </w:r>
      <w:proofErr w:type="gramEnd"/>
      <w:r w:rsidR="00E93ABE">
        <w:rPr>
          <w:b/>
          <w:sz w:val="24"/>
          <w:szCs w:val="24"/>
        </w:rPr>
        <w:t xml:space="preserve"> Budějovice 6.</w:t>
      </w:r>
    </w:p>
    <w:p w14:paraId="09203812" w14:textId="77777777" w:rsidR="00616AB0" w:rsidRDefault="00616AB0" w:rsidP="007042EF">
      <w:pPr>
        <w:jc w:val="both"/>
        <w:rPr>
          <w:b/>
          <w:sz w:val="24"/>
          <w:szCs w:val="24"/>
        </w:rPr>
      </w:pPr>
    </w:p>
    <w:p w14:paraId="69AA4FDB" w14:textId="78A0AD92" w:rsidR="00616AB0" w:rsidRDefault="00616AB0" w:rsidP="007042EF">
      <w:pPr>
        <w:jc w:val="both"/>
        <w:rPr>
          <w:sz w:val="24"/>
          <w:szCs w:val="24"/>
        </w:rPr>
      </w:pPr>
      <w:r w:rsidRPr="00616AB0">
        <w:rPr>
          <w:sz w:val="24"/>
          <w:szCs w:val="24"/>
        </w:rPr>
        <w:t xml:space="preserve">O prodej části pozemku </w:t>
      </w:r>
      <w:proofErr w:type="spellStart"/>
      <w:r w:rsidRPr="00616AB0">
        <w:rPr>
          <w:sz w:val="24"/>
          <w:szCs w:val="24"/>
        </w:rPr>
        <w:t>parc.č</w:t>
      </w:r>
      <w:proofErr w:type="spellEnd"/>
      <w:r w:rsidRPr="00616AB0">
        <w:rPr>
          <w:sz w:val="24"/>
          <w:szCs w:val="24"/>
        </w:rPr>
        <w:t>. 2671/69 o výměře cca 60 m</w:t>
      </w:r>
      <w:r w:rsidRPr="00616AB0">
        <w:rPr>
          <w:sz w:val="24"/>
          <w:szCs w:val="24"/>
          <w:vertAlign w:val="superscript"/>
        </w:rPr>
        <w:t>2</w:t>
      </w:r>
      <w:r w:rsidRPr="00616AB0">
        <w:rPr>
          <w:sz w:val="24"/>
          <w:szCs w:val="24"/>
        </w:rPr>
        <w:t xml:space="preserve"> v </w:t>
      </w:r>
      <w:proofErr w:type="spellStart"/>
      <w:proofErr w:type="gramStart"/>
      <w:r w:rsidRPr="00616AB0">
        <w:rPr>
          <w:sz w:val="24"/>
          <w:szCs w:val="24"/>
        </w:rPr>
        <w:t>k.ú</w:t>
      </w:r>
      <w:proofErr w:type="spellEnd"/>
      <w:r w:rsidRPr="00616AB0">
        <w:rPr>
          <w:sz w:val="24"/>
          <w:szCs w:val="24"/>
        </w:rPr>
        <w:t>.</w:t>
      </w:r>
      <w:proofErr w:type="gramEnd"/>
      <w:r w:rsidRPr="00616AB0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</w:t>
      </w:r>
      <w:r w:rsidRPr="00616AB0">
        <w:rPr>
          <w:sz w:val="24"/>
          <w:szCs w:val="24"/>
        </w:rPr>
        <w:t>6, požádal</w:t>
      </w:r>
      <w:r w:rsidR="009D10F5">
        <w:rPr>
          <w:sz w:val="24"/>
          <w:szCs w:val="24"/>
        </w:rPr>
        <w:t>a</w:t>
      </w:r>
      <w:r w:rsidRPr="00616AB0">
        <w:rPr>
          <w:sz w:val="24"/>
          <w:szCs w:val="24"/>
        </w:rPr>
        <w:t xml:space="preserve"> </w:t>
      </w:r>
      <w:r w:rsidR="009D10F5">
        <w:rPr>
          <w:sz w:val="24"/>
          <w:szCs w:val="24"/>
        </w:rPr>
        <w:t>konkrétní fyzická osoba</w:t>
      </w:r>
      <w:r w:rsidRPr="00616AB0">
        <w:rPr>
          <w:sz w:val="24"/>
          <w:szCs w:val="24"/>
        </w:rPr>
        <w:t>.</w:t>
      </w:r>
    </w:p>
    <w:p w14:paraId="218DAFAD" w14:textId="77777777" w:rsidR="00616AB0" w:rsidRPr="00616AB0" w:rsidRDefault="00616AB0" w:rsidP="007042EF">
      <w:pPr>
        <w:jc w:val="both"/>
        <w:rPr>
          <w:sz w:val="24"/>
          <w:szCs w:val="24"/>
        </w:rPr>
      </w:pPr>
    </w:p>
    <w:p w14:paraId="62DF05D7" w14:textId="38D9B73D" w:rsidR="00616AB0" w:rsidRPr="00616AB0" w:rsidRDefault="00616AB0" w:rsidP="007042EF">
      <w:pPr>
        <w:jc w:val="both"/>
        <w:rPr>
          <w:sz w:val="24"/>
          <w:szCs w:val="24"/>
        </w:rPr>
      </w:pPr>
      <w:r w:rsidRPr="00616AB0">
        <w:rPr>
          <w:sz w:val="24"/>
          <w:szCs w:val="24"/>
        </w:rPr>
        <w:t xml:space="preserve">Předmětná část pozemku přiléhá k pozemku ve vlastnictví žadatele – </w:t>
      </w:r>
      <w:proofErr w:type="spellStart"/>
      <w:r w:rsidRPr="00616AB0">
        <w:rPr>
          <w:sz w:val="24"/>
          <w:szCs w:val="24"/>
        </w:rPr>
        <w:t>parc</w:t>
      </w:r>
      <w:proofErr w:type="spellEnd"/>
      <w:r w:rsidRPr="00616AB0">
        <w:rPr>
          <w:sz w:val="24"/>
          <w:szCs w:val="24"/>
        </w:rPr>
        <w:t>. č. 2679/1 v </w:t>
      </w:r>
      <w:proofErr w:type="spellStart"/>
      <w:proofErr w:type="gramStart"/>
      <w:r w:rsidRPr="00616AB0">
        <w:rPr>
          <w:sz w:val="24"/>
          <w:szCs w:val="24"/>
        </w:rPr>
        <w:t>k.ú</w:t>
      </w:r>
      <w:proofErr w:type="spellEnd"/>
      <w:r w:rsidRPr="00616AB0">
        <w:rPr>
          <w:sz w:val="24"/>
          <w:szCs w:val="24"/>
        </w:rPr>
        <w:t>.</w:t>
      </w:r>
      <w:proofErr w:type="gramEnd"/>
      <w:r w:rsidRPr="00616AB0">
        <w:rPr>
          <w:sz w:val="24"/>
          <w:szCs w:val="24"/>
        </w:rPr>
        <w:t xml:space="preserve"> České Budějovice 6 – </w:t>
      </w:r>
      <w:proofErr w:type="gramStart"/>
      <w:r w:rsidRPr="00616AB0">
        <w:rPr>
          <w:sz w:val="24"/>
          <w:szCs w:val="24"/>
        </w:rPr>
        <w:t>viz. příloha</w:t>
      </w:r>
      <w:proofErr w:type="gramEnd"/>
      <w:r w:rsidRPr="00616AB0">
        <w:rPr>
          <w:sz w:val="24"/>
          <w:szCs w:val="24"/>
        </w:rPr>
        <w:t xml:space="preserve"> č. 3.</w:t>
      </w:r>
    </w:p>
    <w:p w14:paraId="65FEAEC9" w14:textId="1357612D" w:rsidR="00616AB0" w:rsidRDefault="00616AB0" w:rsidP="007042EF">
      <w:pPr>
        <w:jc w:val="both"/>
        <w:rPr>
          <w:sz w:val="24"/>
          <w:szCs w:val="24"/>
        </w:rPr>
      </w:pPr>
      <w:r w:rsidRPr="00616AB0">
        <w:rPr>
          <w:sz w:val="24"/>
          <w:szCs w:val="24"/>
        </w:rPr>
        <w:t xml:space="preserve">Část pozemku </w:t>
      </w:r>
      <w:proofErr w:type="spellStart"/>
      <w:r w:rsidRPr="00616AB0">
        <w:rPr>
          <w:sz w:val="24"/>
          <w:szCs w:val="24"/>
        </w:rPr>
        <w:t>parc</w:t>
      </w:r>
      <w:proofErr w:type="spellEnd"/>
      <w:r w:rsidRPr="00616AB0">
        <w:rPr>
          <w:sz w:val="24"/>
          <w:szCs w:val="24"/>
        </w:rPr>
        <w:t xml:space="preserve">. </w:t>
      </w:r>
      <w:proofErr w:type="gramStart"/>
      <w:r w:rsidRPr="00616AB0">
        <w:rPr>
          <w:sz w:val="24"/>
          <w:szCs w:val="24"/>
        </w:rPr>
        <w:t>č.</w:t>
      </w:r>
      <w:proofErr w:type="gramEnd"/>
      <w:r w:rsidRPr="00616AB0">
        <w:rPr>
          <w:sz w:val="24"/>
          <w:szCs w:val="24"/>
        </w:rPr>
        <w:t xml:space="preserve"> 2671/69 by chtěl žadatel využít pro stavbu garáže, čímž by vyřešil parkování osobního auta se snadným přístupem, jelikož </w:t>
      </w:r>
      <w:r>
        <w:rPr>
          <w:sz w:val="24"/>
          <w:szCs w:val="24"/>
        </w:rPr>
        <w:t xml:space="preserve">příjezdová </w:t>
      </w:r>
      <w:r w:rsidRPr="00616AB0">
        <w:rPr>
          <w:sz w:val="24"/>
          <w:szCs w:val="24"/>
        </w:rPr>
        <w:t>cesta sousedí</w:t>
      </w:r>
      <w:r>
        <w:rPr>
          <w:sz w:val="24"/>
          <w:szCs w:val="24"/>
        </w:rPr>
        <w:t xml:space="preserve"> s předmětem prodeje a je ve vlastnictví žadatele. Zároveň by tato garáž sloužila jako </w:t>
      </w:r>
      <w:proofErr w:type="spellStart"/>
      <w:r>
        <w:rPr>
          <w:sz w:val="24"/>
          <w:szCs w:val="24"/>
        </w:rPr>
        <w:t>odhlučovací</w:t>
      </w:r>
      <w:proofErr w:type="spellEnd"/>
      <w:r>
        <w:rPr>
          <w:sz w:val="24"/>
          <w:szCs w:val="24"/>
        </w:rPr>
        <w:t xml:space="preserve"> prvek pro jeho stávající rodinný dům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2672/4 (délka dříve vybudované protihlukové stěny není dostatečná).</w:t>
      </w:r>
    </w:p>
    <w:p w14:paraId="1A37AFCD" w14:textId="77777777" w:rsidR="00616AB0" w:rsidRDefault="00616AB0" w:rsidP="007042EF">
      <w:pPr>
        <w:jc w:val="both"/>
        <w:rPr>
          <w:sz w:val="24"/>
          <w:szCs w:val="24"/>
        </w:rPr>
      </w:pPr>
    </w:p>
    <w:p w14:paraId="16CB7A8D" w14:textId="1AE72822" w:rsidR="00616AB0" w:rsidRPr="00616AB0" w:rsidRDefault="00616AB0" w:rsidP="007042EF">
      <w:pPr>
        <w:jc w:val="both"/>
        <w:rPr>
          <w:sz w:val="24"/>
          <w:szCs w:val="24"/>
        </w:rPr>
      </w:pPr>
      <w:r w:rsidRPr="00616AB0">
        <w:rPr>
          <w:sz w:val="24"/>
          <w:szCs w:val="24"/>
          <w:u w:val="single"/>
        </w:rPr>
        <w:t>Pro informaci uvádíme,</w:t>
      </w:r>
      <w:r>
        <w:rPr>
          <w:sz w:val="24"/>
          <w:szCs w:val="24"/>
        </w:rPr>
        <w:t xml:space="preserve"> že na předmětný pozemek je uzavřena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smlouva </w:t>
      </w:r>
      <w:r w:rsidR="00A1512B">
        <w:rPr>
          <w:sz w:val="24"/>
          <w:szCs w:val="24"/>
        </w:rPr>
        <w:br/>
      </w:r>
      <w:r>
        <w:rPr>
          <w:sz w:val="24"/>
          <w:szCs w:val="24"/>
        </w:rPr>
        <w:t>č. 2020001558 – (114-4/1836/20) na dobu neurčitou.</w:t>
      </w:r>
    </w:p>
    <w:p w14:paraId="261876C3" w14:textId="30FB5853" w:rsidR="0024358E" w:rsidRDefault="0024358E" w:rsidP="007042EF">
      <w:pPr>
        <w:jc w:val="both"/>
        <w:rPr>
          <w:sz w:val="24"/>
          <w:szCs w:val="24"/>
        </w:rPr>
      </w:pPr>
    </w:p>
    <w:p w14:paraId="357835EE" w14:textId="1201525B" w:rsidR="00A1512B" w:rsidRDefault="00A1512B" w:rsidP="00704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dne 12.04.2021 usnesením č. 392/2021 schválila záměr prodeje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2671/69 o výměře cca 60 m</w:t>
      </w:r>
      <w:r w:rsidRPr="00A151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Budějovice, dle přílohy č. 3, za cenu v místě a čase obvyklou a náklady spojené s prodejem.</w:t>
      </w:r>
    </w:p>
    <w:p w14:paraId="57C13763" w14:textId="77777777" w:rsidR="00D30A33" w:rsidRDefault="00D30A33" w:rsidP="007042EF">
      <w:pPr>
        <w:jc w:val="both"/>
        <w:rPr>
          <w:sz w:val="24"/>
          <w:szCs w:val="24"/>
        </w:rPr>
      </w:pPr>
    </w:p>
    <w:p w14:paraId="52F7127C" w14:textId="77777777" w:rsidR="00D30A33" w:rsidRDefault="00D30A33" w:rsidP="00D30A33">
      <w:pPr>
        <w:pStyle w:val="odstavecsslovnm"/>
        <w:rPr>
          <w:noProof/>
        </w:rPr>
      </w:pPr>
      <w:r>
        <w:rPr>
          <w:noProof/>
        </w:rPr>
        <w:t>Dle zákona o obcích byl záměr prodeje zveřejněn v předepsané lhůtě na úřední desce magistrátu města.</w:t>
      </w:r>
    </w:p>
    <w:p w14:paraId="6B8D0AB7" w14:textId="77777777" w:rsidR="00D30A33" w:rsidRDefault="00D30A33" w:rsidP="00D30A33">
      <w:pPr>
        <w:pStyle w:val="odstavecsslovnm"/>
        <w:jc w:val="left"/>
      </w:pPr>
    </w:p>
    <w:p w14:paraId="1CE10F5C" w14:textId="7D29B3E1" w:rsidR="00D30A33" w:rsidRDefault="00D30A33" w:rsidP="00D30A33">
      <w:pPr>
        <w:jc w:val="both"/>
        <w:rPr>
          <w:sz w:val="24"/>
        </w:rPr>
      </w:pPr>
      <w:r>
        <w:rPr>
          <w:sz w:val="24"/>
        </w:rPr>
        <w:t xml:space="preserve">Geometrickým plánem č. </w:t>
      </w:r>
      <w:r w:rsidR="006F51F4">
        <w:rPr>
          <w:sz w:val="24"/>
        </w:rPr>
        <w:t>4207-20/2021</w:t>
      </w:r>
      <w:r>
        <w:rPr>
          <w:sz w:val="24"/>
        </w:rPr>
        <w:t xml:space="preserve"> byla oddělena 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="006F51F4">
        <w:rPr>
          <w:sz w:val="24"/>
        </w:rPr>
        <w:t>2671/69</w:t>
      </w:r>
      <w:r>
        <w:rPr>
          <w:sz w:val="24"/>
        </w:rPr>
        <w:t xml:space="preserve"> </w:t>
      </w:r>
      <w:r>
        <w:t xml:space="preserve">(ostatní </w:t>
      </w:r>
      <w:r>
        <w:rPr>
          <w:sz w:val="24"/>
        </w:rPr>
        <w:t>plocha</w:t>
      </w:r>
      <w:r w:rsidR="006F51F4">
        <w:rPr>
          <w:sz w:val="24"/>
        </w:rPr>
        <w:t>, jiná plocha</w:t>
      </w:r>
      <w:r>
        <w:t>)</w:t>
      </w:r>
      <w:r>
        <w:rPr>
          <w:sz w:val="24"/>
        </w:rPr>
        <w:t xml:space="preserve"> a označena jako nově vzniklá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="006F51F4">
        <w:rPr>
          <w:b/>
          <w:sz w:val="24"/>
        </w:rPr>
        <w:t>2671/98</w:t>
      </w:r>
      <w:r>
        <w:rPr>
          <w:b/>
          <w:sz w:val="24"/>
        </w:rPr>
        <w:t xml:space="preserve"> o výměře </w:t>
      </w:r>
      <w:r w:rsidR="006F51F4">
        <w:rPr>
          <w:b/>
          <w:sz w:val="24"/>
        </w:rPr>
        <w:t>43</w:t>
      </w:r>
      <w:r>
        <w:rPr>
          <w:b/>
          <w:sz w:val="24"/>
        </w:rPr>
        <w:t xml:space="preserve">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v </w:t>
      </w:r>
      <w:proofErr w:type="spellStart"/>
      <w:proofErr w:type="gramStart"/>
      <w:r>
        <w:rPr>
          <w:b/>
          <w:sz w:val="24"/>
        </w:rPr>
        <w:t>k.ú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="006F51F4">
        <w:rPr>
          <w:b/>
          <w:sz w:val="24"/>
        </w:rPr>
        <w:t>České Budějovice 6</w:t>
      </w:r>
      <w:r>
        <w:rPr>
          <w:b/>
          <w:sz w:val="24"/>
        </w:rPr>
        <w:t>.</w:t>
      </w:r>
    </w:p>
    <w:p w14:paraId="01170016" w14:textId="77777777" w:rsidR="00D30A33" w:rsidRDefault="00D30A33" w:rsidP="00D30A33">
      <w:pPr>
        <w:jc w:val="both"/>
        <w:rPr>
          <w:sz w:val="24"/>
        </w:rPr>
      </w:pPr>
    </w:p>
    <w:p w14:paraId="6A6B004A" w14:textId="63E231D0" w:rsidR="00D30A33" w:rsidRDefault="00D30A33" w:rsidP="00D30A33">
      <w:pPr>
        <w:jc w:val="both"/>
        <w:rPr>
          <w:b/>
          <w:sz w:val="24"/>
        </w:rPr>
      </w:pPr>
      <w:r>
        <w:rPr>
          <w:sz w:val="24"/>
        </w:rPr>
        <w:t xml:space="preserve">Kupní cena za 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="006F51F4">
        <w:rPr>
          <w:sz w:val="24"/>
        </w:rPr>
        <w:t>2671/69</w:t>
      </w:r>
      <w:r>
        <w:rPr>
          <w:sz w:val="24"/>
        </w:rPr>
        <w:t xml:space="preserve"> oddělené geometrickým plánem a označené jako nově vzniklá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</w:t>
      </w:r>
      <w:r w:rsidR="006F51F4">
        <w:rPr>
          <w:sz w:val="24"/>
        </w:rPr>
        <w:t>2671/98</w:t>
      </w:r>
      <w:r>
        <w:rPr>
          <w:sz w:val="24"/>
        </w:rPr>
        <w:t xml:space="preserve"> o výměře </w:t>
      </w:r>
      <w:r w:rsidR="006F51F4">
        <w:rPr>
          <w:sz w:val="24"/>
        </w:rPr>
        <w:t>43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6F51F4">
        <w:rPr>
          <w:sz w:val="24"/>
        </w:rPr>
        <w:t>České Budějovice 6</w:t>
      </w:r>
      <w:r>
        <w:rPr>
          <w:sz w:val="24"/>
        </w:rPr>
        <w:t xml:space="preserve">, byla stanovena znaleckým posudkem č. </w:t>
      </w:r>
      <w:r w:rsidR="006F51F4">
        <w:rPr>
          <w:sz w:val="24"/>
        </w:rPr>
        <w:t>67-21-21</w:t>
      </w:r>
      <w:r>
        <w:rPr>
          <w:sz w:val="24"/>
        </w:rPr>
        <w:t xml:space="preserve"> vypracovaným dne </w:t>
      </w:r>
      <w:proofErr w:type="gramStart"/>
      <w:r w:rsidR="006F51F4">
        <w:rPr>
          <w:sz w:val="24"/>
        </w:rPr>
        <w:t>30.04.2021</w:t>
      </w:r>
      <w:proofErr w:type="gramEnd"/>
      <w:r>
        <w:rPr>
          <w:sz w:val="24"/>
        </w:rPr>
        <w:t xml:space="preserve"> znalcem Ing. </w:t>
      </w:r>
      <w:r w:rsidR="006F51F4">
        <w:rPr>
          <w:sz w:val="24"/>
        </w:rPr>
        <w:t>Šárkou Řezníčkovou, PhD.,</w:t>
      </w:r>
      <w:r>
        <w:rPr>
          <w:sz w:val="24"/>
        </w:rPr>
        <w:t xml:space="preserve"> jako cena v místě a čase obvyklá ve výši </w:t>
      </w:r>
      <w:r w:rsidR="006F51F4">
        <w:rPr>
          <w:b/>
          <w:sz w:val="24"/>
        </w:rPr>
        <w:t>58.900</w:t>
      </w:r>
      <w:r>
        <w:rPr>
          <w:b/>
          <w:sz w:val="24"/>
        </w:rPr>
        <w:t xml:space="preserve"> Kč</w:t>
      </w:r>
      <w:r>
        <w:rPr>
          <w:sz w:val="24"/>
        </w:rPr>
        <w:t xml:space="preserve">, včetně DPH, </w:t>
      </w:r>
      <w:r w:rsidR="006F51F4">
        <w:rPr>
          <w:sz w:val="24"/>
        </w:rPr>
        <w:br/>
      </w:r>
      <w:r>
        <w:rPr>
          <w:b/>
          <w:sz w:val="24"/>
        </w:rPr>
        <w:t xml:space="preserve">tj. </w:t>
      </w:r>
      <w:r w:rsidR="006F51F4">
        <w:rPr>
          <w:b/>
          <w:sz w:val="24"/>
        </w:rPr>
        <w:t>1.370</w:t>
      </w:r>
      <w:r>
        <w:rPr>
          <w:b/>
          <w:sz w:val="24"/>
        </w:rPr>
        <w:t xml:space="preserve"> Kč /m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</w:t>
      </w:r>
    </w:p>
    <w:p w14:paraId="25F70ED9" w14:textId="66FB2468" w:rsidR="00D30A33" w:rsidRDefault="00D30A33" w:rsidP="00D30A33">
      <w:pPr>
        <w:jc w:val="both"/>
        <w:rPr>
          <w:sz w:val="24"/>
        </w:rPr>
      </w:pPr>
      <w:r>
        <w:rPr>
          <w:sz w:val="24"/>
        </w:rPr>
        <w:t xml:space="preserve">Část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 w:rsidR="006F51F4">
        <w:rPr>
          <w:sz w:val="24"/>
        </w:rPr>
        <w:t>2671/69</w:t>
      </w:r>
      <w:r>
        <w:rPr>
          <w:sz w:val="24"/>
        </w:rPr>
        <w:t xml:space="preserve"> je situován v zastavitelném území, z této části pozemku odvede město DPH.</w:t>
      </w:r>
    </w:p>
    <w:p w14:paraId="4BB089D7" w14:textId="4EA4D1B3" w:rsidR="004B4D51" w:rsidRDefault="004B4D51" w:rsidP="00D30A33">
      <w:pPr>
        <w:jc w:val="both"/>
        <w:rPr>
          <w:sz w:val="24"/>
        </w:rPr>
      </w:pPr>
    </w:p>
    <w:p w14:paraId="49A0D242" w14:textId="022B7061" w:rsidR="00DD45E3" w:rsidRDefault="00DD45E3" w:rsidP="00DD45E3">
      <w:pPr>
        <w:jc w:val="both"/>
        <w:rPr>
          <w:sz w:val="24"/>
        </w:rPr>
      </w:pPr>
      <w:r>
        <w:rPr>
          <w:sz w:val="24"/>
        </w:rPr>
        <w:t xml:space="preserve">Rada města dne 31.05.2021 projednala výše uvedenou majetkovou dispozici, usnesením </w:t>
      </w:r>
      <w:r>
        <w:rPr>
          <w:sz w:val="24"/>
        </w:rPr>
        <w:br/>
        <w:t xml:space="preserve">č. </w:t>
      </w:r>
      <w:r w:rsidR="00BC3BFB">
        <w:rPr>
          <w:sz w:val="24"/>
        </w:rPr>
        <w:t>674</w:t>
      </w:r>
      <w:bookmarkStart w:id="0" w:name="_GoBack"/>
      <w:bookmarkEnd w:id="0"/>
      <w:r>
        <w:rPr>
          <w:sz w:val="24"/>
        </w:rPr>
        <w:t xml:space="preserve">/2021 doporučila zastupitelstvu města  schválit prodej části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č. 2671/69 , oddělené geometrickým plánem a označené jako nově vzniklá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2671/98 o výměře 43 m</w:t>
      </w:r>
      <w:r w:rsidRPr="00DD45E3">
        <w:rPr>
          <w:sz w:val="24"/>
          <w:vertAlign w:val="superscript"/>
        </w:rPr>
        <w:t>2</w:t>
      </w:r>
      <w:r>
        <w:rPr>
          <w:sz w:val="24"/>
        </w:rPr>
        <w:t xml:space="preserve">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České Budějovice 6, </w:t>
      </w:r>
      <w:r w:rsidR="009D10F5">
        <w:rPr>
          <w:sz w:val="24"/>
        </w:rPr>
        <w:t>konkrétní fyzické osobě</w:t>
      </w:r>
      <w:r>
        <w:rPr>
          <w:sz w:val="24"/>
        </w:rPr>
        <w:t xml:space="preserve">, za cenu v místě a čase obvyklou ve výši </w:t>
      </w:r>
      <w:r>
        <w:rPr>
          <w:sz w:val="24"/>
        </w:rPr>
        <w:br/>
        <w:t>58.900 Kč, tj. 1.370 Kč/m</w:t>
      </w:r>
      <w:r w:rsidRPr="00DD45E3">
        <w:rPr>
          <w:sz w:val="24"/>
          <w:vertAlign w:val="superscript"/>
        </w:rPr>
        <w:t>2</w:t>
      </w:r>
      <w:r>
        <w:rPr>
          <w:sz w:val="24"/>
        </w:rPr>
        <w:t xml:space="preserve"> a náklady spojené s prodejem.</w:t>
      </w:r>
    </w:p>
    <w:p w14:paraId="39AF09D7" w14:textId="77777777" w:rsidR="00DD45E3" w:rsidRDefault="00DD45E3" w:rsidP="00DD45E3">
      <w:pPr>
        <w:jc w:val="both"/>
        <w:rPr>
          <w:sz w:val="24"/>
        </w:rPr>
      </w:pPr>
      <w:r>
        <w:rPr>
          <w:sz w:val="24"/>
        </w:rPr>
        <w:t xml:space="preserve">Majetkový odbor předkládá tuto majetkovou dispozici k projednání zastupitelstvu města. </w:t>
      </w:r>
    </w:p>
    <w:p w14:paraId="75D5003E" w14:textId="77777777" w:rsidR="00D30A33" w:rsidRPr="00616AB0" w:rsidRDefault="00D30A33" w:rsidP="007042EF">
      <w:pPr>
        <w:jc w:val="both"/>
        <w:rPr>
          <w:sz w:val="24"/>
          <w:szCs w:val="24"/>
        </w:rPr>
      </w:pPr>
    </w:p>
    <w:sectPr w:rsidR="00D30A33" w:rsidRPr="00616AB0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28D"/>
    <w:multiLevelType w:val="multilevel"/>
    <w:tmpl w:val="F2CE54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E"/>
    <w:rsid w:val="00022DFE"/>
    <w:rsid w:val="000451E5"/>
    <w:rsid w:val="000A05E4"/>
    <w:rsid w:val="000B236F"/>
    <w:rsid w:val="001106E9"/>
    <w:rsid w:val="00195CC2"/>
    <w:rsid w:val="001B3E3E"/>
    <w:rsid w:val="00215779"/>
    <w:rsid w:val="00225F96"/>
    <w:rsid w:val="00231B4B"/>
    <w:rsid w:val="0024358E"/>
    <w:rsid w:val="002865BE"/>
    <w:rsid w:val="002D4317"/>
    <w:rsid w:val="00300329"/>
    <w:rsid w:val="00306D85"/>
    <w:rsid w:val="00310FD3"/>
    <w:rsid w:val="00385E51"/>
    <w:rsid w:val="003A4AE5"/>
    <w:rsid w:val="003E25D9"/>
    <w:rsid w:val="00490035"/>
    <w:rsid w:val="004B4D51"/>
    <w:rsid w:val="004E0DAA"/>
    <w:rsid w:val="00500360"/>
    <w:rsid w:val="00506C11"/>
    <w:rsid w:val="00510C87"/>
    <w:rsid w:val="00575DB0"/>
    <w:rsid w:val="00616AB0"/>
    <w:rsid w:val="006258B7"/>
    <w:rsid w:val="00634A24"/>
    <w:rsid w:val="006412E1"/>
    <w:rsid w:val="006564F4"/>
    <w:rsid w:val="00687F09"/>
    <w:rsid w:val="006A0255"/>
    <w:rsid w:val="006F51F4"/>
    <w:rsid w:val="006F5F83"/>
    <w:rsid w:val="00702820"/>
    <w:rsid w:val="007042EF"/>
    <w:rsid w:val="00742A7F"/>
    <w:rsid w:val="00783580"/>
    <w:rsid w:val="007C0590"/>
    <w:rsid w:val="007D6E21"/>
    <w:rsid w:val="0082585B"/>
    <w:rsid w:val="0087422D"/>
    <w:rsid w:val="00880B18"/>
    <w:rsid w:val="008949E5"/>
    <w:rsid w:val="008C4831"/>
    <w:rsid w:val="00907938"/>
    <w:rsid w:val="00967B89"/>
    <w:rsid w:val="00976448"/>
    <w:rsid w:val="00987104"/>
    <w:rsid w:val="00997C90"/>
    <w:rsid w:val="009D10F5"/>
    <w:rsid w:val="00A03A3B"/>
    <w:rsid w:val="00A1512B"/>
    <w:rsid w:val="00A22760"/>
    <w:rsid w:val="00A628D3"/>
    <w:rsid w:val="00A77855"/>
    <w:rsid w:val="00A85285"/>
    <w:rsid w:val="00AE7F2E"/>
    <w:rsid w:val="00B160D6"/>
    <w:rsid w:val="00B556BC"/>
    <w:rsid w:val="00B6499F"/>
    <w:rsid w:val="00BB4A0D"/>
    <w:rsid w:val="00BC3BFB"/>
    <w:rsid w:val="00C21D34"/>
    <w:rsid w:val="00C74CC5"/>
    <w:rsid w:val="00CA0F7B"/>
    <w:rsid w:val="00CE2987"/>
    <w:rsid w:val="00D30A33"/>
    <w:rsid w:val="00D86121"/>
    <w:rsid w:val="00D901F2"/>
    <w:rsid w:val="00D955B8"/>
    <w:rsid w:val="00DB4206"/>
    <w:rsid w:val="00DB5DDE"/>
    <w:rsid w:val="00DD45E3"/>
    <w:rsid w:val="00DD720D"/>
    <w:rsid w:val="00E108AB"/>
    <w:rsid w:val="00E21BF6"/>
    <w:rsid w:val="00E25D8A"/>
    <w:rsid w:val="00E30EEF"/>
    <w:rsid w:val="00E651BC"/>
    <w:rsid w:val="00E70A0E"/>
    <w:rsid w:val="00E83C93"/>
    <w:rsid w:val="00E93ABE"/>
    <w:rsid w:val="00EE101C"/>
    <w:rsid w:val="00EF4991"/>
    <w:rsid w:val="00F10309"/>
    <w:rsid w:val="00F36129"/>
    <w:rsid w:val="00F417D5"/>
    <w:rsid w:val="00F863F0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DD"/>
  <w15:chartTrackingRefBased/>
  <w15:docId w15:val="{331108C3-3F64-419F-B728-CB6EDC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D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DDE"/>
    <w:pPr>
      <w:keepNext/>
      <w:pBdr>
        <w:bottom w:val="single" w:sz="12" w:space="1" w:color="auto"/>
      </w:pBdr>
      <w:tabs>
        <w:tab w:val="right" w:pos="8505"/>
      </w:tabs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5DD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B5DDE"/>
    <w:pPr>
      <w:tabs>
        <w:tab w:val="left" w:pos="709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5D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slovnm">
    <w:name w:val="odstavec s číslováním"/>
    <w:basedOn w:val="Normln"/>
    <w:link w:val="odstavecsslovnmChar"/>
    <w:autoRedefine/>
    <w:rsid w:val="00DB5DDE"/>
    <w:pPr>
      <w:tabs>
        <w:tab w:val="left" w:pos="540"/>
        <w:tab w:val="left" w:pos="720"/>
        <w:tab w:val="left" w:pos="1080"/>
      </w:tabs>
      <w:jc w:val="both"/>
    </w:pPr>
    <w:rPr>
      <w:sz w:val="24"/>
      <w:szCs w:val="24"/>
    </w:rPr>
  </w:style>
  <w:style w:type="character" w:customStyle="1" w:styleId="odstavecsslovnmChar">
    <w:name w:val="odstavec s číslováním Char"/>
    <w:link w:val="odstavecsslovnm"/>
    <w:rsid w:val="00DB5D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DB5D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D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B5D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F7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chvuk">
    <w:name w:val="Schv_uk_"/>
    <w:basedOn w:val="Normln"/>
    <w:next w:val="Normln"/>
    <w:autoRedefine/>
    <w:rsid w:val="004E0DAA"/>
    <w:pPr>
      <w:tabs>
        <w:tab w:val="left" w:pos="567"/>
      </w:tabs>
      <w:spacing w:before="120"/>
    </w:pPr>
    <w:rPr>
      <w:b/>
      <w:spacing w:val="80"/>
      <w:sz w:val="24"/>
    </w:rPr>
  </w:style>
  <w:style w:type="paragraph" w:customStyle="1" w:styleId="slovn21">
    <w:name w:val="číslování2(1.)"/>
    <w:basedOn w:val="Normln"/>
    <w:autoRedefine/>
    <w:rsid w:val="004E0DAA"/>
    <w:pPr>
      <w:tabs>
        <w:tab w:val="left" w:pos="720"/>
      </w:tabs>
      <w:ind w:left="851" w:hanging="284"/>
    </w:pPr>
    <w:rPr>
      <w:noProof/>
      <w:sz w:val="24"/>
    </w:rPr>
  </w:style>
  <w:style w:type="paragraph" w:customStyle="1" w:styleId="slovn3a">
    <w:name w:val="číslování3(a))"/>
    <w:basedOn w:val="slovn21"/>
    <w:autoRedefine/>
    <w:rsid w:val="004E0DAA"/>
    <w:pPr>
      <w:ind w:left="964" w:hanging="170"/>
    </w:pPr>
  </w:style>
  <w:style w:type="character" w:customStyle="1" w:styleId="Nadpis1Char">
    <w:name w:val="Nadpis 1 Char"/>
    <w:basedOn w:val="Standardnpsmoodstavce"/>
    <w:link w:val="Nadpis1"/>
    <w:uiPriority w:val="9"/>
    <w:rsid w:val="00E93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Hečková Petra</dc:creator>
  <cp:keywords/>
  <dc:description/>
  <cp:lastModifiedBy>Hečková Petra</cp:lastModifiedBy>
  <cp:revision>3</cp:revision>
  <cp:lastPrinted>2021-03-31T11:22:00Z</cp:lastPrinted>
  <dcterms:created xsi:type="dcterms:W3CDTF">2021-05-31T09:35:00Z</dcterms:created>
  <dcterms:modified xsi:type="dcterms:W3CDTF">2021-06-03T08:40:00Z</dcterms:modified>
</cp:coreProperties>
</file>