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B21" w:rsidRDefault="009E0B21" w:rsidP="009E0B21">
      <w:pPr>
        <w:spacing w:after="240"/>
        <w:rPr>
          <w:b/>
          <w:u w:val="single"/>
        </w:rPr>
      </w:pPr>
      <w:r>
        <w:rPr>
          <w:b/>
          <w:u w:val="single"/>
        </w:rPr>
        <w:t>DŮVODOVÁ ZPRÁVA</w:t>
      </w:r>
    </w:p>
    <w:p w:rsidR="009E0B21" w:rsidRDefault="00573F57" w:rsidP="009E0B21">
      <w:pPr>
        <w:spacing w:after="240"/>
        <w:jc w:val="both"/>
      </w:pPr>
      <w:r>
        <w:t xml:space="preserve">Zastupitelstvu města </w:t>
      </w:r>
      <w:r w:rsidR="009E0B21">
        <w:t>je předkládán</w:t>
      </w:r>
      <w:r w:rsidR="003A0C1A">
        <w:t xml:space="preserve"> </w:t>
      </w:r>
      <w:r w:rsidR="009E0B21">
        <w:t>Strategick</w:t>
      </w:r>
      <w:r w:rsidR="00182608">
        <w:t>ý</w:t>
      </w:r>
      <w:r w:rsidR="008561BC">
        <w:t xml:space="preserve"> plán </w:t>
      </w:r>
      <w:r w:rsidR="009E0B21">
        <w:t xml:space="preserve">města České Budějovice na období </w:t>
      </w:r>
      <w:r w:rsidR="003A0C1A">
        <w:t xml:space="preserve">let </w:t>
      </w:r>
      <w:proofErr w:type="gramStart"/>
      <w:r w:rsidR="008561BC">
        <w:t>2017 – 2027</w:t>
      </w:r>
      <w:proofErr w:type="gramEnd"/>
      <w:r w:rsidR="00182608">
        <w:t xml:space="preserve">. Jedná se o finální verzi dokumentu </w:t>
      </w:r>
      <w:r w:rsidR="008561BC">
        <w:t>před zahájením procesu SEA.</w:t>
      </w:r>
    </w:p>
    <w:p w:rsidR="009E0B21" w:rsidRDefault="009E0B21" w:rsidP="009E0B21">
      <w:pPr>
        <w:spacing w:after="240"/>
        <w:jc w:val="both"/>
      </w:pPr>
      <w:r>
        <w:t>V rámci 1. etapy zpracování strategického plánu byla definována strategická vize města a určeny hlavní prioritní oblasti, na které by se měl strategický plán města zaměřit. Analytická část strategického plánu byla předložena Radě města České Budějovice dne 6. 3. 2017 ve formě informativní zprávy - usnesení          č. 275/2017.</w:t>
      </w:r>
    </w:p>
    <w:p w:rsidR="009E0B21" w:rsidRDefault="009E0B21" w:rsidP="009E0B21">
      <w:pPr>
        <w:spacing w:after="240"/>
        <w:jc w:val="both"/>
      </w:pPr>
      <w:r>
        <w:t xml:space="preserve">V rámci 2. etapy zpracování strategického plánu byla strategická vize města a hlavní prioritní oblasti rozpracovány do úrovně jednotlivých dílčích opatření. Tato opatření specifikovala, na co by bylo vhodné se v rámci příslušné prioritní oblasti zaměřit a jakým způsobem by mělo být dosaženo stanovených cílů. Návrhová část strategického plánu byla předložena Radě města České Budějovice dne 22. 5. 2017 ve formě informativní zprávy – usnesení č. 703/2017. Rada města vzala na vědomí návrhovou část s tím, že proběhnou další úpravy dokumentu. </w:t>
      </w:r>
    </w:p>
    <w:p w:rsidR="009E0B21" w:rsidRDefault="009E0B21" w:rsidP="009E0B21">
      <w:pPr>
        <w:spacing w:after="240"/>
        <w:jc w:val="both"/>
      </w:pPr>
      <w:r>
        <w:t xml:space="preserve">Úpravy byly provedeny na posledním jednání pracovních skupin, které se uskutečnilo ve dnech               16. 5. – 17. 5. 2017. Na tomto jednání se jednotlivá opatření rozpracovala do úrovně projektových listů, které tvoří tzv. akční plán. Zmíněný akční plán je přílohou strategického plánu a je určen k řízení realizace strategického plánu. </w:t>
      </w:r>
    </w:p>
    <w:p w:rsidR="009E0B21" w:rsidRDefault="009E0B21" w:rsidP="009E0B21">
      <w:pPr>
        <w:spacing w:after="0"/>
        <w:jc w:val="both"/>
      </w:pPr>
      <w:r>
        <w:t>V návaznosti na tyto výstupy přešlo zpracování strategického plánu do 3. etapy – zpracování tzv. implementační části. Cílem této části bylo zejména navrhnout systém pro řízení a monitoring realizace strategického plánu. Výše uvedený systém by měl zajistit realizaci jednotlivých aktivit, projektů a naplnění stanovených cílů.</w:t>
      </w:r>
    </w:p>
    <w:p w:rsidR="009E0B21" w:rsidRDefault="009E0B21" w:rsidP="009E0B21">
      <w:pPr>
        <w:spacing w:after="0"/>
        <w:jc w:val="both"/>
      </w:pPr>
    </w:p>
    <w:p w:rsidR="009B03EB" w:rsidRDefault="009B03EB" w:rsidP="009B03EB">
      <w:pPr>
        <w:spacing w:after="0"/>
        <w:jc w:val="both"/>
        <w:rPr>
          <w:rFonts w:cstheme="minorHAnsi"/>
        </w:rPr>
      </w:pPr>
      <w:r w:rsidRPr="0042225B">
        <w:rPr>
          <w:rFonts w:cstheme="minorHAnsi"/>
        </w:rPr>
        <w:t xml:space="preserve">Dne 6. 6. 2017 byl upravený dokument včetně implementační části předložen Radě města České Budějovice. Rada města vznesla požadavek na poskytnutí více času a prostoru pro projednání finálního návrhu strategie. Tentýž den se zároveň uskutečnilo </w:t>
      </w:r>
      <w:r w:rsidR="0018692F">
        <w:rPr>
          <w:rFonts w:cstheme="minorHAnsi"/>
        </w:rPr>
        <w:t>jednání Komise pro strategický rozvoj</w:t>
      </w:r>
      <w:r w:rsidRPr="0042225B">
        <w:rPr>
          <w:rFonts w:cstheme="minorHAnsi"/>
        </w:rPr>
        <w:t>, kde byl schválen strategický plán města včetně akčního plánu jako celek.</w:t>
      </w:r>
      <w:r>
        <w:rPr>
          <w:rFonts w:cstheme="minorHAnsi"/>
        </w:rPr>
        <w:t xml:space="preserve"> </w:t>
      </w:r>
    </w:p>
    <w:p w:rsidR="00573F57" w:rsidRDefault="00573F57" w:rsidP="009B03EB">
      <w:pPr>
        <w:spacing w:after="0"/>
        <w:jc w:val="both"/>
        <w:rPr>
          <w:rFonts w:cstheme="minorHAnsi"/>
        </w:rPr>
      </w:pPr>
    </w:p>
    <w:p w:rsidR="00573F57" w:rsidRDefault="00573F57" w:rsidP="009B03EB">
      <w:pPr>
        <w:spacing w:after="0"/>
        <w:jc w:val="both"/>
        <w:rPr>
          <w:rFonts w:cstheme="minorHAnsi"/>
        </w:rPr>
      </w:pPr>
      <w:r>
        <w:rPr>
          <w:rFonts w:cstheme="minorHAnsi"/>
        </w:rPr>
        <w:t>Dne 14. 6. 2017 se uskutečnilo veřejné projednání strategického plánu za účasti veřejnosti</w:t>
      </w:r>
      <w:r w:rsidR="004C03F8">
        <w:rPr>
          <w:rFonts w:cstheme="minorHAnsi"/>
        </w:rPr>
        <w:t>.</w:t>
      </w:r>
    </w:p>
    <w:p w:rsidR="009B03EB" w:rsidRDefault="009B03EB" w:rsidP="009B03EB">
      <w:pPr>
        <w:spacing w:after="0"/>
        <w:jc w:val="both"/>
        <w:rPr>
          <w:rFonts w:cstheme="minorHAnsi"/>
        </w:rPr>
      </w:pPr>
    </w:p>
    <w:p w:rsidR="009B03EB" w:rsidRDefault="009B03EB" w:rsidP="009B03EB">
      <w:pPr>
        <w:spacing w:after="0"/>
        <w:jc w:val="both"/>
        <w:rPr>
          <w:rFonts w:cstheme="minorHAnsi"/>
        </w:rPr>
      </w:pPr>
      <w:r w:rsidRPr="003A0C1A">
        <w:t xml:space="preserve">Dne 19. 6. 2017 </w:t>
      </w:r>
      <w:r w:rsidR="00D93C01" w:rsidRPr="003A0C1A">
        <w:t>byl</w:t>
      </w:r>
      <w:r w:rsidR="00182608">
        <w:t xml:space="preserve">a </w:t>
      </w:r>
      <w:r w:rsidR="00182608" w:rsidRPr="003A0C1A">
        <w:t>Zastupitelstvu města České Budějovice</w:t>
      </w:r>
      <w:r w:rsidR="00182608">
        <w:t xml:space="preserve"> předložena informativní zpráva o průběhu zpracování</w:t>
      </w:r>
      <w:r w:rsidRPr="003A0C1A">
        <w:t xml:space="preserve"> Strategick</w:t>
      </w:r>
      <w:r w:rsidR="00182608">
        <w:t>ého</w:t>
      </w:r>
      <w:r w:rsidRPr="003A0C1A">
        <w:t xml:space="preserve"> plán</w:t>
      </w:r>
      <w:r w:rsidR="00182608">
        <w:t>u</w:t>
      </w:r>
      <w:r w:rsidRPr="003A0C1A">
        <w:t xml:space="preserve"> města České Budějovice na období </w:t>
      </w:r>
      <w:proofErr w:type="gramStart"/>
      <w:r w:rsidRPr="003A0C1A">
        <w:t xml:space="preserve">2017 </w:t>
      </w:r>
      <w:r w:rsidR="00573F57">
        <w:t>-</w:t>
      </w:r>
      <w:r w:rsidRPr="003A0C1A">
        <w:t xml:space="preserve"> 2027</w:t>
      </w:r>
      <w:proofErr w:type="gramEnd"/>
      <w:r w:rsidRPr="003A0C1A">
        <w:t xml:space="preserve">. </w:t>
      </w:r>
      <w:r w:rsidR="003A0C1A" w:rsidRPr="003A0C1A">
        <w:rPr>
          <w:rFonts w:cstheme="minorHAnsi"/>
        </w:rPr>
        <w:t xml:space="preserve">Zastupitelstvo </w:t>
      </w:r>
      <w:r>
        <w:rPr>
          <w:rFonts w:cstheme="minorHAnsi"/>
        </w:rPr>
        <w:t xml:space="preserve">vzalo informaci o průběhu zpracování </w:t>
      </w:r>
      <w:r w:rsidR="00182608">
        <w:rPr>
          <w:rFonts w:cstheme="minorHAnsi"/>
        </w:rPr>
        <w:t xml:space="preserve">dokumentu na vědomí </w:t>
      </w:r>
      <w:r>
        <w:rPr>
          <w:rFonts w:cstheme="minorHAnsi"/>
        </w:rPr>
        <w:t>usnesení</w:t>
      </w:r>
      <w:r w:rsidR="00182608">
        <w:rPr>
          <w:rFonts w:cstheme="minorHAnsi"/>
        </w:rPr>
        <w:t>m</w:t>
      </w:r>
      <w:r>
        <w:rPr>
          <w:rFonts w:cstheme="minorHAnsi"/>
        </w:rPr>
        <w:t xml:space="preserve"> č. 136/2017.</w:t>
      </w:r>
      <w:r w:rsidR="003A0C1A">
        <w:rPr>
          <w:rFonts w:cstheme="minorHAnsi"/>
        </w:rPr>
        <w:t xml:space="preserve"> </w:t>
      </w:r>
    </w:p>
    <w:p w:rsidR="00671636" w:rsidRDefault="00671636" w:rsidP="009B03EB">
      <w:pPr>
        <w:spacing w:after="0"/>
        <w:jc w:val="both"/>
        <w:rPr>
          <w:rFonts w:cstheme="minorHAnsi"/>
        </w:rPr>
      </w:pPr>
    </w:p>
    <w:p w:rsidR="008561BC" w:rsidRDefault="008561BC" w:rsidP="008561BC">
      <w:pPr>
        <w:spacing w:after="240"/>
        <w:jc w:val="both"/>
      </w:pPr>
      <w:r>
        <w:rPr>
          <w:rFonts w:cstheme="minorHAnsi"/>
        </w:rPr>
        <w:t xml:space="preserve">Během měsíce července 2017 byly do strategického plánu zapracovány připomínky členů </w:t>
      </w:r>
      <w:r w:rsidR="00671636">
        <w:rPr>
          <w:rFonts w:cstheme="minorHAnsi"/>
        </w:rPr>
        <w:t xml:space="preserve">Komise pro strategický rozvoj, členů pracovních skupin a zastupitelů města. </w:t>
      </w:r>
      <w:r>
        <w:rPr>
          <w:rFonts w:cstheme="minorHAnsi"/>
        </w:rPr>
        <w:t xml:space="preserve">Dne 1. 9. 2017 </w:t>
      </w:r>
      <w:r>
        <w:t>se uskutečnilo závěrečné jednání Komise pro strategický rozvoj, kde byly tyto připomínky projednány a strategický plán schválen jako celek.</w:t>
      </w:r>
    </w:p>
    <w:p w:rsidR="008561BC" w:rsidRDefault="00182608" w:rsidP="008561BC">
      <w:pPr>
        <w:spacing w:after="240"/>
        <w:jc w:val="both"/>
      </w:pPr>
      <w:r>
        <w:t>Dne 14.</w:t>
      </w:r>
      <w:r w:rsidR="00044E10">
        <w:t xml:space="preserve"> </w:t>
      </w:r>
      <w:r>
        <w:t>7.</w:t>
      </w:r>
      <w:r w:rsidR="00044E10">
        <w:t xml:space="preserve"> </w:t>
      </w:r>
      <w:r>
        <w:t>2017 bylo zahájeno zjišťovací řízení dle zákona č. 100/2001 Sb., o posuzování vlivů na životní prostředí a o změně některých souvisejících zákonů (zákon o posuzování vlivů na životní prostředí). Z Krajského úřadu ORVZ obdržel dne 23.</w:t>
      </w:r>
      <w:r w:rsidR="00044E10">
        <w:t xml:space="preserve"> </w:t>
      </w:r>
      <w:r>
        <w:t>8.</w:t>
      </w:r>
      <w:r w:rsidR="00044E10">
        <w:t xml:space="preserve"> </w:t>
      </w:r>
      <w:r>
        <w:t>2017 stanovisko, ve kterém Odbor životního prostředí, zemědělství a lesnictví sděluj</w:t>
      </w:r>
      <w:r w:rsidR="00044E10">
        <w:t>e</w:t>
      </w:r>
      <w:r>
        <w:t>, že pře</w:t>
      </w:r>
      <w:r w:rsidR="008E2560">
        <w:t xml:space="preserve">dložená koncepce strategického </w:t>
      </w:r>
      <w:r>
        <w:t xml:space="preserve">plánu může mít významný negativní vliv na příznivý stav </w:t>
      </w:r>
      <w:r w:rsidR="008E2560">
        <w:t>předmětu ochr</w:t>
      </w:r>
      <w:r>
        <w:t xml:space="preserve">any </w:t>
      </w:r>
      <w:r w:rsidR="008E2560">
        <w:t>nebo celistvost evropsky významných lokalit a ptačích oblastí ležících na území v působnosti Krajského úřadu – Jihočeský kraj.</w:t>
      </w:r>
    </w:p>
    <w:p w:rsidR="00573F57" w:rsidRDefault="00573F57" w:rsidP="00573F57">
      <w:pPr>
        <w:spacing w:after="240"/>
        <w:jc w:val="both"/>
      </w:pPr>
      <w:r>
        <w:lastRenderedPageBreak/>
        <w:t xml:space="preserve">Dne 4. 9. 2017 byl Radě města České Budějovice předložen ke schválení Strategický plán města České Budějovice na období let </w:t>
      </w:r>
      <w:proofErr w:type="gramStart"/>
      <w:r>
        <w:t xml:space="preserve">2017 </w:t>
      </w:r>
      <w:r w:rsidR="004C03F8">
        <w:t>–</w:t>
      </w:r>
      <w:r>
        <w:t xml:space="preserve"> 2027</w:t>
      </w:r>
      <w:proofErr w:type="gramEnd"/>
      <w:r w:rsidR="004C03F8">
        <w:t xml:space="preserve"> - </w:t>
      </w:r>
      <w:r w:rsidRPr="00E33FDC">
        <w:rPr>
          <w:u w:val="single"/>
        </w:rPr>
        <w:t>finální verze dokumentu před zahájením procesu SEA</w:t>
      </w:r>
      <w:r>
        <w:t xml:space="preserve">. </w:t>
      </w:r>
      <w:r w:rsidRPr="008F5347">
        <w:t xml:space="preserve">Rada města schválila </w:t>
      </w:r>
      <w:r w:rsidR="004C03F8" w:rsidRPr="008F5347">
        <w:t>strategický plán</w:t>
      </w:r>
      <w:r w:rsidRPr="008F5347">
        <w:t xml:space="preserve"> usnesením č. </w:t>
      </w:r>
      <w:r w:rsidR="008F5347" w:rsidRPr="008F5347">
        <w:t>1269</w:t>
      </w:r>
      <w:r w:rsidRPr="008F5347">
        <w:t>/2017.</w:t>
      </w:r>
      <w:bookmarkStart w:id="0" w:name="_GoBack"/>
      <w:bookmarkEnd w:id="0"/>
    </w:p>
    <w:p w:rsidR="009E0B21" w:rsidRPr="00671636" w:rsidRDefault="00671636" w:rsidP="00671636">
      <w:pPr>
        <w:spacing w:after="0" w:line="257" w:lineRule="auto"/>
        <w:rPr>
          <w:u w:val="single"/>
        </w:rPr>
      </w:pPr>
      <w:r w:rsidRPr="00671636">
        <w:rPr>
          <w:rFonts w:cstheme="minorHAnsi"/>
          <w:u w:val="single"/>
        </w:rPr>
        <w:t>Pře</w:t>
      </w:r>
      <w:r w:rsidR="009E0B21" w:rsidRPr="00671636">
        <w:rPr>
          <w:u w:val="single"/>
        </w:rPr>
        <w:t>dkládané dokumenty:</w:t>
      </w:r>
    </w:p>
    <w:p w:rsidR="009E0B21" w:rsidRPr="00671636" w:rsidRDefault="00671636" w:rsidP="00671636">
      <w:pPr>
        <w:spacing w:after="0" w:line="257" w:lineRule="auto"/>
        <w:jc w:val="both"/>
      </w:pPr>
      <w:r w:rsidRPr="00671636">
        <w:t>1. Důvodová zpráva</w:t>
      </w:r>
    </w:p>
    <w:p w:rsidR="00671636" w:rsidRPr="00671636" w:rsidRDefault="00671636" w:rsidP="009E0B21">
      <w:pPr>
        <w:spacing w:after="240"/>
        <w:jc w:val="both"/>
      </w:pPr>
      <w:r w:rsidRPr="00671636">
        <w:t>2. Strategický plán města České Budějovice na období let 2017 - 2027</w:t>
      </w:r>
    </w:p>
    <w:p w:rsidR="009E0B21" w:rsidRPr="00671636" w:rsidRDefault="009E0B21" w:rsidP="009E0B21">
      <w:pPr>
        <w:spacing w:after="120"/>
        <w:jc w:val="both"/>
        <w:rPr>
          <w:u w:val="single"/>
        </w:rPr>
      </w:pPr>
      <w:r w:rsidRPr="00671636">
        <w:rPr>
          <w:u w:val="single"/>
        </w:rPr>
        <w:t>Předkládané dokumenty – viz Kolovadlo:</w:t>
      </w:r>
    </w:p>
    <w:p w:rsidR="009E0B21" w:rsidRPr="009B03EB" w:rsidRDefault="009E0B21" w:rsidP="009E0B21">
      <w:pPr>
        <w:jc w:val="both"/>
        <w:rPr>
          <w:color w:val="FF0000"/>
        </w:rPr>
      </w:pPr>
      <w:r w:rsidRPr="00671636">
        <w:t>Akční plán</w:t>
      </w:r>
      <w:r w:rsidR="00671636" w:rsidRPr="00671636">
        <w:t xml:space="preserve"> strategického rozvoje Českých Budějovic pro období let 2017 - 2018</w:t>
      </w:r>
    </w:p>
    <w:p w:rsidR="009E0B21" w:rsidRPr="009B03EB" w:rsidRDefault="009E0B21" w:rsidP="009E0B21">
      <w:pPr>
        <w:spacing w:after="0"/>
        <w:jc w:val="both"/>
        <w:rPr>
          <w:color w:val="FF0000"/>
        </w:rPr>
      </w:pPr>
    </w:p>
    <w:sectPr w:rsidR="009E0B21" w:rsidRPr="009B03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80F53"/>
    <w:multiLevelType w:val="hybridMultilevel"/>
    <w:tmpl w:val="3EDAA54C"/>
    <w:lvl w:ilvl="0" w:tplc="E0EAF8EC">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93B7CAC"/>
    <w:multiLevelType w:val="hybridMultilevel"/>
    <w:tmpl w:val="4A88DB7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B21"/>
    <w:rsid w:val="00044E10"/>
    <w:rsid w:val="000F2B38"/>
    <w:rsid w:val="00182608"/>
    <w:rsid w:val="0018692F"/>
    <w:rsid w:val="003A0C1A"/>
    <w:rsid w:val="004230B6"/>
    <w:rsid w:val="004C03F8"/>
    <w:rsid w:val="00573F57"/>
    <w:rsid w:val="00671636"/>
    <w:rsid w:val="008561BC"/>
    <w:rsid w:val="008E2560"/>
    <w:rsid w:val="008F5347"/>
    <w:rsid w:val="009B03EB"/>
    <w:rsid w:val="009E0B21"/>
    <w:rsid w:val="00D93C01"/>
    <w:rsid w:val="00E33FDC"/>
    <w:rsid w:val="00F83D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F9E3"/>
  <w15:chartTrackingRefBased/>
  <w15:docId w15:val="{55554A86-F5BF-4FF8-823E-9233364F8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rsid w:val="009E0B21"/>
    <w:pPr>
      <w:spacing w:line="25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link w:val="OdstavecseseznamemChar"/>
    <w:uiPriority w:val="34"/>
    <w:qFormat/>
    <w:rsid w:val="009E0B21"/>
    <w:pPr>
      <w:spacing w:after="120" w:line="264" w:lineRule="auto"/>
      <w:ind w:left="720"/>
      <w:contextualSpacing/>
      <w:jc w:val="both"/>
    </w:pPr>
    <w:rPr>
      <w:rFonts w:ascii="Calibri" w:eastAsia="Calibri" w:hAnsi="Calibri" w:cs="Times New Roman"/>
    </w:rPr>
  </w:style>
  <w:style w:type="character" w:customStyle="1" w:styleId="OdstavecseseznamemChar">
    <w:name w:val="Odstavec se seznamem Char"/>
    <w:link w:val="Odstavecseseznamem"/>
    <w:uiPriority w:val="34"/>
    <w:locked/>
    <w:rsid w:val="009E0B21"/>
    <w:rPr>
      <w:rFonts w:ascii="Calibri" w:eastAsia="Calibri" w:hAnsi="Calibri" w:cs="Times New Roman"/>
    </w:rPr>
  </w:style>
  <w:style w:type="paragraph" w:styleId="Textbubliny">
    <w:name w:val="Balloon Text"/>
    <w:basedOn w:val="Normln"/>
    <w:link w:val="TextbublinyChar"/>
    <w:uiPriority w:val="99"/>
    <w:semiHidden/>
    <w:unhideWhenUsed/>
    <w:rsid w:val="0067163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716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493889">
      <w:bodyDiv w:val="1"/>
      <w:marLeft w:val="0"/>
      <w:marRight w:val="0"/>
      <w:marTop w:val="0"/>
      <w:marBottom w:val="0"/>
      <w:divBdr>
        <w:top w:val="none" w:sz="0" w:space="0" w:color="auto"/>
        <w:left w:val="none" w:sz="0" w:space="0" w:color="auto"/>
        <w:bottom w:val="none" w:sz="0" w:space="0" w:color="auto"/>
        <w:right w:val="none" w:sz="0" w:space="0" w:color="auto"/>
      </w:divBdr>
    </w:div>
    <w:div w:id="95803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553</Words>
  <Characters>3265</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Machová Dagmar</dc:creator>
  <cp:keywords/>
  <dc:description/>
  <cp:lastModifiedBy>Machová Dagmar</cp:lastModifiedBy>
  <cp:revision>6</cp:revision>
  <cp:lastPrinted>2017-09-04T08:28:00Z</cp:lastPrinted>
  <dcterms:created xsi:type="dcterms:W3CDTF">2017-09-04T06:46:00Z</dcterms:created>
  <dcterms:modified xsi:type="dcterms:W3CDTF">2017-09-04T10:36:00Z</dcterms:modified>
</cp:coreProperties>
</file>