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730FC" w:rsidRPr="00276FA8" w:rsidRDefault="001730FC" w:rsidP="001730FC">
      <w:pPr>
        <w:spacing w:after="0" w:line="240" w:lineRule="auto"/>
        <w:rPr>
          <w:rFonts w:ascii="Times New Roman" w:eastAsia="Times New Roman" w:hAnsi="Times New Roman" w:cs="Times New Roman"/>
          <w:b/>
          <w:caps/>
          <w:sz w:val="24"/>
          <w:szCs w:val="24"/>
          <w:u w:val="single"/>
          <w:lang w:eastAsia="cs-CZ"/>
        </w:rPr>
      </w:pPr>
      <w:r w:rsidRPr="00276FA8">
        <w:rPr>
          <w:rFonts w:ascii="Times New Roman" w:eastAsia="Times New Roman" w:hAnsi="Times New Roman" w:cs="Times New Roman"/>
          <w:b/>
          <w:caps/>
          <w:sz w:val="24"/>
          <w:szCs w:val="24"/>
          <w:u w:val="single"/>
          <w:lang w:eastAsia="cs-CZ"/>
        </w:rPr>
        <w:t>Důvodová zpráva</w:t>
      </w:r>
    </w:p>
    <w:p w:rsidR="00D85E68" w:rsidRPr="00BA6B7C" w:rsidRDefault="00A725A0" w:rsidP="00BA6B7C">
      <w:pPr>
        <w:spacing w:before="120" w:after="0" w:line="240" w:lineRule="auto"/>
        <w:jc w:val="both"/>
        <w:rPr>
          <w:rFonts w:ascii="Times New Roman" w:hAnsi="Times New Roman" w:cs="Times New Roman"/>
          <w:sz w:val="24"/>
          <w:szCs w:val="24"/>
        </w:rPr>
      </w:pPr>
      <w:r>
        <w:rPr>
          <w:rFonts w:ascii="Times New Roman" w:hAnsi="Times New Roman" w:cs="Times New Roman"/>
          <w:sz w:val="24"/>
          <w:szCs w:val="24"/>
        </w:rPr>
        <w:t>Z</w:t>
      </w:r>
      <w:r w:rsidR="00D85E68">
        <w:rPr>
          <w:rFonts w:ascii="Times New Roman" w:hAnsi="Times New Roman" w:cs="Times New Roman"/>
          <w:sz w:val="24"/>
          <w:szCs w:val="24"/>
        </w:rPr>
        <w:t>astupitelstvu</w:t>
      </w:r>
      <w:r w:rsidR="00D85E68" w:rsidRPr="001730FC">
        <w:rPr>
          <w:rFonts w:ascii="Times New Roman" w:hAnsi="Times New Roman" w:cs="Times New Roman"/>
          <w:sz w:val="24"/>
          <w:szCs w:val="24"/>
        </w:rPr>
        <w:t xml:space="preserve"> města je předkládána</w:t>
      </w:r>
      <w:r w:rsidR="00D85E68">
        <w:rPr>
          <w:rFonts w:ascii="Times New Roman" w:hAnsi="Times New Roman" w:cs="Times New Roman"/>
          <w:sz w:val="24"/>
          <w:szCs w:val="24"/>
        </w:rPr>
        <w:t xml:space="preserve"> </w:t>
      </w:r>
      <w:r w:rsidR="00D85E68" w:rsidRPr="0093274E">
        <w:rPr>
          <w:rFonts w:ascii="Times New Roman" w:hAnsi="Times New Roman" w:cs="Times New Roman"/>
          <w:sz w:val="24"/>
          <w:szCs w:val="24"/>
        </w:rPr>
        <w:t>informativní zpráv</w:t>
      </w:r>
      <w:r w:rsidR="00D85E68">
        <w:rPr>
          <w:rFonts w:ascii="Times New Roman" w:hAnsi="Times New Roman" w:cs="Times New Roman"/>
          <w:sz w:val="24"/>
          <w:szCs w:val="24"/>
        </w:rPr>
        <w:t>a</w:t>
      </w:r>
      <w:r w:rsidR="00D85E68" w:rsidRPr="0093274E">
        <w:rPr>
          <w:rFonts w:ascii="Times New Roman" w:hAnsi="Times New Roman" w:cs="Times New Roman"/>
          <w:sz w:val="24"/>
          <w:szCs w:val="24"/>
        </w:rPr>
        <w:t xml:space="preserve"> o</w:t>
      </w:r>
      <w:r w:rsidR="00D85E68">
        <w:rPr>
          <w:rFonts w:ascii="Times New Roman" w:hAnsi="Times New Roman" w:cs="Times New Roman"/>
          <w:sz w:val="24"/>
          <w:szCs w:val="24"/>
        </w:rPr>
        <w:t xml:space="preserve"> současné</w:t>
      </w:r>
      <w:r w:rsidR="00D85E68" w:rsidRPr="0093274E">
        <w:rPr>
          <w:rFonts w:ascii="Times New Roman" w:hAnsi="Times New Roman" w:cs="Times New Roman"/>
          <w:sz w:val="24"/>
          <w:szCs w:val="24"/>
        </w:rPr>
        <w:t xml:space="preserve"> </w:t>
      </w:r>
      <w:r w:rsidR="00D85E68">
        <w:rPr>
          <w:rFonts w:ascii="Times New Roman" w:hAnsi="Times New Roman" w:cs="Times New Roman"/>
          <w:sz w:val="24"/>
          <w:szCs w:val="24"/>
        </w:rPr>
        <w:t xml:space="preserve">situaci ohledně realizace soutěže o návrh </w:t>
      </w:r>
      <w:r w:rsidR="00D85E68" w:rsidRPr="001730FC">
        <w:rPr>
          <w:rFonts w:ascii="Times New Roman" w:hAnsi="Times New Roman" w:cs="Times New Roman"/>
          <w:b/>
          <w:sz w:val="24"/>
          <w:szCs w:val="24"/>
        </w:rPr>
        <w:t>Centrum halových sportů</w:t>
      </w:r>
      <w:r w:rsidR="00D85E68" w:rsidRPr="0093274E">
        <w:rPr>
          <w:rFonts w:ascii="Times New Roman" w:hAnsi="Times New Roman" w:cs="Times New Roman"/>
          <w:sz w:val="24"/>
          <w:szCs w:val="24"/>
        </w:rPr>
        <w:t>.</w:t>
      </w:r>
      <w:r w:rsidR="00D85E68">
        <w:rPr>
          <w:rFonts w:ascii="Times New Roman" w:hAnsi="Times New Roman" w:cs="Times New Roman"/>
          <w:sz w:val="24"/>
          <w:szCs w:val="24"/>
        </w:rPr>
        <w:t xml:space="preserve"> Nejedná o vyčerpávající právní výklad sporu, ale pouze o rámcový popis.</w:t>
      </w:r>
    </w:p>
    <w:p w:rsidR="001730FC" w:rsidRPr="00803E9E" w:rsidRDefault="00D85E68" w:rsidP="00803E9E">
      <w:pPr>
        <w:pStyle w:val="Nadpis2"/>
        <w:numPr>
          <w:ilvl w:val="0"/>
          <w:numId w:val="11"/>
        </w:numPr>
      </w:pPr>
      <w:r w:rsidRPr="00803E9E">
        <w:t>Geneze celé kauzy:</w:t>
      </w:r>
    </w:p>
    <w:p w:rsidR="00E91B02" w:rsidRDefault="00E91B02" w:rsidP="00A0443D">
      <w:pPr>
        <w:pStyle w:val="Odstavecseseznamem"/>
        <w:numPr>
          <w:ilvl w:val="0"/>
          <w:numId w:val="9"/>
        </w:numPr>
        <w:spacing w:after="0" w:line="280" w:lineRule="atLeast"/>
        <w:jc w:val="both"/>
        <w:rPr>
          <w:rFonts w:ascii="Times New Roman" w:hAnsi="Times New Roman" w:cs="Times New Roman"/>
          <w:sz w:val="24"/>
          <w:szCs w:val="24"/>
        </w:rPr>
      </w:pPr>
      <w:r>
        <w:rPr>
          <w:rFonts w:ascii="Times New Roman" w:hAnsi="Times New Roman" w:cs="Times New Roman"/>
          <w:sz w:val="24"/>
          <w:szCs w:val="24"/>
        </w:rPr>
        <w:t xml:space="preserve">Záměr výstavby CHS </w:t>
      </w:r>
      <w:r w:rsidRPr="00E91B02">
        <w:rPr>
          <w:rFonts w:ascii="Times New Roman" w:hAnsi="Times New Roman" w:cs="Times New Roman"/>
          <w:sz w:val="24"/>
          <w:szCs w:val="24"/>
        </w:rPr>
        <w:t>schválen v RM</w:t>
      </w:r>
      <w:r w:rsidRPr="00E91B02">
        <w:rPr>
          <w:rFonts w:ascii="Times New Roman" w:hAnsi="Times New Roman" w:cs="Times New Roman"/>
          <w:sz w:val="24"/>
          <w:szCs w:val="24"/>
        </w:rPr>
        <w:tab/>
      </w:r>
      <w:r>
        <w:rPr>
          <w:rFonts w:ascii="Times New Roman" w:hAnsi="Times New Roman" w:cs="Times New Roman"/>
          <w:sz w:val="24"/>
          <w:szCs w:val="24"/>
        </w:rPr>
        <w:tab/>
      </w:r>
      <w:proofErr w:type="gramStart"/>
      <w:r>
        <w:rPr>
          <w:rFonts w:ascii="Times New Roman" w:hAnsi="Times New Roman" w:cs="Times New Roman"/>
          <w:sz w:val="24"/>
          <w:szCs w:val="24"/>
        </w:rPr>
        <w:t>18.4.2012</w:t>
      </w:r>
      <w:proofErr w:type="gramEnd"/>
    </w:p>
    <w:p w:rsidR="00E91B02" w:rsidRDefault="00E91B02" w:rsidP="00A0443D">
      <w:pPr>
        <w:pStyle w:val="Odstavecseseznamem"/>
        <w:numPr>
          <w:ilvl w:val="0"/>
          <w:numId w:val="9"/>
        </w:numPr>
        <w:spacing w:after="0" w:line="280" w:lineRule="atLeast"/>
        <w:jc w:val="both"/>
        <w:rPr>
          <w:rFonts w:ascii="Times New Roman" w:hAnsi="Times New Roman" w:cs="Times New Roman"/>
          <w:sz w:val="24"/>
          <w:szCs w:val="24"/>
        </w:rPr>
      </w:pPr>
      <w:r>
        <w:rPr>
          <w:rFonts w:ascii="Times New Roman" w:hAnsi="Times New Roman" w:cs="Times New Roman"/>
          <w:sz w:val="24"/>
          <w:szCs w:val="24"/>
        </w:rPr>
        <w:t>Z</w:t>
      </w:r>
      <w:r w:rsidRPr="00E91B02">
        <w:rPr>
          <w:rFonts w:ascii="Times New Roman" w:hAnsi="Times New Roman" w:cs="Times New Roman"/>
          <w:sz w:val="24"/>
          <w:szCs w:val="24"/>
        </w:rPr>
        <w:t>áměr realizace výstavby CHS schválen</w:t>
      </w:r>
      <w:r>
        <w:rPr>
          <w:rFonts w:ascii="Times New Roman" w:hAnsi="Times New Roman" w:cs="Times New Roman"/>
          <w:sz w:val="24"/>
          <w:szCs w:val="24"/>
        </w:rPr>
        <w:t xml:space="preserve"> v RM </w:t>
      </w:r>
      <w:r>
        <w:rPr>
          <w:rFonts w:ascii="Times New Roman" w:hAnsi="Times New Roman" w:cs="Times New Roman"/>
          <w:sz w:val="24"/>
          <w:szCs w:val="24"/>
        </w:rPr>
        <w:tab/>
      </w:r>
      <w:proofErr w:type="gramStart"/>
      <w:r w:rsidRPr="00E91B02">
        <w:rPr>
          <w:rFonts w:ascii="Times New Roman" w:hAnsi="Times New Roman" w:cs="Times New Roman"/>
          <w:sz w:val="24"/>
          <w:szCs w:val="24"/>
        </w:rPr>
        <w:t>18.7.2012</w:t>
      </w:r>
      <w:proofErr w:type="gramEnd"/>
    </w:p>
    <w:p w:rsidR="00C55113" w:rsidRPr="00A0443D" w:rsidRDefault="00C55113" w:rsidP="00A0443D">
      <w:pPr>
        <w:pStyle w:val="Odstavecseseznamem"/>
        <w:numPr>
          <w:ilvl w:val="0"/>
          <w:numId w:val="9"/>
        </w:numPr>
        <w:spacing w:after="0" w:line="280" w:lineRule="atLeast"/>
        <w:jc w:val="both"/>
        <w:rPr>
          <w:rFonts w:ascii="Times New Roman" w:hAnsi="Times New Roman" w:cs="Times New Roman"/>
          <w:sz w:val="24"/>
          <w:szCs w:val="24"/>
        </w:rPr>
      </w:pPr>
      <w:r w:rsidRPr="00A0443D">
        <w:rPr>
          <w:rFonts w:ascii="Times New Roman" w:hAnsi="Times New Roman" w:cs="Times New Roman"/>
          <w:sz w:val="24"/>
          <w:szCs w:val="24"/>
        </w:rPr>
        <w:t xml:space="preserve">Soutěžní podmínky byly </w:t>
      </w:r>
      <w:r w:rsidR="00E91B02">
        <w:rPr>
          <w:rFonts w:ascii="Times New Roman" w:hAnsi="Times New Roman" w:cs="Times New Roman"/>
          <w:sz w:val="24"/>
          <w:szCs w:val="24"/>
        </w:rPr>
        <w:t>schváleny v RM</w:t>
      </w:r>
      <w:r w:rsidR="00E91B02">
        <w:rPr>
          <w:rFonts w:ascii="Times New Roman" w:hAnsi="Times New Roman" w:cs="Times New Roman"/>
          <w:sz w:val="24"/>
          <w:szCs w:val="24"/>
        </w:rPr>
        <w:tab/>
      </w:r>
      <w:r w:rsidR="00E91B02">
        <w:rPr>
          <w:rFonts w:ascii="Times New Roman" w:hAnsi="Times New Roman" w:cs="Times New Roman"/>
          <w:sz w:val="24"/>
          <w:szCs w:val="24"/>
        </w:rPr>
        <w:tab/>
      </w:r>
      <w:r w:rsidRPr="00A0443D">
        <w:rPr>
          <w:rFonts w:ascii="Times New Roman" w:hAnsi="Times New Roman" w:cs="Times New Roman"/>
          <w:sz w:val="24"/>
          <w:szCs w:val="24"/>
        </w:rPr>
        <w:t>22. 08. 2012,  usn. č. 1205/2012</w:t>
      </w:r>
    </w:p>
    <w:p w:rsidR="00C55113" w:rsidRPr="00A0443D" w:rsidRDefault="00C55113" w:rsidP="00A0443D">
      <w:pPr>
        <w:pStyle w:val="Odstavecseseznamem"/>
        <w:numPr>
          <w:ilvl w:val="0"/>
          <w:numId w:val="9"/>
        </w:numPr>
        <w:spacing w:after="0" w:line="280" w:lineRule="atLeast"/>
        <w:rPr>
          <w:rFonts w:ascii="Times New Roman" w:hAnsi="Times New Roman" w:cs="Times New Roman"/>
          <w:sz w:val="24"/>
          <w:szCs w:val="24"/>
        </w:rPr>
      </w:pPr>
      <w:r w:rsidRPr="00A0443D">
        <w:rPr>
          <w:rFonts w:ascii="Times New Roman" w:hAnsi="Times New Roman" w:cs="Times New Roman"/>
          <w:sz w:val="24"/>
          <w:szCs w:val="24"/>
        </w:rPr>
        <w:t>Ustavující jednání poroty</w:t>
      </w:r>
      <w:r w:rsidR="00E91B02">
        <w:rPr>
          <w:rFonts w:ascii="Times New Roman" w:hAnsi="Times New Roman" w:cs="Times New Roman"/>
          <w:sz w:val="24"/>
          <w:szCs w:val="24"/>
        </w:rPr>
        <w:t xml:space="preserve"> proběhlo</w:t>
      </w:r>
      <w:r w:rsidR="00E91B02">
        <w:rPr>
          <w:rFonts w:ascii="Times New Roman" w:hAnsi="Times New Roman" w:cs="Times New Roman"/>
          <w:sz w:val="24"/>
          <w:szCs w:val="24"/>
        </w:rPr>
        <w:tab/>
      </w:r>
      <w:r w:rsidR="007F341D" w:rsidRPr="00A0443D">
        <w:rPr>
          <w:rFonts w:ascii="Times New Roman" w:hAnsi="Times New Roman" w:cs="Times New Roman"/>
          <w:sz w:val="24"/>
          <w:szCs w:val="24"/>
        </w:rPr>
        <w:tab/>
      </w:r>
      <w:r w:rsidR="007F341D" w:rsidRPr="00A0443D">
        <w:rPr>
          <w:rFonts w:ascii="Times New Roman" w:hAnsi="Times New Roman" w:cs="Times New Roman"/>
          <w:sz w:val="24"/>
          <w:szCs w:val="24"/>
        </w:rPr>
        <w:tab/>
      </w:r>
      <w:r w:rsidR="00A725A0">
        <w:rPr>
          <w:rFonts w:ascii="Times New Roman" w:hAnsi="Times New Roman" w:cs="Times New Roman"/>
          <w:sz w:val="24"/>
          <w:szCs w:val="24"/>
        </w:rPr>
        <w:t>7. 9. 2012</w:t>
      </w:r>
    </w:p>
    <w:p w:rsidR="00C55113" w:rsidRPr="00E91B02" w:rsidRDefault="00C55113" w:rsidP="00E91B02">
      <w:pPr>
        <w:pStyle w:val="Odstavecseseznamem"/>
        <w:numPr>
          <w:ilvl w:val="0"/>
          <w:numId w:val="9"/>
        </w:numPr>
        <w:spacing w:after="0" w:line="280" w:lineRule="atLeast"/>
        <w:rPr>
          <w:rFonts w:ascii="Times New Roman" w:hAnsi="Times New Roman" w:cs="Times New Roman"/>
          <w:sz w:val="24"/>
          <w:szCs w:val="24"/>
        </w:rPr>
      </w:pPr>
      <w:r w:rsidRPr="00A0443D">
        <w:rPr>
          <w:rFonts w:ascii="Times New Roman" w:hAnsi="Times New Roman" w:cs="Times New Roman"/>
          <w:sz w:val="24"/>
          <w:szCs w:val="24"/>
        </w:rPr>
        <w:t>Upravené soutěž</w:t>
      </w:r>
      <w:r w:rsidR="00E91B02">
        <w:rPr>
          <w:rFonts w:ascii="Times New Roman" w:hAnsi="Times New Roman" w:cs="Times New Roman"/>
          <w:sz w:val="24"/>
          <w:szCs w:val="24"/>
        </w:rPr>
        <w:t>ní podmínky byly schváleny v RM</w:t>
      </w:r>
      <w:r w:rsidRPr="00A0443D">
        <w:rPr>
          <w:rFonts w:ascii="Times New Roman" w:hAnsi="Times New Roman" w:cs="Times New Roman"/>
          <w:sz w:val="24"/>
          <w:szCs w:val="24"/>
        </w:rPr>
        <w:t xml:space="preserve"> </w:t>
      </w:r>
      <w:r w:rsidRPr="00E91B02">
        <w:rPr>
          <w:rFonts w:ascii="Times New Roman" w:hAnsi="Times New Roman" w:cs="Times New Roman"/>
          <w:sz w:val="24"/>
          <w:szCs w:val="24"/>
        </w:rPr>
        <w:t>současně</w:t>
      </w:r>
      <w:r w:rsidR="00E91B02">
        <w:rPr>
          <w:rFonts w:ascii="Times New Roman" w:hAnsi="Times New Roman" w:cs="Times New Roman"/>
          <w:sz w:val="24"/>
          <w:szCs w:val="24"/>
        </w:rPr>
        <w:t xml:space="preserve"> s dojmenováním členů poroty</w:t>
      </w:r>
      <w:r w:rsidR="00E91B02">
        <w:rPr>
          <w:rFonts w:ascii="Times New Roman" w:hAnsi="Times New Roman" w:cs="Times New Roman"/>
          <w:sz w:val="24"/>
          <w:szCs w:val="24"/>
        </w:rPr>
        <w:tab/>
      </w:r>
      <w:r w:rsidR="00E91B02">
        <w:rPr>
          <w:rFonts w:ascii="Times New Roman" w:hAnsi="Times New Roman" w:cs="Times New Roman"/>
          <w:sz w:val="24"/>
          <w:szCs w:val="24"/>
        </w:rPr>
        <w:tab/>
      </w:r>
      <w:r w:rsidR="00E91B02">
        <w:rPr>
          <w:rFonts w:ascii="Times New Roman" w:hAnsi="Times New Roman" w:cs="Times New Roman"/>
          <w:sz w:val="24"/>
          <w:szCs w:val="24"/>
        </w:rPr>
        <w:tab/>
      </w:r>
      <w:r w:rsidR="00E91B02">
        <w:rPr>
          <w:rFonts w:ascii="Times New Roman" w:hAnsi="Times New Roman" w:cs="Times New Roman"/>
          <w:sz w:val="24"/>
          <w:szCs w:val="24"/>
        </w:rPr>
        <w:tab/>
      </w:r>
      <w:r w:rsidR="00E91B02">
        <w:rPr>
          <w:rFonts w:ascii="Times New Roman" w:hAnsi="Times New Roman" w:cs="Times New Roman"/>
          <w:sz w:val="24"/>
          <w:szCs w:val="24"/>
        </w:rPr>
        <w:tab/>
      </w:r>
      <w:r w:rsidR="007F341D" w:rsidRPr="00E91B02">
        <w:rPr>
          <w:rFonts w:ascii="Times New Roman" w:hAnsi="Times New Roman" w:cs="Times New Roman"/>
          <w:sz w:val="24"/>
          <w:szCs w:val="24"/>
        </w:rPr>
        <w:tab/>
      </w:r>
      <w:r w:rsidR="00E91B02">
        <w:rPr>
          <w:rFonts w:ascii="Times New Roman" w:hAnsi="Times New Roman" w:cs="Times New Roman"/>
          <w:sz w:val="24"/>
          <w:szCs w:val="24"/>
        </w:rPr>
        <w:tab/>
      </w:r>
      <w:proofErr w:type="gramStart"/>
      <w:r w:rsidR="00A725A0">
        <w:rPr>
          <w:rFonts w:ascii="Times New Roman" w:hAnsi="Times New Roman" w:cs="Times New Roman"/>
          <w:sz w:val="24"/>
          <w:szCs w:val="24"/>
        </w:rPr>
        <w:t>26.09.2012</w:t>
      </w:r>
      <w:proofErr w:type="gramEnd"/>
      <w:r w:rsidR="00A725A0">
        <w:rPr>
          <w:rFonts w:ascii="Times New Roman" w:hAnsi="Times New Roman" w:cs="Times New Roman"/>
          <w:sz w:val="24"/>
          <w:szCs w:val="24"/>
        </w:rPr>
        <w:t>, usn č. 105/2012</w:t>
      </w:r>
    </w:p>
    <w:p w:rsidR="00C55113" w:rsidRPr="00A0443D" w:rsidRDefault="00A725A0" w:rsidP="00A0443D">
      <w:pPr>
        <w:pStyle w:val="Odstavecseseznamem"/>
        <w:numPr>
          <w:ilvl w:val="0"/>
          <w:numId w:val="9"/>
        </w:numPr>
        <w:spacing w:after="0" w:line="280" w:lineRule="atLeast"/>
        <w:rPr>
          <w:rFonts w:ascii="Times New Roman" w:hAnsi="Times New Roman" w:cs="Times New Roman"/>
          <w:sz w:val="24"/>
          <w:szCs w:val="24"/>
        </w:rPr>
      </w:pPr>
      <w:r>
        <w:rPr>
          <w:rFonts w:ascii="Times New Roman" w:hAnsi="Times New Roman" w:cs="Times New Roman"/>
          <w:sz w:val="24"/>
          <w:szCs w:val="24"/>
        </w:rPr>
        <w:t>S</w:t>
      </w:r>
      <w:r w:rsidR="00C55113" w:rsidRPr="00A0443D">
        <w:rPr>
          <w:rFonts w:ascii="Times New Roman" w:hAnsi="Times New Roman" w:cs="Times New Roman"/>
          <w:sz w:val="24"/>
          <w:szCs w:val="24"/>
        </w:rPr>
        <w:t>chválení soutěžních podmínek ČKA</w:t>
      </w:r>
      <w:r w:rsidR="007F341D" w:rsidRPr="00A0443D">
        <w:rPr>
          <w:rFonts w:ascii="Times New Roman" w:hAnsi="Times New Roman" w:cs="Times New Roman"/>
          <w:sz w:val="24"/>
          <w:szCs w:val="24"/>
        </w:rPr>
        <w:tab/>
      </w:r>
      <w:r w:rsidR="007F341D" w:rsidRPr="00A0443D">
        <w:rPr>
          <w:rFonts w:ascii="Times New Roman" w:hAnsi="Times New Roman" w:cs="Times New Roman"/>
          <w:sz w:val="24"/>
          <w:szCs w:val="24"/>
        </w:rPr>
        <w:tab/>
      </w:r>
      <w:r w:rsidR="00C55113" w:rsidRPr="00A0443D">
        <w:rPr>
          <w:rFonts w:ascii="Times New Roman" w:hAnsi="Times New Roman" w:cs="Times New Roman"/>
          <w:sz w:val="24"/>
          <w:szCs w:val="24"/>
        </w:rPr>
        <w:t>26. 9. 2012</w:t>
      </w:r>
      <w:r w:rsidR="00C55113" w:rsidRPr="00A0443D">
        <w:rPr>
          <w:rFonts w:ascii="Times New Roman" w:hAnsi="Times New Roman" w:cs="Times New Roman"/>
          <w:sz w:val="24"/>
          <w:szCs w:val="24"/>
        </w:rPr>
        <w:tab/>
      </w:r>
    </w:p>
    <w:p w:rsidR="00C55113" w:rsidRPr="00A0443D" w:rsidRDefault="00A725A0" w:rsidP="00A0443D">
      <w:pPr>
        <w:pStyle w:val="Odstavecseseznamem"/>
        <w:numPr>
          <w:ilvl w:val="0"/>
          <w:numId w:val="9"/>
        </w:numPr>
        <w:spacing w:after="0" w:line="280" w:lineRule="atLeast"/>
        <w:rPr>
          <w:rFonts w:ascii="Times New Roman" w:hAnsi="Times New Roman" w:cs="Times New Roman"/>
          <w:sz w:val="24"/>
          <w:szCs w:val="24"/>
        </w:rPr>
      </w:pPr>
      <w:r>
        <w:rPr>
          <w:rFonts w:ascii="Times New Roman" w:hAnsi="Times New Roman" w:cs="Times New Roman"/>
          <w:sz w:val="24"/>
          <w:szCs w:val="24"/>
        </w:rPr>
        <w:t>V</w:t>
      </w:r>
      <w:r w:rsidR="00C55113" w:rsidRPr="00A0443D">
        <w:rPr>
          <w:rFonts w:ascii="Times New Roman" w:hAnsi="Times New Roman" w:cs="Times New Roman"/>
          <w:sz w:val="24"/>
          <w:szCs w:val="24"/>
        </w:rPr>
        <w:t>yhlášení soutěže o návrh</w:t>
      </w:r>
      <w:r w:rsidR="007F341D" w:rsidRPr="00A0443D">
        <w:rPr>
          <w:rFonts w:ascii="Times New Roman" w:hAnsi="Times New Roman" w:cs="Times New Roman"/>
          <w:sz w:val="24"/>
          <w:szCs w:val="24"/>
        </w:rPr>
        <w:tab/>
      </w:r>
      <w:r w:rsidR="007F341D" w:rsidRPr="00A0443D">
        <w:rPr>
          <w:rFonts w:ascii="Times New Roman" w:hAnsi="Times New Roman" w:cs="Times New Roman"/>
          <w:sz w:val="24"/>
          <w:szCs w:val="24"/>
        </w:rPr>
        <w:tab/>
      </w:r>
      <w:r w:rsidR="007F341D" w:rsidRPr="00A0443D">
        <w:rPr>
          <w:rFonts w:ascii="Times New Roman" w:hAnsi="Times New Roman" w:cs="Times New Roman"/>
          <w:sz w:val="24"/>
          <w:szCs w:val="24"/>
        </w:rPr>
        <w:tab/>
      </w:r>
      <w:r w:rsidR="007F341D" w:rsidRPr="00A0443D">
        <w:rPr>
          <w:rFonts w:ascii="Times New Roman" w:hAnsi="Times New Roman" w:cs="Times New Roman"/>
          <w:sz w:val="24"/>
          <w:szCs w:val="24"/>
        </w:rPr>
        <w:tab/>
      </w:r>
      <w:r w:rsidR="00193194" w:rsidRPr="00A0443D">
        <w:rPr>
          <w:rFonts w:ascii="Times New Roman" w:hAnsi="Times New Roman" w:cs="Times New Roman"/>
          <w:sz w:val="24"/>
          <w:szCs w:val="24"/>
        </w:rPr>
        <w:t>2</w:t>
      </w:r>
      <w:r w:rsidR="00C55113" w:rsidRPr="00A0443D">
        <w:rPr>
          <w:rFonts w:ascii="Times New Roman" w:hAnsi="Times New Roman" w:cs="Times New Roman"/>
          <w:sz w:val="24"/>
          <w:szCs w:val="24"/>
        </w:rPr>
        <w:t>7. 9. 2012</w:t>
      </w:r>
    </w:p>
    <w:p w:rsidR="007F341D" w:rsidRPr="00A0443D" w:rsidRDefault="00C55113" w:rsidP="00A0443D">
      <w:pPr>
        <w:pStyle w:val="Odstavecseseznamem"/>
        <w:numPr>
          <w:ilvl w:val="0"/>
          <w:numId w:val="9"/>
        </w:numPr>
        <w:spacing w:after="0" w:line="280" w:lineRule="atLeast"/>
        <w:rPr>
          <w:rFonts w:ascii="Times New Roman" w:hAnsi="Times New Roman" w:cs="Times New Roman"/>
          <w:sz w:val="24"/>
          <w:szCs w:val="24"/>
        </w:rPr>
      </w:pPr>
      <w:r w:rsidRPr="00A0443D">
        <w:rPr>
          <w:rFonts w:ascii="Times New Roman" w:hAnsi="Times New Roman" w:cs="Times New Roman"/>
          <w:sz w:val="24"/>
          <w:szCs w:val="24"/>
        </w:rPr>
        <w:t>Dotazy uchazečů k soutěžním podmínkám</w:t>
      </w:r>
      <w:r w:rsidRPr="00A0443D">
        <w:rPr>
          <w:rFonts w:ascii="Times New Roman" w:hAnsi="Times New Roman" w:cs="Times New Roman"/>
          <w:sz w:val="24"/>
          <w:szCs w:val="24"/>
        </w:rPr>
        <w:tab/>
      </w:r>
      <w:r w:rsidRPr="00A0443D">
        <w:rPr>
          <w:rFonts w:ascii="Times New Roman" w:hAnsi="Times New Roman" w:cs="Times New Roman"/>
          <w:sz w:val="24"/>
          <w:szCs w:val="24"/>
        </w:rPr>
        <w:tab/>
      </w:r>
      <w:proofErr w:type="gramStart"/>
      <w:r w:rsidR="007F341D" w:rsidRPr="00A0443D">
        <w:rPr>
          <w:rFonts w:ascii="Times New Roman" w:hAnsi="Times New Roman" w:cs="Times New Roman"/>
          <w:sz w:val="24"/>
          <w:szCs w:val="24"/>
        </w:rPr>
        <w:t>5.10.2012</w:t>
      </w:r>
      <w:proofErr w:type="gramEnd"/>
    </w:p>
    <w:p w:rsidR="00C55113" w:rsidRPr="00A0443D" w:rsidRDefault="00C55113" w:rsidP="00A0443D">
      <w:pPr>
        <w:pStyle w:val="Odstavecseseznamem"/>
        <w:numPr>
          <w:ilvl w:val="0"/>
          <w:numId w:val="9"/>
        </w:numPr>
        <w:spacing w:after="0" w:line="280" w:lineRule="atLeast"/>
        <w:rPr>
          <w:rFonts w:ascii="Times New Roman" w:hAnsi="Times New Roman" w:cs="Times New Roman"/>
          <w:sz w:val="24"/>
          <w:szCs w:val="24"/>
        </w:rPr>
      </w:pPr>
      <w:r w:rsidRPr="00A0443D">
        <w:rPr>
          <w:rFonts w:ascii="Times New Roman" w:hAnsi="Times New Roman" w:cs="Times New Roman"/>
          <w:sz w:val="24"/>
          <w:szCs w:val="24"/>
        </w:rPr>
        <w:t>Zasedání poroty k zodpovězení dotazů</w:t>
      </w:r>
      <w:r w:rsidRPr="00A0443D">
        <w:rPr>
          <w:rFonts w:ascii="Times New Roman" w:hAnsi="Times New Roman" w:cs="Times New Roman"/>
          <w:sz w:val="24"/>
          <w:szCs w:val="24"/>
        </w:rPr>
        <w:tab/>
      </w:r>
      <w:r w:rsidRPr="00A0443D">
        <w:rPr>
          <w:rFonts w:ascii="Times New Roman" w:hAnsi="Times New Roman" w:cs="Times New Roman"/>
          <w:sz w:val="24"/>
          <w:szCs w:val="24"/>
        </w:rPr>
        <w:tab/>
        <w:t>8. 10. 2012</w:t>
      </w:r>
    </w:p>
    <w:p w:rsidR="00C55113" w:rsidRPr="00A0443D" w:rsidRDefault="00C04718" w:rsidP="00A0443D">
      <w:pPr>
        <w:pStyle w:val="Odstavecseseznamem"/>
        <w:numPr>
          <w:ilvl w:val="0"/>
          <w:numId w:val="9"/>
        </w:numPr>
        <w:spacing w:after="0" w:line="280" w:lineRule="atLeast"/>
        <w:rPr>
          <w:rFonts w:ascii="Times New Roman" w:hAnsi="Times New Roman" w:cs="Times New Roman"/>
          <w:sz w:val="24"/>
          <w:szCs w:val="24"/>
        </w:rPr>
      </w:pPr>
      <w:r>
        <w:rPr>
          <w:rFonts w:ascii="Times New Roman" w:hAnsi="Times New Roman" w:cs="Times New Roman"/>
          <w:sz w:val="24"/>
          <w:szCs w:val="24"/>
        </w:rPr>
        <w:t>Odevzdání návrhů 1. k</w:t>
      </w:r>
      <w:r w:rsidR="00C55113" w:rsidRPr="00A0443D">
        <w:rPr>
          <w:rFonts w:ascii="Times New Roman" w:hAnsi="Times New Roman" w:cs="Times New Roman"/>
          <w:sz w:val="24"/>
          <w:szCs w:val="24"/>
        </w:rPr>
        <w:t>ola</w:t>
      </w:r>
      <w:r w:rsidR="00C55113" w:rsidRPr="00A0443D">
        <w:rPr>
          <w:rFonts w:ascii="Times New Roman" w:hAnsi="Times New Roman" w:cs="Times New Roman"/>
          <w:sz w:val="24"/>
          <w:szCs w:val="24"/>
        </w:rPr>
        <w:tab/>
      </w:r>
      <w:r w:rsidR="00C55113" w:rsidRPr="00A0443D">
        <w:rPr>
          <w:rFonts w:ascii="Times New Roman" w:hAnsi="Times New Roman" w:cs="Times New Roman"/>
          <w:sz w:val="24"/>
          <w:szCs w:val="24"/>
        </w:rPr>
        <w:tab/>
      </w:r>
      <w:r w:rsidR="00C55113" w:rsidRPr="00A0443D">
        <w:rPr>
          <w:rFonts w:ascii="Times New Roman" w:hAnsi="Times New Roman" w:cs="Times New Roman"/>
          <w:sz w:val="24"/>
          <w:szCs w:val="24"/>
        </w:rPr>
        <w:tab/>
      </w:r>
      <w:r w:rsidR="00C55113" w:rsidRPr="00A0443D">
        <w:rPr>
          <w:rFonts w:ascii="Times New Roman" w:hAnsi="Times New Roman" w:cs="Times New Roman"/>
          <w:sz w:val="24"/>
          <w:szCs w:val="24"/>
        </w:rPr>
        <w:tab/>
      </w:r>
      <w:proofErr w:type="gramStart"/>
      <w:r w:rsidR="005D48A4">
        <w:rPr>
          <w:rFonts w:ascii="Times New Roman" w:hAnsi="Times New Roman" w:cs="Times New Roman"/>
          <w:sz w:val="24"/>
          <w:szCs w:val="24"/>
        </w:rPr>
        <w:t>12.11.2012</w:t>
      </w:r>
      <w:proofErr w:type="gramEnd"/>
      <w:r w:rsidR="007F341D" w:rsidRPr="00A0443D">
        <w:rPr>
          <w:rFonts w:ascii="Times New Roman" w:hAnsi="Times New Roman" w:cs="Times New Roman"/>
          <w:sz w:val="24"/>
          <w:szCs w:val="24"/>
        </w:rPr>
        <w:t xml:space="preserve"> do 14:00 </w:t>
      </w:r>
      <w:r w:rsidR="00DA6140" w:rsidRPr="00A0443D">
        <w:rPr>
          <w:rFonts w:ascii="Times New Roman" w:hAnsi="Times New Roman" w:cs="Times New Roman"/>
          <w:sz w:val="24"/>
          <w:szCs w:val="24"/>
        </w:rPr>
        <w:t>h</w:t>
      </w:r>
      <w:r w:rsidR="007F341D" w:rsidRPr="00A0443D">
        <w:rPr>
          <w:rFonts w:ascii="Times New Roman" w:hAnsi="Times New Roman" w:cs="Times New Roman"/>
          <w:sz w:val="24"/>
          <w:szCs w:val="24"/>
        </w:rPr>
        <w:t>odin</w:t>
      </w:r>
    </w:p>
    <w:p w:rsidR="00C55113" w:rsidRPr="00A0443D" w:rsidRDefault="00C55113" w:rsidP="00A0443D">
      <w:pPr>
        <w:pStyle w:val="Odstavecseseznamem"/>
        <w:numPr>
          <w:ilvl w:val="0"/>
          <w:numId w:val="9"/>
        </w:numPr>
        <w:spacing w:after="0" w:line="280" w:lineRule="atLeast"/>
        <w:rPr>
          <w:rFonts w:ascii="Times New Roman" w:hAnsi="Times New Roman" w:cs="Times New Roman"/>
          <w:sz w:val="24"/>
          <w:szCs w:val="24"/>
        </w:rPr>
      </w:pPr>
      <w:r w:rsidRPr="00A0443D">
        <w:rPr>
          <w:rFonts w:ascii="Times New Roman" w:hAnsi="Times New Roman" w:cs="Times New Roman"/>
          <w:sz w:val="24"/>
          <w:szCs w:val="24"/>
        </w:rPr>
        <w:t>Přezkoušení soutěžních návrhů</w:t>
      </w:r>
      <w:r w:rsidRPr="00A0443D">
        <w:rPr>
          <w:rFonts w:ascii="Times New Roman" w:hAnsi="Times New Roman" w:cs="Times New Roman"/>
          <w:sz w:val="24"/>
          <w:szCs w:val="24"/>
        </w:rPr>
        <w:tab/>
      </w:r>
      <w:r w:rsidRPr="00A0443D">
        <w:rPr>
          <w:rFonts w:ascii="Times New Roman" w:hAnsi="Times New Roman" w:cs="Times New Roman"/>
          <w:sz w:val="24"/>
          <w:szCs w:val="24"/>
        </w:rPr>
        <w:tab/>
      </w:r>
      <w:r w:rsidRPr="00A0443D">
        <w:rPr>
          <w:rFonts w:ascii="Times New Roman" w:hAnsi="Times New Roman" w:cs="Times New Roman"/>
          <w:sz w:val="24"/>
          <w:szCs w:val="24"/>
        </w:rPr>
        <w:tab/>
        <w:t>14. 11. 2012</w:t>
      </w:r>
    </w:p>
    <w:p w:rsidR="00C55113" w:rsidRPr="00A0443D" w:rsidRDefault="00C55113" w:rsidP="00A0443D">
      <w:pPr>
        <w:pStyle w:val="Odstavecseseznamem"/>
        <w:numPr>
          <w:ilvl w:val="0"/>
          <w:numId w:val="9"/>
        </w:numPr>
        <w:spacing w:after="0" w:line="280" w:lineRule="atLeast"/>
        <w:rPr>
          <w:rFonts w:ascii="Times New Roman" w:hAnsi="Times New Roman" w:cs="Times New Roman"/>
          <w:sz w:val="24"/>
          <w:szCs w:val="24"/>
        </w:rPr>
      </w:pPr>
      <w:r w:rsidRPr="00A0443D">
        <w:rPr>
          <w:rFonts w:ascii="Times New Roman" w:hAnsi="Times New Roman" w:cs="Times New Roman"/>
          <w:sz w:val="24"/>
          <w:szCs w:val="24"/>
        </w:rPr>
        <w:t>Zasedání poroty pro hodnoc</w:t>
      </w:r>
      <w:r w:rsidR="00C04718">
        <w:rPr>
          <w:rFonts w:ascii="Times New Roman" w:hAnsi="Times New Roman" w:cs="Times New Roman"/>
          <w:sz w:val="24"/>
          <w:szCs w:val="24"/>
        </w:rPr>
        <w:t>ení 1. k</w:t>
      </w:r>
      <w:r w:rsidR="00A0443D">
        <w:rPr>
          <w:rFonts w:ascii="Times New Roman" w:hAnsi="Times New Roman" w:cs="Times New Roman"/>
          <w:sz w:val="24"/>
          <w:szCs w:val="24"/>
        </w:rPr>
        <w:t>ola</w:t>
      </w:r>
      <w:r w:rsidR="00A0443D">
        <w:rPr>
          <w:rFonts w:ascii="Times New Roman" w:hAnsi="Times New Roman" w:cs="Times New Roman"/>
          <w:sz w:val="24"/>
          <w:szCs w:val="24"/>
        </w:rPr>
        <w:tab/>
      </w:r>
      <w:r w:rsidR="00A0443D">
        <w:rPr>
          <w:rFonts w:ascii="Times New Roman" w:hAnsi="Times New Roman" w:cs="Times New Roman"/>
          <w:sz w:val="24"/>
          <w:szCs w:val="24"/>
        </w:rPr>
        <w:tab/>
        <w:t>21. a 22. 11. 2012</w:t>
      </w:r>
    </w:p>
    <w:p w:rsidR="00C55113" w:rsidRPr="00A0443D" w:rsidRDefault="00C55113" w:rsidP="00A0443D">
      <w:pPr>
        <w:pStyle w:val="Odstavecseseznamem"/>
        <w:numPr>
          <w:ilvl w:val="0"/>
          <w:numId w:val="9"/>
        </w:numPr>
        <w:spacing w:after="0" w:line="280" w:lineRule="atLeast"/>
        <w:rPr>
          <w:rFonts w:ascii="Times New Roman" w:hAnsi="Times New Roman" w:cs="Times New Roman"/>
          <w:sz w:val="24"/>
          <w:szCs w:val="24"/>
        </w:rPr>
      </w:pPr>
      <w:r w:rsidRPr="00A0443D">
        <w:rPr>
          <w:rFonts w:ascii="Times New Roman" w:hAnsi="Times New Roman" w:cs="Times New Roman"/>
          <w:sz w:val="24"/>
          <w:szCs w:val="24"/>
        </w:rPr>
        <w:t xml:space="preserve">Výzva pro 2. Kolo </w:t>
      </w:r>
      <w:r w:rsidRPr="00A0443D">
        <w:rPr>
          <w:rFonts w:ascii="Times New Roman" w:hAnsi="Times New Roman" w:cs="Times New Roman"/>
          <w:sz w:val="24"/>
          <w:szCs w:val="24"/>
        </w:rPr>
        <w:tab/>
      </w:r>
      <w:r w:rsidRPr="00A0443D">
        <w:rPr>
          <w:rFonts w:ascii="Times New Roman" w:hAnsi="Times New Roman" w:cs="Times New Roman"/>
          <w:sz w:val="24"/>
          <w:szCs w:val="24"/>
        </w:rPr>
        <w:tab/>
      </w:r>
      <w:r w:rsidRPr="00A0443D">
        <w:rPr>
          <w:rFonts w:ascii="Times New Roman" w:hAnsi="Times New Roman" w:cs="Times New Roman"/>
          <w:sz w:val="24"/>
          <w:szCs w:val="24"/>
        </w:rPr>
        <w:tab/>
      </w:r>
      <w:r w:rsidRPr="00A0443D">
        <w:rPr>
          <w:rFonts w:ascii="Times New Roman" w:hAnsi="Times New Roman" w:cs="Times New Roman"/>
          <w:sz w:val="24"/>
          <w:szCs w:val="24"/>
        </w:rPr>
        <w:tab/>
      </w:r>
      <w:r w:rsidRPr="00A0443D">
        <w:rPr>
          <w:rFonts w:ascii="Times New Roman" w:hAnsi="Times New Roman" w:cs="Times New Roman"/>
          <w:sz w:val="24"/>
          <w:szCs w:val="24"/>
        </w:rPr>
        <w:tab/>
      </w:r>
      <w:proofErr w:type="gramStart"/>
      <w:r w:rsidR="00693F83" w:rsidRPr="00A0443D">
        <w:rPr>
          <w:rFonts w:ascii="Times New Roman" w:hAnsi="Times New Roman" w:cs="Times New Roman"/>
          <w:sz w:val="24"/>
          <w:szCs w:val="24"/>
        </w:rPr>
        <w:t>27.11.2012</w:t>
      </w:r>
      <w:proofErr w:type="gramEnd"/>
    </w:p>
    <w:p w:rsidR="00C55113" w:rsidRPr="00A0443D" w:rsidRDefault="00C55113" w:rsidP="00A0443D">
      <w:pPr>
        <w:pStyle w:val="Odstavecseseznamem"/>
        <w:numPr>
          <w:ilvl w:val="0"/>
          <w:numId w:val="9"/>
        </w:numPr>
        <w:spacing w:after="0" w:line="280" w:lineRule="atLeast"/>
        <w:rPr>
          <w:rFonts w:ascii="Times New Roman" w:hAnsi="Times New Roman" w:cs="Times New Roman"/>
          <w:sz w:val="24"/>
          <w:szCs w:val="24"/>
        </w:rPr>
      </w:pPr>
      <w:r w:rsidRPr="00A0443D">
        <w:rPr>
          <w:rFonts w:ascii="Times New Roman" w:hAnsi="Times New Roman" w:cs="Times New Roman"/>
          <w:sz w:val="24"/>
          <w:szCs w:val="24"/>
        </w:rPr>
        <w:t>Odevzdání návrhů pro 2.</w:t>
      </w:r>
      <w:r w:rsidR="00C04718">
        <w:rPr>
          <w:rFonts w:ascii="Times New Roman" w:hAnsi="Times New Roman" w:cs="Times New Roman"/>
          <w:sz w:val="24"/>
          <w:szCs w:val="24"/>
        </w:rPr>
        <w:t xml:space="preserve"> </w:t>
      </w:r>
      <w:r w:rsidRPr="00A0443D">
        <w:rPr>
          <w:rFonts w:ascii="Times New Roman" w:hAnsi="Times New Roman" w:cs="Times New Roman"/>
          <w:sz w:val="24"/>
          <w:szCs w:val="24"/>
        </w:rPr>
        <w:t xml:space="preserve">kolo </w:t>
      </w:r>
      <w:r w:rsidRPr="00A0443D">
        <w:rPr>
          <w:rFonts w:ascii="Times New Roman" w:hAnsi="Times New Roman" w:cs="Times New Roman"/>
          <w:sz w:val="24"/>
          <w:szCs w:val="24"/>
        </w:rPr>
        <w:tab/>
      </w:r>
      <w:r w:rsidRPr="00A0443D">
        <w:rPr>
          <w:rFonts w:ascii="Times New Roman" w:hAnsi="Times New Roman" w:cs="Times New Roman"/>
          <w:sz w:val="24"/>
          <w:szCs w:val="24"/>
        </w:rPr>
        <w:tab/>
      </w:r>
      <w:r w:rsidRPr="00A0443D">
        <w:rPr>
          <w:rFonts w:ascii="Times New Roman" w:hAnsi="Times New Roman" w:cs="Times New Roman"/>
          <w:sz w:val="24"/>
          <w:szCs w:val="24"/>
        </w:rPr>
        <w:tab/>
        <w:t>31. 1. 201</w:t>
      </w:r>
      <w:r w:rsidR="00A0443D">
        <w:rPr>
          <w:rFonts w:ascii="Times New Roman" w:hAnsi="Times New Roman" w:cs="Times New Roman"/>
          <w:sz w:val="24"/>
          <w:szCs w:val="24"/>
        </w:rPr>
        <w:t>3</w:t>
      </w:r>
    </w:p>
    <w:p w:rsidR="00C55113" w:rsidRPr="00A0443D" w:rsidRDefault="00C55113" w:rsidP="00A0443D">
      <w:pPr>
        <w:pStyle w:val="Odstavecseseznamem"/>
        <w:numPr>
          <w:ilvl w:val="0"/>
          <w:numId w:val="9"/>
        </w:numPr>
        <w:spacing w:after="0" w:line="280" w:lineRule="atLeast"/>
        <w:rPr>
          <w:rFonts w:ascii="Times New Roman" w:hAnsi="Times New Roman" w:cs="Times New Roman"/>
          <w:sz w:val="24"/>
          <w:szCs w:val="24"/>
        </w:rPr>
      </w:pPr>
      <w:r w:rsidRPr="00A0443D">
        <w:rPr>
          <w:rFonts w:ascii="Times New Roman" w:hAnsi="Times New Roman" w:cs="Times New Roman"/>
          <w:sz w:val="24"/>
          <w:szCs w:val="24"/>
        </w:rPr>
        <w:t>Hodnocení návrhů 2.</w:t>
      </w:r>
      <w:r w:rsidR="00C04718">
        <w:rPr>
          <w:rFonts w:ascii="Times New Roman" w:hAnsi="Times New Roman" w:cs="Times New Roman"/>
          <w:sz w:val="24"/>
          <w:szCs w:val="24"/>
        </w:rPr>
        <w:t xml:space="preserve"> </w:t>
      </w:r>
      <w:r w:rsidRPr="00A0443D">
        <w:rPr>
          <w:rFonts w:ascii="Times New Roman" w:hAnsi="Times New Roman" w:cs="Times New Roman"/>
          <w:sz w:val="24"/>
          <w:szCs w:val="24"/>
        </w:rPr>
        <w:t>kola</w:t>
      </w:r>
      <w:r w:rsidRPr="00A0443D">
        <w:rPr>
          <w:rFonts w:ascii="Times New Roman" w:hAnsi="Times New Roman" w:cs="Times New Roman"/>
          <w:sz w:val="24"/>
          <w:szCs w:val="24"/>
        </w:rPr>
        <w:tab/>
      </w:r>
      <w:r w:rsidRPr="00A0443D">
        <w:rPr>
          <w:rFonts w:ascii="Times New Roman" w:hAnsi="Times New Roman" w:cs="Times New Roman"/>
          <w:sz w:val="24"/>
          <w:szCs w:val="24"/>
        </w:rPr>
        <w:tab/>
      </w:r>
      <w:r w:rsidRPr="00A0443D">
        <w:rPr>
          <w:rFonts w:ascii="Times New Roman" w:hAnsi="Times New Roman" w:cs="Times New Roman"/>
          <w:sz w:val="24"/>
          <w:szCs w:val="24"/>
        </w:rPr>
        <w:tab/>
      </w:r>
      <w:r w:rsidRPr="00A0443D">
        <w:rPr>
          <w:rFonts w:ascii="Times New Roman" w:hAnsi="Times New Roman" w:cs="Times New Roman"/>
          <w:sz w:val="24"/>
          <w:szCs w:val="24"/>
        </w:rPr>
        <w:tab/>
        <w:t>11. 0</w:t>
      </w:r>
      <w:r w:rsidR="00693F83" w:rsidRPr="00A0443D">
        <w:rPr>
          <w:rFonts w:ascii="Times New Roman" w:hAnsi="Times New Roman" w:cs="Times New Roman"/>
          <w:sz w:val="24"/>
          <w:szCs w:val="24"/>
        </w:rPr>
        <w:t>2</w:t>
      </w:r>
      <w:r w:rsidRPr="00A0443D">
        <w:rPr>
          <w:rFonts w:ascii="Times New Roman" w:hAnsi="Times New Roman" w:cs="Times New Roman"/>
          <w:sz w:val="24"/>
          <w:szCs w:val="24"/>
        </w:rPr>
        <w:t>. 2013</w:t>
      </w:r>
    </w:p>
    <w:p w:rsidR="00C55113" w:rsidRPr="00A0443D" w:rsidRDefault="00C55113" w:rsidP="00A0443D">
      <w:pPr>
        <w:pStyle w:val="Odstavecseseznamem"/>
        <w:numPr>
          <w:ilvl w:val="0"/>
          <w:numId w:val="9"/>
        </w:numPr>
        <w:spacing w:after="0" w:line="280" w:lineRule="atLeast"/>
        <w:rPr>
          <w:rFonts w:ascii="Times New Roman" w:hAnsi="Times New Roman" w:cs="Times New Roman"/>
          <w:sz w:val="24"/>
          <w:szCs w:val="24"/>
        </w:rPr>
      </w:pPr>
      <w:r w:rsidRPr="00A0443D">
        <w:rPr>
          <w:rFonts w:ascii="Times New Roman" w:hAnsi="Times New Roman" w:cs="Times New Roman"/>
          <w:sz w:val="24"/>
          <w:szCs w:val="24"/>
        </w:rPr>
        <w:t>Otevření obálky AUTOR</w:t>
      </w:r>
      <w:r w:rsidR="00211B80">
        <w:rPr>
          <w:rFonts w:ascii="Times New Roman" w:hAnsi="Times New Roman" w:cs="Times New Roman"/>
          <w:sz w:val="24"/>
          <w:szCs w:val="24"/>
        </w:rPr>
        <w:tab/>
      </w:r>
      <w:r w:rsidR="00211B80">
        <w:rPr>
          <w:rFonts w:ascii="Times New Roman" w:hAnsi="Times New Roman" w:cs="Times New Roman"/>
          <w:sz w:val="24"/>
          <w:szCs w:val="24"/>
        </w:rPr>
        <w:tab/>
      </w:r>
      <w:r w:rsidR="00211B80">
        <w:rPr>
          <w:rFonts w:ascii="Times New Roman" w:hAnsi="Times New Roman" w:cs="Times New Roman"/>
          <w:sz w:val="24"/>
          <w:szCs w:val="24"/>
        </w:rPr>
        <w:tab/>
      </w:r>
      <w:r w:rsidR="00211B80">
        <w:rPr>
          <w:rFonts w:ascii="Times New Roman" w:hAnsi="Times New Roman" w:cs="Times New Roman"/>
          <w:sz w:val="24"/>
          <w:szCs w:val="24"/>
        </w:rPr>
        <w:tab/>
      </w:r>
      <w:proofErr w:type="gramStart"/>
      <w:r w:rsidR="00211B80">
        <w:rPr>
          <w:rFonts w:ascii="Times New Roman" w:hAnsi="Times New Roman" w:cs="Times New Roman"/>
          <w:sz w:val="24"/>
          <w:szCs w:val="24"/>
        </w:rPr>
        <w:t>11.02.2013</w:t>
      </w:r>
      <w:proofErr w:type="gramEnd"/>
      <w:r w:rsidR="00693F83" w:rsidRPr="00A0443D">
        <w:rPr>
          <w:rFonts w:ascii="Times New Roman" w:hAnsi="Times New Roman" w:cs="Times New Roman"/>
          <w:sz w:val="24"/>
          <w:szCs w:val="24"/>
        </w:rPr>
        <w:t xml:space="preserve"> v 17:30</w:t>
      </w:r>
    </w:p>
    <w:p w:rsidR="00693F83" w:rsidRPr="00A0443D" w:rsidRDefault="00C55113" w:rsidP="00A0443D">
      <w:pPr>
        <w:pStyle w:val="Odstavecseseznamem"/>
        <w:numPr>
          <w:ilvl w:val="0"/>
          <w:numId w:val="9"/>
        </w:numPr>
        <w:spacing w:after="0" w:line="280" w:lineRule="atLeast"/>
        <w:rPr>
          <w:rFonts w:ascii="Times New Roman" w:hAnsi="Times New Roman" w:cs="Times New Roman"/>
          <w:sz w:val="24"/>
          <w:szCs w:val="24"/>
        </w:rPr>
      </w:pPr>
      <w:r w:rsidRPr="00A0443D">
        <w:rPr>
          <w:rFonts w:ascii="Times New Roman" w:hAnsi="Times New Roman" w:cs="Times New Roman"/>
          <w:sz w:val="24"/>
          <w:szCs w:val="24"/>
        </w:rPr>
        <w:t xml:space="preserve">Předložení výsledku </w:t>
      </w:r>
      <w:r w:rsidR="005D48A4">
        <w:rPr>
          <w:rFonts w:ascii="Times New Roman" w:hAnsi="Times New Roman" w:cs="Times New Roman"/>
          <w:sz w:val="24"/>
          <w:szCs w:val="24"/>
        </w:rPr>
        <w:t xml:space="preserve">Soutěže </w:t>
      </w:r>
      <w:r w:rsidRPr="00A0443D">
        <w:rPr>
          <w:rFonts w:ascii="Times New Roman" w:hAnsi="Times New Roman" w:cs="Times New Roman"/>
          <w:sz w:val="24"/>
          <w:szCs w:val="24"/>
        </w:rPr>
        <w:t xml:space="preserve">RM </w:t>
      </w:r>
      <w:r w:rsidR="005D48A4">
        <w:rPr>
          <w:rFonts w:ascii="Times New Roman" w:hAnsi="Times New Roman" w:cs="Times New Roman"/>
          <w:sz w:val="24"/>
          <w:szCs w:val="24"/>
        </w:rPr>
        <w:t xml:space="preserve">(včetně </w:t>
      </w:r>
      <w:r w:rsidR="009D6B61">
        <w:rPr>
          <w:rFonts w:ascii="Times New Roman" w:hAnsi="Times New Roman" w:cs="Times New Roman"/>
          <w:sz w:val="24"/>
          <w:szCs w:val="24"/>
        </w:rPr>
        <w:t xml:space="preserve">schválení </w:t>
      </w:r>
      <w:r w:rsidR="005D48A4">
        <w:rPr>
          <w:rFonts w:ascii="Times New Roman" w:hAnsi="Times New Roman" w:cs="Times New Roman"/>
          <w:sz w:val="24"/>
          <w:szCs w:val="24"/>
        </w:rPr>
        <w:t>vyplacení odměn dle soutěžních podmínek)</w:t>
      </w:r>
      <w:r w:rsidR="00693F83" w:rsidRPr="00A0443D">
        <w:rPr>
          <w:rFonts w:ascii="Times New Roman" w:hAnsi="Times New Roman" w:cs="Times New Roman"/>
          <w:sz w:val="24"/>
          <w:szCs w:val="24"/>
        </w:rPr>
        <w:tab/>
      </w:r>
      <w:r w:rsidR="00693F83" w:rsidRPr="00A0443D">
        <w:rPr>
          <w:rFonts w:ascii="Times New Roman" w:hAnsi="Times New Roman" w:cs="Times New Roman"/>
          <w:sz w:val="24"/>
          <w:szCs w:val="24"/>
        </w:rPr>
        <w:tab/>
      </w:r>
      <w:r w:rsidR="00693F83" w:rsidRPr="00A0443D">
        <w:rPr>
          <w:rFonts w:ascii="Times New Roman" w:hAnsi="Times New Roman" w:cs="Times New Roman"/>
          <w:sz w:val="24"/>
          <w:szCs w:val="24"/>
        </w:rPr>
        <w:tab/>
      </w:r>
      <w:r w:rsidR="005D48A4">
        <w:rPr>
          <w:rFonts w:ascii="Times New Roman" w:hAnsi="Times New Roman" w:cs="Times New Roman"/>
          <w:sz w:val="24"/>
          <w:szCs w:val="24"/>
        </w:rPr>
        <w:tab/>
      </w:r>
      <w:r w:rsidR="005D48A4">
        <w:rPr>
          <w:rFonts w:ascii="Times New Roman" w:hAnsi="Times New Roman" w:cs="Times New Roman"/>
          <w:sz w:val="24"/>
          <w:szCs w:val="24"/>
        </w:rPr>
        <w:tab/>
      </w:r>
      <w:r w:rsidR="005D48A4">
        <w:rPr>
          <w:rFonts w:ascii="Times New Roman" w:hAnsi="Times New Roman" w:cs="Times New Roman"/>
          <w:sz w:val="24"/>
          <w:szCs w:val="24"/>
        </w:rPr>
        <w:tab/>
      </w:r>
      <w:proofErr w:type="gramStart"/>
      <w:r w:rsidR="00693F83" w:rsidRPr="00A0443D">
        <w:rPr>
          <w:rFonts w:ascii="Times New Roman" w:hAnsi="Times New Roman" w:cs="Times New Roman"/>
          <w:sz w:val="24"/>
          <w:szCs w:val="24"/>
        </w:rPr>
        <w:t>22.02.2013</w:t>
      </w:r>
      <w:proofErr w:type="gramEnd"/>
      <w:r w:rsidR="00693F83" w:rsidRPr="00A0443D">
        <w:rPr>
          <w:rFonts w:ascii="Times New Roman" w:hAnsi="Times New Roman" w:cs="Times New Roman"/>
          <w:sz w:val="24"/>
          <w:szCs w:val="24"/>
        </w:rPr>
        <w:t xml:space="preserve"> usn. č. 254/2013</w:t>
      </w:r>
    </w:p>
    <w:p w:rsidR="00844011" w:rsidRPr="00A4276D" w:rsidRDefault="00844011" w:rsidP="00A4276D">
      <w:pPr>
        <w:pStyle w:val="Odstavecseseznamem"/>
        <w:numPr>
          <w:ilvl w:val="0"/>
          <w:numId w:val="9"/>
        </w:numPr>
        <w:spacing w:after="0" w:line="280" w:lineRule="atLeast"/>
        <w:ind w:left="378" w:hanging="6"/>
        <w:rPr>
          <w:rFonts w:ascii="Times New Roman" w:hAnsi="Times New Roman" w:cs="Times New Roman"/>
          <w:sz w:val="24"/>
          <w:szCs w:val="24"/>
        </w:rPr>
      </w:pPr>
      <w:r w:rsidRPr="00A4276D">
        <w:rPr>
          <w:rFonts w:ascii="Times New Roman" w:hAnsi="Times New Roman" w:cs="Times New Roman"/>
          <w:sz w:val="24"/>
          <w:szCs w:val="24"/>
        </w:rPr>
        <w:t xml:space="preserve">Rozhodnutí o výběru nejvhodnějšího návrhu </w:t>
      </w:r>
      <w:r w:rsidR="00A4276D">
        <w:rPr>
          <w:rFonts w:ascii="Times New Roman" w:hAnsi="Times New Roman" w:cs="Times New Roman"/>
          <w:sz w:val="24"/>
          <w:szCs w:val="24"/>
        </w:rPr>
        <w:t xml:space="preserve"> </w:t>
      </w:r>
      <w:r w:rsidR="00A4276D">
        <w:rPr>
          <w:rFonts w:ascii="Times New Roman" w:hAnsi="Times New Roman" w:cs="Times New Roman"/>
          <w:sz w:val="24"/>
          <w:szCs w:val="24"/>
        </w:rPr>
        <w:tab/>
      </w:r>
      <w:proofErr w:type="gramStart"/>
      <w:r w:rsidRPr="00A4276D">
        <w:rPr>
          <w:rFonts w:ascii="Times New Roman" w:hAnsi="Times New Roman" w:cs="Times New Roman"/>
          <w:sz w:val="24"/>
          <w:szCs w:val="24"/>
        </w:rPr>
        <w:t>22.02.2013</w:t>
      </w:r>
      <w:proofErr w:type="gramEnd"/>
    </w:p>
    <w:p w:rsidR="00844011" w:rsidRPr="00A0443D" w:rsidRDefault="00844011" w:rsidP="00A0443D">
      <w:pPr>
        <w:pStyle w:val="Odstavecseseznamem"/>
        <w:numPr>
          <w:ilvl w:val="0"/>
          <w:numId w:val="9"/>
        </w:numPr>
        <w:tabs>
          <w:tab w:val="left" w:pos="708"/>
          <w:tab w:val="left" w:pos="1416"/>
          <w:tab w:val="left" w:pos="2124"/>
          <w:tab w:val="left" w:pos="2832"/>
        </w:tabs>
        <w:spacing w:after="0" w:line="240" w:lineRule="auto"/>
        <w:rPr>
          <w:rFonts w:ascii="Times New Roman" w:hAnsi="Times New Roman" w:cs="Times New Roman"/>
          <w:sz w:val="24"/>
          <w:szCs w:val="24"/>
        </w:rPr>
      </w:pPr>
      <w:r w:rsidRPr="00A0443D">
        <w:rPr>
          <w:rFonts w:ascii="Times New Roman" w:hAnsi="Times New Roman" w:cs="Times New Roman"/>
          <w:sz w:val="24"/>
          <w:szCs w:val="24"/>
        </w:rPr>
        <w:t xml:space="preserve">Zveřejnění výsledku Soutěže </w:t>
      </w:r>
      <w:r w:rsidRPr="00A0443D">
        <w:rPr>
          <w:rFonts w:ascii="Times New Roman" w:hAnsi="Times New Roman" w:cs="Times New Roman"/>
          <w:sz w:val="24"/>
          <w:szCs w:val="24"/>
        </w:rPr>
        <w:tab/>
      </w:r>
      <w:r w:rsidRPr="00A0443D">
        <w:rPr>
          <w:rFonts w:ascii="Times New Roman" w:hAnsi="Times New Roman" w:cs="Times New Roman"/>
          <w:sz w:val="24"/>
          <w:szCs w:val="24"/>
        </w:rPr>
        <w:tab/>
      </w:r>
      <w:r w:rsidRPr="00A0443D">
        <w:rPr>
          <w:rFonts w:ascii="Times New Roman" w:hAnsi="Times New Roman" w:cs="Times New Roman"/>
          <w:sz w:val="24"/>
          <w:szCs w:val="24"/>
        </w:rPr>
        <w:tab/>
      </w:r>
      <w:proofErr w:type="gramStart"/>
      <w:r w:rsidRPr="00A0443D">
        <w:rPr>
          <w:rFonts w:ascii="Times New Roman" w:hAnsi="Times New Roman" w:cs="Times New Roman"/>
          <w:sz w:val="24"/>
          <w:szCs w:val="24"/>
        </w:rPr>
        <w:t>27.02.2013</w:t>
      </w:r>
      <w:proofErr w:type="gramEnd"/>
    </w:p>
    <w:p w:rsidR="00C55113" w:rsidRPr="00A0443D" w:rsidRDefault="00A725A0" w:rsidP="00A0443D">
      <w:pPr>
        <w:pStyle w:val="Odstavecseseznamem"/>
        <w:numPr>
          <w:ilvl w:val="0"/>
          <w:numId w:val="9"/>
        </w:numPr>
        <w:spacing w:after="0" w:line="240" w:lineRule="auto"/>
        <w:rPr>
          <w:rFonts w:ascii="Times New Roman" w:hAnsi="Times New Roman" w:cs="Times New Roman"/>
          <w:sz w:val="24"/>
          <w:szCs w:val="24"/>
        </w:rPr>
      </w:pPr>
      <w:r>
        <w:rPr>
          <w:rFonts w:ascii="Times New Roman" w:hAnsi="Times New Roman" w:cs="Times New Roman"/>
          <w:sz w:val="24"/>
          <w:szCs w:val="24"/>
        </w:rPr>
        <w:t>V</w:t>
      </w:r>
      <w:r w:rsidR="00C55113" w:rsidRPr="00A0443D">
        <w:rPr>
          <w:rFonts w:ascii="Times New Roman" w:hAnsi="Times New Roman" w:cs="Times New Roman"/>
          <w:sz w:val="24"/>
          <w:szCs w:val="24"/>
        </w:rPr>
        <w:t>yhlášení JŘBU na dopracování PD</w:t>
      </w:r>
      <w:r w:rsidR="00693F83" w:rsidRPr="00A0443D">
        <w:rPr>
          <w:rFonts w:ascii="Times New Roman" w:hAnsi="Times New Roman" w:cs="Times New Roman"/>
          <w:sz w:val="24"/>
          <w:szCs w:val="24"/>
        </w:rPr>
        <w:t xml:space="preserve"> </w:t>
      </w:r>
      <w:r w:rsidR="00E91B02">
        <w:rPr>
          <w:rFonts w:ascii="Times New Roman" w:hAnsi="Times New Roman" w:cs="Times New Roman"/>
          <w:sz w:val="24"/>
          <w:szCs w:val="24"/>
        </w:rPr>
        <w:t>RM</w:t>
      </w:r>
      <w:r w:rsidR="00E91B02">
        <w:rPr>
          <w:rFonts w:ascii="Times New Roman" w:hAnsi="Times New Roman" w:cs="Times New Roman"/>
          <w:sz w:val="24"/>
          <w:szCs w:val="24"/>
        </w:rPr>
        <w:tab/>
      </w:r>
      <w:r w:rsidR="00693F83" w:rsidRPr="00A0443D">
        <w:rPr>
          <w:rFonts w:ascii="Times New Roman" w:hAnsi="Times New Roman" w:cs="Times New Roman"/>
          <w:sz w:val="24"/>
          <w:szCs w:val="24"/>
        </w:rPr>
        <w:tab/>
      </w:r>
      <w:proofErr w:type="gramStart"/>
      <w:r w:rsidR="00693F83" w:rsidRPr="00A0443D">
        <w:rPr>
          <w:rFonts w:ascii="Times New Roman" w:hAnsi="Times New Roman" w:cs="Times New Roman"/>
          <w:sz w:val="24"/>
          <w:szCs w:val="24"/>
        </w:rPr>
        <w:t>06.03.2013</w:t>
      </w:r>
      <w:proofErr w:type="gramEnd"/>
    </w:p>
    <w:p w:rsidR="00C55113" w:rsidRPr="00A0443D" w:rsidRDefault="00A725A0" w:rsidP="00A0443D">
      <w:pPr>
        <w:pStyle w:val="Odstavecseseznamem"/>
        <w:numPr>
          <w:ilvl w:val="0"/>
          <w:numId w:val="9"/>
        </w:numPr>
        <w:spacing w:after="0" w:line="240" w:lineRule="auto"/>
        <w:rPr>
          <w:rFonts w:ascii="Times New Roman" w:hAnsi="Times New Roman" w:cs="Times New Roman"/>
          <w:sz w:val="24"/>
          <w:szCs w:val="24"/>
        </w:rPr>
      </w:pPr>
      <w:r>
        <w:rPr>
          <w:rFonts w:ascii="Times New Roman" w:hAnsi="Times New Roman" w:cs="Times New Roman"/>
          <w:sz w:val="24"/>
          <w:szCs w:val="24"/>
        </w:rPr>
        <w:t>V</w:t>
      </w:r>
      <w:r w:rsidR="00844011" w:rsidRPr="00A0443D">
        <w:rPr>
          <w:rFonts w:ascii="Times New Roman" w:hAnsi="Times New Roman" w:cs="Times New Roman"/>
          <w:sz w:val="24"/>
          <w:szCs w:val="24"/>
        </w:rPr>
        <w:t xml:space="preserve">ýzva k jednání </w:t>
      </w:r>
      <w:r w:rsidR="00844011" w:rsidRPr="00A0443D">
        <w:rPr>
          <w:rFonts w:ascii="Times New Roman" w:hAnsi="Times New Roman" w:cs="Times New Roman"/>
          <w:sz w:val="24"/>
          <w:szCs w:val="24"/>
        </w:rPr>
        <w:tab/>
      </w:r>
      <w:r w:rsidR="00844011" w:rsidRPr="00A0443D">
        <w:rPr>
          <w:rFonts w:ascii="Times New Roman" w:hAnsi="Times New Roman" w:cs="Times New Roman"/>
          <w:sz w:val="24"/>
          <w:szCs w:val="24"/>
        </w:rPr>
        <w:tab/>
      </w:r>
      <w:r w:rsidR="00844011" w:rsidRPr="00A0443D">
        <w:rPr>
          <w:rFonts w:ascii="Times New Roman" w:hAnsi="Times New Roman" w:cs="Times New Roman"/>
          <w:sz w:val="24"/>
          <w:szCs w:val="24"/>
        </w:rPr>
        <w:tab/>
      </w:r>
      <w:r w:rsidR="00844011" w:rsidRPr="00A0443D">
        <w:rPr>
          <w:rFonts w:ascii="Times New Roman" w:hAnsi="Times New Roman" w:cs="Times New Roman"/>
          <w:sz w:val="24"/>
          <w:szCs w:val="24"/>
        </w:rPr>
        <w:tab/>
      </w:r>
      <w:r w:rsidR="00844011" w:rsidRPr="00A0443D">
        <w:rPr>
          <w:rFonts w:ascii="Times New Roman" w:hAnsi="Times New Roman" w:cs="Times New Roman"/>
          <w:sz w:val="24"/>
          <w:szCs w:val="24"/>
        </w:rPr>
        <w:tab/>
      </w:r>
      <w:proofErr w:type="gramStart"/>
      <w:r w:rsidR="00844011" w:rsidRPr="00A0443D">
        <w:rPr>
          <w:rFonts w:ascii="Times New Roman" w:hAnsi="Times New Roman" w:cs="Times New Roman"/>
          <w:sz w:val="24"/>
          <w:szCs w:val="24"/>
        </w:rPr>
        <w:t>08.03.2013</w:t>
      </w:r>
      <w:proofErr w:type="gramEnd"/>
    </w:p>
    <w:p w:rsidR="00643371" w:rsidRPr="005D48A4" w:rsidRDefault="00643371" w:rsidP="005D48A4">
      <w:pPr>
        <w:pStyle w:val="Odstavecseseznamem"/>
        <w:numPr>
          <w:ilvl w:val="0"/>
          <w:numId w:val="9"/>
        </w:numPr>
        <w:jc w:val="both"/>
        <w:rPr>
          <w:rFonts w:ascii="Times New Roman" w:hAnsi="Times New Roman" w:cs="Times New Roman"/>
          <w:sz w:val="24"/>
          <w:szCs w:val="24"/>
        </w:rPr>
      </w:pPr>
      <w:r w:rsidRPr="005D48A4">
        <w:rPr>
          <w:rFonts w:ascii="Times New Roman" w:hAnsi="Times New Roman" w:cs="Times New Roman"/>
          <w:sz w:val="24"/>
          <w:szCs w:val="24"/>
        </w:rPr>
        <w:t>Námitky proti rozhodnutí o výběru nejvhodnější nabídky podané stěžovatelem</w:t>
      </w:r>
      <w:r w:rsidR="00A4276D">
        <w:rPr>
          <w:rFonts w:ascii="Times New Roman" w:hAnsi="Times New Roman" w:cs="Times New Roman"/>
          <w:sz w:val="24"/>
          <w:szCs w:val="24"/>
        </w:rPr>
        <w:t xml:space="preserve"> Ing. Vladanem Daňkem, </w:t>
      </w:r>
      <w:r w:rsidR="00A4276D">
        <w:rPr>
          <w:rFonts w:ascii="Times New Roman" w:hAnsi="Times New Roman" w:cs="Times New Roman"/>
          <w:sz w:val="24"/>
          <w:szCs w:val="24"/>
        </w:rPr>
        <w:tab/>
      </w:r>
      <w:r w:rsidR="00A4276D">
        <w:rPr>
          <w:rFonts w:ascii="Times New Roman" w:hAnsi="Times New Roman" w:cs="Times New Roman"/>
          <w:sz w:val="24"/>
          <w:szCs w:val="24"/>
        </w:rPr>
        <w:tab/>
      </w:r>
      <w:r w:rsidRPr="005D48A4">
        <w:rPr>
          <w:rFonts w:ascii="Times New Roman" w:hAnsi="Times New Roman" w:cs="Times New Roman"/>
          <w:sz w:val="24"/>
          <w:szCs w:val="24"/>
        </w:rPr>
        <w:t xml:space="preserve"> </w:t>
      </w:r>
      <w:r w:rsidR="00A4276D">
        <w:rPr>
          <w:rFonts w:ascii="Times New Roman" w:hAnsi="Times New Roman" w:cs="Times New Roman"/>
          <w:sz w:val="24"/>
          <w:szCs w:val="24"/>
        </w:rPr>
        <w:tab/>
      </w:r>
      <w:r w:rsidR="00A4276D">
        <w:rPr>
          <w:rFonts w:ascii="Times New Roman" w:hAnsi="Times New Roman" w:cs="Times New Roman"/>
          <w:sz w:val="24"/>
          <w:szCs w:val="24"/>
        </w:rPr>
        <w:tab/>
      </w:r>
      <w:r w:rsidR="00A4276D">
        <w:rPr>
          <w:rFonts w:ascii="Times New Roman" w:hAnsi="Times New Roman" w:cs="Times New Roman"/>
          <w:sz w:val="24"/>
          <w:szCs w:val="24"/>
        </w:rPr>
        <w:tab/>
      </w:r>
      <w:r w:rsidRPr="005D48A4">
        <w:rPr>
          <w:rFonts w:ascii="Times New Roman" w:hAnsi="Times New Roman" w:cs="Times New Roman"/>
          <w:sz w:val="24"/>
          <w:szCs w:val="24"/>
        </w:rPr>
        <w:t>15.</w:t>
      </w:r>
      <w:r w:rsidR="000E6E9A" w:rsidRPr="005D48A4">
        <w:rPr>
          <w:rFonts w:ascii="Times New Roman" w:hAnsi="Times New Roman" w:cs="Times New Roman"/>
          <w:sz w:val="24"/>
          <w:szCs w:val="24"/>
        </w:rPr>
        <w:t xml:space="preserve"> </w:t>
      </w:r>
      <w:r w:rsidRPr="005D48A4">
        <w:rPr>
          <w:rFonts w:ascii="Times New Roman" w:hAnsi="Times New Roman" w:cs="Times New Roman"/>
          <w:sz w:val="24"/>
          <w:szCs w:val="24"/>
        </w:rPr>
        <w:t>3.</w:t>
      </w:r>
      <w:r w:rsidR="000E6E9A" w:rsidRPr="005D48A4">
        <w:rPr>
          <w:rFonts w:ascii="Times New Roman" w:hAnsi="Times New Roman" w:cs="Times New Roman"/>
          <w:sz w:val="24"/>
          <w:szCs w:val="24"/>
        </w:rPr>
        <w:t xml:space="preserve"> </w:t>
      </w:r>
      <w:r w:rsidR="00A725A0">
        <w:rPr>
          <w:rFonts w:ascii="Times New Roman" w:hAnsi="Times New Roman" w:cs="Times New Roman"/>
          <w:sz w:val="24"/>
          <w:szCs w:val="24"/>
        </w:rPr>
        <w:t>2013</w:t>
      </w:r>
    </w:p>
    <w:p w:rsidR="00643371" w:rsidRPr="00A0443D" w:rsidRDefault="00643371" w:rsidP="00A0443D">
      <w:pPr>
        <w:pStyle w:val="Odstavecseseznamem"/>
        <w:numPr>
          <w:ilvl w:val="0"/>
          <w:numId w:val="10"/>
        </w:numPr>
        <w:jc w:val="both"/>
        <w:rPr>
          <w:rFonts w:ascii="Times New Roman" w:hAnsi="Times New Roman" w:cs="Times New Roman"/>
          <w:sz w:val="24"/>
          <w:szCs w:val="24"/>
        </w:rPr>
      </w:pPr>
      <w:r w:rsidRPr="00A0443D">
        <w:rPr>
          <w:rFonts w:ascii="Times New Roman" w:hAnsi="Times New Roman" w:cs="Times New Roman"/>
          <w:sz w:val="24"/>
          <w:szCs w:val="24"/>
        </w:rPr>
        <w:t xml:space="preserve">Zamítnutí námitky </w:t>
      </w:r>
      <w:r w:rsidR="005D48A4">
        <w:rPr>
          <w:rFonts w:ascii="Times New Roman" w:hAnsi="Times New Roman" w:cs="Times New Roman"/>
          <w:sz w:val="24"/>
          <w:szCs w:val="24"/>
        </w:rPr>
        <w:tab/>
      </w:r>
      <w:r w:rsidR="005D48A4">
        <w:rPr>
          <w:rFonts w:ascii="Times New Roman" w:hAnsi="Times New Roman" w:cs="Times New Roman"/>
          <w:sz w:val="24"/>
          <w:szCs w:val="24"/>
        </w:rPr>
        <w:tab/>
      </w:r>
      <w:r w:rsidR="005D48A4">
        <w:rPr>
          <w:rFonts w:ascii="Times New Roman" w:hAnsi="Times New Roman" w:cs="Times New Roman"/>
          <w:sz w:val="24"/>
          <w:szCs w:val="24"/>
        </w:rPr>
        <w:tab/>
      </w:r>
      <w:r w:rsidR="005D48A4">
        <w:rPr>
          <w:rFonts w:ascii="Times New Roman" w:hAnsi="Times New Roman" w:cs="Times New Roman"/>
          <w:sz w:val="24"/>
          <w:szCs w:val="24"/>
        </w:rPr>
        <w:tab/>
      </w:r>
      <w:r w:rsidR="005D48A4">
        <w:rPr>
          <w:rFonts w:ascii="Times New Roman" w:hAnsi="Times New Roman" w:cs="Times New Roman"/>
          <w:sz w:val="24"/>
          <w:szCs w:val="24"/>
        </w:rPr>
        <w:tab/>
      </w:r>
      <w:r w:rsidR="00BC4D10" w:rsidRPr="00A0443D">
        <w:rPr>
          <w:rFonts w:ascii="Times New Roman" w:hAnsi="Times New Roman" w:cs="Times New Roman"/>
          <w:sz w:val="24"/>
          <w:szCs w:val="24"/>
        </w:rPr>
        <w:t>21. 3. 2013</w:t>
      </w:r>
    </w:p>
    <w:p w:rsidR="00643371" w:rsidRDefault="00643371" w:rsidP="00A0443D">
      <w:pPr>
        <w:pStyle w:val="Odstavecseseznamem"/>
        <w:numPr>
          <w:ilvl w:val="0"/>
          <w:numId w:val="10"/>
        </w:numPr>
        <w:jc w:val="both"/>
        <w:rPr>
          <w:rFonts w:ascii="Times New Roman" w:hAnsi="Times New Roman" w:cs="Times New Roman"/>
          <w:sz w:val="24"/>
          <w:szCs w:val="24"/>
        </w:rPr>
      </w:pPr>
      <w:r w:rsidRPr="00A0443D">
        <w:rPr>
          <w:rFonts w:ascii="Times New Roman" w:hAnsi="Times New Roman" w:cs="Times New Roman"/>
          <w:sz w:val="24"/>
          <w:szCs w:val="24"/>
        </w:rPr>
        <w:t>Podání návrhu na přezkum postupu zadavatele u Úřadu pro ochranu hospodář</w:t>
      </w:r>
      <w:r w:rsidR="005D48A4">
        <w:rPr>
          <w:rFonts w:ascii="Times New Roman" w:hAnsi="Times New Roman" w:cs="Times New Roman"/>
          <w:sz w:val="24"/>
          <w:szCs w:val="24"/>
        </w:rPr>
        <w:t>ské soutěže (dále jen „Úřad“)</w:t>
      </w:r>
      <w:r w:rsidR="005D48A4">
        <w:rPr>
          <w:rFonts w:ascii="Times New Roman" w:hAnsi="Times New Roman" w:cs="Times New Roman"/>
          <w:sz w:val="24"/>
          <w:szCs w:val="24"/>
        </w:rPr>
        <w:tab/>
      </w:r>
      <w:r w:rsidR="005D48A4">
        <w:rPr>
          <w:rFonts w:ascii="Times New Roman" w:hAnsi="Times New Roman" w:cs="Times New Roman"/>
          <w:sz w:val="24"/>
          <w:szCs w:val="24"/>
        </w:rPr>
        <w:tab/>
      </w:r>
      <w:r w:rsidR="005D48A4">
        <w:rPr>
          <w:rFonts w:ascii="Times New Roman" w:hAnsi="Times New Roman" w:cs="Times New Roman"/>
          <w:sz w:val="24"/>
          <w:szCs w:val="24"/>
        </w:rPr>
        <w:tab/>
      </w:r>
      <w:r w:rsidR="005D48A4">
        <w:rPr>
          <w:rFonts w:ascii="Times New Roman" w:hAnsi="Times New Roman" w:cs="Times New Roman"/>
          <w:sz w:val="24"/>
          <w:szCs w:val="24"/>
        </w:rPr>
        <w:tab/>
      </w:r>
      <w:r w:rsidRPr="00A0443D">
        <w:rPr>
          <w:rFonts w:ascii="Times New Roman" w:hAnsi="Times New Roman" w:cs="Times New Roman"/>
          <w:sz w:val="24"/>
          <w:szCs w:val="24"/>
        </w:rPr>
        <w:t>4.</w:t>
      </w:r>
      <w:r w:rsidR="000E6E9A" w:rsidRPr="00A0443D">
        <w:rPr>
          <w:rFonts w:ascii="Times New Roman" w:hAnsi="Times New Roman" w:cs="Times New Roman"/>
          <w:sz w:val="24"/>
          <w:szCs w:val="24"/>
        </w:rPr>
        <w:t xml:space="preserve"> </w:t>
      </w:r>
      <w:r w:rsidRPr="00A0443D">
        <w:rPr>
          <w:rFonts w:ascii="Times New Roman" w:hAnsi="Times New Roman" w:cs="Times New Roman"/>
          <w:sz w:val="24"/>
          <w:szCs w:val="24"/>
        </w:rPr>
        <w:t>4.</w:t>
      </w:r>
      <w:r w:rsidR="000E6E9A" w:rsidRPr="00A0443D">
        <w:rPr>
          <w:rFonts w:ascii="Times New Roman" w:hAnsi="Times New Roman" w:cs="Times New Roman"/>
          <w:sz w:val="24"/>
          <w:szCs w:val="24"/>
        </w:rPr>
        <w:t xml:space="preserve"> </w:t>
      </w:r>
      <w:r w:rsidR="00211B80">
        <w:rPr>
          <w:rFonts w:ascii="Times New Roman" w:hAnsi="Times New Roman" w:cs="Times New Roman"/>
          <w:sz w:val="24"/>
          <w:szCs w:val="24"/>
        </w:rPr>
        <w:t>2013</w:t>
      </w:r>
    </w:p>
    <w:p w:rsidR="00211B80" w:rsidRDefault="00211B80" w:rsidP="00A0443D">
      <w:pPr>
        <w:pStyle w:val="Odstavecseseznamem"/>
        <w:numPr>
          <w:ilvl w:val="0"/>
          <w:numId w:val="10"/>
        </w:numPr>
        <w:jc w:val="both"/>
        <w:rPr>
          <w:rFonts w:ascii="Times New Roman" w:hAnsi="Times New Roman" w:cs="Times New Roman"/>
          <w:sz w:val="24"/>
          <w:szCs w:val="24"/>
        </w:rPr>
      </w:pPr>
      <w:r>
        <w:rPr>
          <w:rFonts w:ascii="Times New Roman" w:hAnsi="Times New Roman" w:cs="Times New Roman"/>
          <w:sz w:val="24"/>
          <w:szCs w:val="24"/>
        </w:rPr>
        <w:t>Zamítavé rozhodnutí Úřadu o vydání předběžného opatření</w:t>
      </w:r>
    </w:p>
    <w:p w:rsidR="00211B80" w:rsidRPr="00A0443D" w:rsidRDefault="00211B80" w:rsidP="00211B80">
      <w:pPr>
        <w:pStyle w:val="Odstavecseseznamem"/>
        <w:ind w:left="4968" w:firstLine="696"/>
        <w:jc w:val="both"/>
        <w:rPr>
          <w:rFonts w:ascii="Times New Roman" w:hAnsi="Times New Roman" w:cs="Times New Roman"/>
          <w:sz w:val="24"/>
          <w:szCs w:val="24"/>
        </w:rPr>
      </w:pPr>
      <w:proofErr w:type="gramStart"/>
      <w:r>
        <w:rPr>
          <w:rFonts w:ascii="Times New Roman" w:hAnsi="Times New Roman" w:cs="Times New Roman"/>
          <w:sz w:val="24"/>
          <w:szCs w:val="24"/>
        </w:rPr>
        <w:t>29.4.2013</w:t>
      </w:r>
      <w:proofErr w:type="gramEnd"/>
    </w:p>
    <w:p w:rsidR="00643371" w:rsidRPr="00A0443D" w:rsidRDefault="00643371" w:rsidP="00A0443D">
      <w:pPr>
        <w:pStyle w:val="Odstavecseseznamem"/>
        <w:numPr>
          <w:ilvl w:val="0"/>
          <w:numId w:val="10"/>
        </w:numPr>
        <w:jc w:val="both"/>
        <w:rPr>
          <w:rFonts w:ascii="Times New Roman" w:hAnsi="Times New Roman" w:cs="Times New Roman"/>
          <w:sz w:val="24"/>
          <w:szCs w:val="24"/>
        </w:rPr>
      </w:pPr>
      <w:r w:rsidRPr="00A0443D">
        <w:rPr>
          <w:rFonts w:ascii="Times New Roman" w:hAnsi="Times New Roman" w:cs="Times New Roman"/>
          <w:sz w:val="24"/>
          <w:szCs w:val="24"/>
        </w:rPr>
        <w:t xml:space="preserve">Rozhodnutí Úřadu o </w:t>
      </w:r>
      <w:r w:rsidR="005D48A4">
        <w:rPr>
          <w:rFonts w:ascii="Times New Roman" w:hAnsi="Times New Roman" w:cs="Times New Roman"/>
          <w:sz w:val="24"/>
          <w:szCs w:val="24"/>
        </w:rPr>
        <w:t>zrušení soutěže o návrh (</w:t>
      </w:r>
      <w:r w:rsidR="005D48A4" w:rsidRPr="00A0443D">
        <w:rPr>
          <w:rFonts w:ascii="Times New Roman" w:hAnsi="Times New Roman" w:cs="Times New Roman"/>
          <w:sz w:val="24"/>
          <w:szCs w:val="24"/>
        </w:rPr>
        <w:t>současně vyloučen odkladný účinek odvolání – soutěž byla tímto ex lege zrušena</w:t>
      </w:r>
      <w:r w:rsidR="005D48A4">
        <w:rPr>
          <w:rFonts w:ascii="Times New Roman" w:hAnsi="Times New Roman" w:cs="Times New Roman"/>
          <w:sz w:val="24"/>
          <w:szCs w:val="24"/>
        </w:rPr>
        <w:t>)</w:t>
      </w:r>
      <w:r w:rsidR="005D48A4">
        <w:rPr>
          <w:rFonts w:ascii="Times New Roman" w:hAnsi="Times New Roman" w:cs="Times New Roman"/>
          <w:sz w:val="24"/>
          <w:szCs w:val="24"/>
        </w:rPr>
        <w:tab/>
      </w:r>
      <w:r w:rsidRPr="00A0443D">
        <w:rPr>
          <w:rFonts w:ascii="Times New Roman" w:hAnsi="Times New Roman" w:cs="Times New Roman"/>
          <w:sz w:val="24"/>
          <w:szCs w:val="24"/>
        </w:rPr>
        <w:t>5.</w:t>
      </w:r>
      <w:r w:rsidR="00DF692D" w:rsidRPr="00A0443D">
        <w:rPr>
          <w:rFonts w:ascii="Times New Roman" w:hAnsi="Times New Roman" w:cs="Times New Roman"/>
          <w:sz w:val="24"/>
          <w:szCs w:val="24"/>
        </w:rPr>
        <w:t xml:space="preserve"> </w:t>
      </w:r>
      <w:r w:rsidRPr="00A0443D">
        <w:rPr>
          <w:rFonts w:ascii="Times New Roman" w:hAnsi="Times New Roman" w:cs="Times New Roman"/>
          <w:sz w:val="24"/>
          <w:szCs w:val="24"/>
        </w:rPr>
        <w:t>6.</w:t>
      </w:r>
      <w:r w:rsidR="00DF692D" w:rsidRPr="00A0443D">
        <w:rPr>
          <w:rFonts w:ascii="Times New Roman" w:hAnsi="Times New Roman" w:cs="Times New Roman"/>
          <w:sz w:val="24"/>
          <w:szCs w:val="24"/>
        </w:rPr>
        <w:t xml:space="preserve"> </w:t>
      </w:r>
      <w:r w:rsidR="00A725A0">
        <w:rPr>
          <w:rFonts w:ascii="Times New Roman" w:hAnsi="Times New Roman" w:cs="Times New Roman"/>
          <w:sz w:val="24"/>
          <w:szCs w:val="24"/>
        </w:rPr>
        <w:t>2013</w:t>
      </w:r>
    </w:p>
    <w:p w:rsidR="00643371" w:rsidRPr="00A0443D" w:rsidRDefault="00643371" w:rsidP="00A4276D">
      <w:pPr>
        <w:pStyle w:val="Odstavecseseznamem"/>
        <w:numPr>
          <w:ilvl w:val="0"/>
          <w:numId w:val="10"/>
        </w:numPr>
        <w:rPr>
          <w:rFonts w:ascii="Times New Roman" w:hAnsi="Times New Roman" w:cs="Times New Roman"/>
          <w:sz w:val="24"/>
          <w:szCs w:val="24"/>
        </w:rPr>
      </w:pPr>
      <w:r w:rsidRPr="00A0443D">
        <w:rPr>
          <w:rFonts w:ascii="Times New Roman" w:hAnsi="Times New Roman" w:cs="Times New Roman"/>
          <w:sz w:val="24"/>
          <w:szCs w:val="24"/>
        </w:rPr>
        <w:t xml:space="preserve">Podaní odvolání (rozkladu) proti rozhodnutí o zrušení </w:t>
      </w:r>
      <w:r w:rsidR="00A4276D">
        <w:rPr>
          <w:rFonts w:ascii="Times New Roman" w:hAnsi="Times New Roman" w:cs="Times New Roman"/>
          <w:sz w:val="24"/>
          <w:szCs w:val="24"/>
        </w:rPr>
        <w:br/>
      </w:r>
      <w:r w:rsidRPr="00A0443D">
        <w:rPr>
          <w:rFonts w:ascii="Times New Roman" w:hAnsi="Times New Roman" w:cs="Times New Roman"/>
          <w:sz w:val="24"/>
          <w:szCs w:val="24"/>
        </w:rPr>
        <w:t>dle předchozího bodu</w:t>
      </w:r>
      <w:r w:rsidR="005D48A4">
        <w:rPr>
          <w:rFonts w:ascii="Times New Roman" w:hAnsi="Times New Roman" w:cs="Times New Roman"/>
          <w:sz w:val="24"/>
          <w:szCs w:val="24"/>
        </w:rPr>
        <w:tab/>
      </w:r>
      <w:r w:rsidR="005D48A4">
        <w:rPr>
          <w:rFonts w:ascii="Times New Roman" w:hAnsi="Times New Roman" w:cs="Times New Roman"/>
          <w:sz w:val="24"/>
          <w:szCs w:val="24"/>
        </w:rPr>
        <w:tab/>
      </w:r>
      <w:r w:rsidR="00A4276D">
        <w:rPr>
          <w:rFonts w:ascii="Times New Roman" w:hAnsi="Times New Roman" w:cs="Times New Roman"/>
          <w:sz w:val="24"/>
          <w:szCs w:val="24"/>
        </w:rPr>
        <w:tab/>
      </w:r>
      <w:r w:rsidR="00A4276D">
        <w:rPr>
          <w:rFonts w:ascii="Times New Roman" w:hAnsi="Times New Roman" w:cs="Times New Roman"/>
          <w:sz w:val="24"/>
          <w:szCs w:val="24"/>
        </w:rPr>
        <w:tab/>
      </w:r>
      <w:r w:rsidR="00A4276D">
        <w:rPr>
          <w:rFonts w:ascii="Times New Roman" w:hAnsi="Times New Roman" w:cs="Times New Roman"/>
          <w:sz w:val="24"/>
          <w:szCs w:val="24"/>
        </w:rPr>
        <w:tab/>
      </w:r>
      <w:r w:rsidR="00BC4D10" w:rsidRPr="00A0443D">
        <w:rPr>
          <w:rFonts w:ascii="Times New Roman" w:hAnsi="Times New Roman" w:cs="Times New Roman"/>
          <w:sz w:val="24"/>
          <w:szCs w:val="24"/>
        </w:rPr>
        <w:t>1. 7. 2013</w:t>
      </w:r>
    </w:p>
    <w:p w:rsidR="000B3746" w:rsidRPr="00A0443D" w:rsidRDefault="000B3746" w:rsidP="00A4276D">
      <w:pPr>
        <w:pStyle w:val="Odstavecseseznamem"/>
        <w:numPr>
          <w:ilvl w:val="0"/>
          <w:numId w:val="10"/>
        </w:numPr>
        <w:rPr>
          <w:rFonts w:ascii="Times New Roman" w:hAnsi="Times New Roman" w:cs="Times New Roman"/>
          <w:sz w:val="24"/>
          <w:szCs w:val="24"/>
        </w:rPr>
      </w:pPr>
      <w:r w:rsidRPr="00A0443D">
        <w:rPr>
          <w:rFonts w:ascii="Times New Roman" w:hAnsi="Times New Roman" w:cs="Times New Roman"/>
          <w:sz w:val="24"/>
          <w:szCs w:val="24"/>
        </w:rPr>
        <w:t xml:space="preserve">Opakovaná urgence Úřadu proti jeho nečinnosti </w:t>
      </w:r>
      <w:r w:rsidR="00A4276D">
        <w:rPr>
          <w:rFonts w:ascii="Times New Roman" w:hAnsi="Times New Roman" w:cs="Times New Roman"/>
          <w:sz w:val="24"/>
          <w:szCs w:val="24"/>
        </w:rPr>
        <w:br/>
      </w:r>
      <w:r w:rsidRPr="00A0443D">
        <w:rPr>
          <w:rFonts w:ascii="Times New Roman" w:hAnsi="Times New Roman" w:cs="Times New Roman"/>
          <w:sz w:val="24"/>
          <w:szCs w:val="24"/>
        </w:rPr>
        <w:t>ze strany města</w:t>
      </w:r>
      <w:r w:rsidR="00A4276D">
        <w:rPr>
          <w:rFonts w:ascii="Times New Roman" w:hAnsi="Times New Roman" w:cs="Times New Roman"/>
          <w:sz w:val="24"/>
          <w:szCs w:val="24"/>
        </w:rPr>
        <w:tab/>
      </w:r>
      <w:r w:rsidR="00A4276D">
        <w:rPr>
          <w:rFonts w:ascii="Times New Roman" w:hAnsi="Times New Roman" w:cs="Times New Roman"/>
          <w:sz w:val="24"/>
          <w:szCs w:val="24"/>
        </w:rPr>
        <w:tab/>
      </w:r>
      <w:r w:rsidR="00A4276D">
        <w:rPr>
          <w:rFonts w:ascii="Times New Roman" w:hAnsi="Times New Roman" w:cs="Times New Roman"/>
          <w:sz w:val="24"/>
          <w:szCs w:val="24"/>
        </w:rPr>
        <w:tab/>
      </w:r>
      <w:r w:rsidR="00A4276D">
        <w:rPr>
          <w:rFonts w:ascii="Times New Roman" w:hAnsi="Times New Roman" w:cs="Times New Roman"/>
          <w:sz w:val="24"/>
          <w:szCs w:val="24"/>
        </w:rPr>
        <w:tab/>
      </w:r>
      <w:r w:rsidR="00A4276D">
        <w:rPr>
          <w:rFonts w:ascii="Times New Roman" w:hAnsi="Times New Roman" w:cs="Times New Roman"/>
          <w:sz w:val="24"/>
          <w:szCs w:val="24"/>
        </w:rPr>
        <w:tab/>
      </w:r>
      <w:proofErr w:type="gramStart"/>
      <w:r w:rsidR="00A4276D">
        <w:rPr>
          <w:rFonts w:ascii="Times New Roman" w:hAnsi="Times New Roman" w:cs="Times New Roman"/>
          <w:sz w:val="24"/>
          <w:szCs w:val="24"/>
        </w:rPr>
        <w:t>9.9.2014</w:t>
      </w:r>
      <w:proofErr w:type="gramEnd"/>
    </w:p>
    <w:p w:rsidR="00C04718" w:rsidRDefault="00C04718" w:rsidP="00A0443D">
      <w:pPr>
        <w:pStyle w:val="Odstavecseseznamem"/>
        <w:numPr>
          <w:ilvl w:val="0"/>
          <w:numId w:val="10"/>
        </w:numPr>
        <w:jc w:val="both"/>
        <w:rPr>
          <w:rFonts w:ascii="Times New Roman" w:hAnsi="Times New Roman" w:cs="Times New Roman"/>
          <w:sz w:val="24"/>
          <w:szCs w:val="24"/>
        </w:rPr>
      </w:pPr>
      <w:r>
        <w:rPr>
          <w:rFonts w:ascii="Times New Roman" w:hAnsi="Times New Roman" w:cs="Times New Roman"/>
          <w:sz w:val="24"/>
          <w:szCs w:val="24"/>
        </w:rPr>
        <w:t>Žádost o stanovisko k vyplacení odměn (ČKA)</w:t>
      </w:r>
      <w:r>
        <w:rPr>
          <w:rFonts w:ascii="Times New Roman" w:hAnsi="Times New Roman" w:cs="Times New Roman"/>
          <w:sz w:val="24"/>
          <w:szCs w:val="24"/>
        </w:rPr>
        <w:tab/>
      </w:r>
      <w:proofErr w:type="gramStart"/>
      <w:r>
        <w:rPr>
          <w:rFonts w:ascii="Times New Roman" w:hAnsi="Times New Roman" w:cs="Times New Roman"/>
          <w:sz w:val="24"/>
          <w:szCs w:val="24"/>
        </w:rPr>
        <w:t>9.9.2014</w:t>
      </w:r>
      <w:proofErr w:type="gramEnd"/>
    </w:p>
    <w:p w:rsidR="00C04718" w:rsidRDefault="00C04718" w:rsidP="00C04718">
      <w:pPr>
        <w:pStyle w:val="Odstavecseseznamem"/>
        <w:numPr>
          <w:ilvl w:val="0"/>
          <w:numId w:val="10"/>
        </w:numPr>
        <w:jc w:val="both"/>
        <w:rPr>
          <w:rFonts w:ascii="Times New Roman" w:hAnsi="Times New Roman" w:cs="Times New Roman"/>
          <w:sz w:val="24"/>
          <w:szCs w:val="24"/>
        </w:rPr>
      </w:pPr>
      <w:r>
        <w:rPr>
          <w:rFonts w:ascii="Times New Roman" w:hAnsi="Times New Roman" w:cs="Times New Roman"/>
          <w:sz w:val="24"/>
          <w:szCs w:val="24"/>
        </w:rPr>
        <w:t>Vyjádření k dotazu (ČKA)</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roofErr w:type="gramStart"/>
      <w:r>
        <w:rPr>
          <w:rFonts w:ascii="Times New Roman" w:hAnsi="Times New Roman" w:cs="Times New Roman"/>
          <w:sz w:val="24"/>
          <w:szCs w:val="24"/>
        </w:rPr>
        <w:t>30.11.2014</w:t>
      </w:r>
      <w:proofErr w:type="gramEnd"/>
      <w:r w:rsidRPr="00C04718">
        <w:rPr>
          <w:rFonts w:ascii="Times New Roman" w:hAnsi="Times New Roman" w:cs="Times New Roman"/>
          <w:sz w:val="24"/>
          <w:szCs w:val="24"/>
        </w:rPr>
        <w:t xml:space="preserve"> </w:t>
      </w:r>
    </w:p>
    <w:p w:rsidR="00C04718" w:rsidRDefault="00C04718" w:rsidP="00C04718">
      <w:pPr>
        <w:pStyle w:val="Odstavecseseznamem"/>
        <w:numPr>
          <w:ilvl w:val="0"/>
          <w:numId w:val="10"/>
        </w:numPr>
        <w:jc w:val="both"/>
        <w:rPr>
          <w:rFonts w:ascii="Times New Roman" w:hAnsi="Times New Roman" w:cs="Times New Roman"/>
          <w:sz w:val="24"/>
          <w:szCs w:val="24"/>
        </w:rPr>
      </w:pPr>
      <w:r w:rsidRPr="00A0443D">
        <w:rPr>
          <w:rFonts w:ascii="Times New Roman" w:hAnsi="Times New Roman" w:cs="Times New Roman"/>
          <w:sz w:val="24"/>
          <w:szCs w:val="24"/>
        </w:rPr>
        <w:t>Rozhodnutí Úřadu o zamít</w:t>
      </w:r>
      <w:r>
        <w:rPr>
          <w:rFonts w:ascii="Times New Roman" w:hAnsi="Times New Roman" w:cs="Times New Roman"/>
          <w:sz w:val="24"/>
          <w:szCs w:val="24"/>
        </w:rPr>
        <w:t>nutí odvolání</w:t>
      </w:r>
      <w:r w:rsidR="00A4276D">
        <w:rPr>
          <w:rFonts w:ascii="Times New Roman" w:hAnsi="Times New Roman" w:cs="Times New Roman"/>
          <w:sz w:val="24"/>
          <w:szCs w:val="24"/>
        </w:rPr>
        <w:t xml:space="preserve"> (rozkladu)</w:t>
      </w:r>
      <w:r>
        <w:rPr>
          <w:rFonts w:ascii="Times New Roman" w:hAnsi="Times New Roman" w:cs="Times New Roman"/>
          <w:sz w:val="24"/>
          <w:szCs w:val="24"/>
        </w:rPr>
        <w:tab/>
      </w:r>
      <w:r w:rsidRPr="00A0443D">
        <w:rPr>
          <w:rFonts w:ascii="Times New Roman" w:hAnsi="Times New Roman" w:cs="Times New Roman"/>
          <w:sz w:val="24"/>
          <w:szCs w:val="24"/>
        </w:rPr>
        <w:t xml:space="preserve">5. 12. </w:t>
      </w:r>
      <w:r>
        <w:rPr>
          <w:rFonts w:ascii="Times New Roman" w:hAnsi="Times New Roman" w:cs="Times New Roman"/>
          <w:sz w:val="24"/>
          <w:szCs w:val="24"/>
        </w:rPr>
        <w:t>2014</w:t>
      </w:r>
    </w:p>
    <w:p w:rsidR="00ED7CDB" w:rsidRDefault="005A53F0" w:rsidP="007F6CE5">
      <w:pPr>
        <w:jc w:val="both"/>
        <w:rPr>
          <w:rFonts w:ascii="Times New Roman" w:hAnsi="Times New Roman" w:cs="Times New Roman"/>
          <w:sz w:val="24"/>
          <w:szCs w:val="24"/>
        </w:rPr>
      </w:pPr>
      <w:r>
        <w:rPr>
          <w:rFonts w:ascii="Times New Roman" w:hAnsi="Times New Roman" w:cs="Times New Roman"/>
          <w:sz w:val="24"/>
          <w:szCs w:val="24"/>
        </w:rPr>
        <w:lastRenderedPageBreak/>
        <w:t xml:space="preserve">Důvodem pro zrušení soutěže o návrh (velmi stručně) byl postup poroty, která </w:t>
      </w:r>
      <w:r w:rsidR="007B50D0">
        <w:rPr>
          <w:rFonts w:ascii="Times New Roman" w:hAnsi="Times New Roman" w:cs="Times New Roman"/>
          <w:sz w:val="24"/>
          <w:szCs w:val="24"/>
        </w:rPr>
        <w:t>dle tvrzení stěžovatele a následně Úřadu nedodržel</w:t>
      </w:r>
      <w:r>
        <w:rPr>
          <w:rFonts w:ascii="Times New Roman" w:hAnsi="Times New Roman" w:cs="Times New Roman"/>
          <w:sz w:val="24"/>
          <w:szCs w:val="24"/>
        </w:rPr>
        <w:t>a</w:t>
      </w:r>
      <w:r w:rsidR="007B50D0">
        <w:rPr>
          <w:rFonts w:ascii="Times New Roman" w:hAnsi="Times New Roman" w:cs="Times New Roman"/>
          <w:sz w:val="24"/>
          <w:szCs w:val="24"/>
        </w:rPr>
        <w:t xml:space="preserve"> postup stanovený v</w:t>
      </w:r>
      <w:r w:rsidR="00803E9E">
        <w:rPr>
          <w:rFonts w:ascii="Times New Roman" w:hAnsi="Times New Roman" w:cs="Times New Roman"/>
          <w:sz w:val="24"/>
          <w:szCs w:val="24"/>
        </w:rPr>
        <w:t> </w:t>
      </w:r>
      <w:r w:rsidR="007B50D0">
        <w:rPr>
          <w:rFonts w:ascii="Times New Roman" w:hAnsi="Times New Roman" w:cs="Times New Roman"/>
          <w:sz w:val="24"/>
          <w:szCs w:val="24"/>
        </w:rPr>
        <w:t>ZVZ</w:t>
      </w:r>
      <w:r w:rsidR="00803E9E">
        <w:rPr>
          <w:rFonts w:ascii="Times New Roman" w:hAnsi="Times New Roman" w:cs="Times New Roman"/>
          <w:sz w:val="24"/>
          <w:szCs w:val="24"/>
        </w:rPr>
        <w:t xml:space="preserve"> (Zákon č. 137/2006 Sb., o zadávání veřejných zakázek)</w:t>
      </w:r>
      <w:r w:rsidR="0058608B">
        <w:rPr>
          <w:rFonts w:ascii="Times New Roman" w:hAnsi="Times New Roman" w:cs="Times New Roman"/>
          <w:sz w:val="24"/>
          <w:szCs w:val="24"/>
        </w:rPr>
        <w:t>, konkrétně postup stanovený v</w:t>
      </w:r>
      <w:r w:rsidR="007B50D0">
        <w:rPr>
          <w:rFonts w:ascii="Times New Roman" w:hAnsi="Times New Roman" w:cs="Times New Roman"/>
          <w:sz w:val="24"/>
          <w:szCs w:val="24"/>
        </w:rPr>
        <w:t xml:space="preserve"> čl. 2.3 ve spojení s čl. 6.1 b) soutěžních podmínek</w:t>
      </w:r>
      <w:r w:rsidR="0058608B">
        <w:rPr>
          <w:rFonts w:ascii="Times New Roman" w:hAnsi="Times New Roman" w:cs="Times New Roman"/>
          <w:sz w:val="24"/>
          <w:szCs w:val="24"/>
        </w:rPr>
        <w:t xml:space="preserve">. V závazných zadávacích podmínkách zadavatel </w:t>
      </w:r>
      <w:r w:rsidR="007B50D0">
        <w:rPr>
          <w:rFonts w:ascii="Times New Roman" w:hAnsi="Times New Roman" w:cs="Times New Roman"/>
          <w:sz w:val="24"/>
          <w:szCs w:val="24"/>
        </w:rPr>
        <w:t>požadoval d</w:t>
      </w:r>
      <w:r w:rsidR="0058608B">
        <w:rPr>
          <w:rFonts w:ascii="Times New Roman" w:hAnsi="Times New Roman" w:cs="Times New Roman"/>
          <w:sz w:val="24"/>
          <w:szCs w:val="24"/>
        </w:rPr>
        <w:t>održet pevně stanovené finanční limity. P</w:t>
      </w:r>
      <w:r>
        <w:rPr>
          <w:rFonts w:ascii="Times New Roman" w:hAnsi="Times New Roman" w:cs="Times New Roman"/>
          <w:sz w:val="24"/>
          <w:szCs w:val="24"/>
        </w:rPr>
        <w:t xml:space="preserve">ři samotném hodnocení </w:t>
      </w:r>
      <w:r w:rsidR="0058608B">
        <w:rPr>
          <w:rFonts w:ascii="Times New Roman" w:hAnsi="Times New Roman" w:cs="Times New Roman"/>
          <w:sz w:val="24"/>
          <w:szCs w:val="24"/>
        </w:rPr>
        <w:t xml:space="preserve">však </w:t>
      </w:r>
      <w:r w:rsidR="007B50D0">
        <w:rPr>
          <w:rFonts w:ascii="Times New Roman" w:hAnsi="Times New Roman" w:cs="Times New Roman"/>
          <w:sz w:val="24"/>
          <w:szCs w:val="24"/>
        </w:rPr>
        <w:t xml:space="preserve">tento požadavek </w:t>
      </w:r>
      <w:r w:rsidR="0058608B">
        <w:rPr>
          <w:rFonts w:ascii="Times New Roman" w:hAnsi="Times New Roman" w:cs="Times New Roman"/>
          <w:sz w:val="24"/>
          <w:szCs w:val="24"/>
        </w:rPr>
        <w:t xml:space="preserve">komise </w:t>
      </w:r>
      <w:r w:rsidR="007B50D0" w:rsidRPr="00337DFE">
        <w:rPr>
          <w:rFonts w:ascii="Times New Roman" w:hAnsi="Times New Roman" w:cs="Times New Roman"/>
          <w:sz w:val="24"/>
          <w:szCs w:val="24"/>
        </w:rPr>
        <w:t>nerespektovala a konstatovala, že nedodržení limitů není důvodem k vyloučení návrhů ze soutěže</w:t>
      </w:r>
      <w:r w:rsidR="00803E9E" w:rsidRPr="00337DFE">
        <w:rPr>
          <w:rFonts w:ascii="Times New Roman" w:hAnsi="Times New Roman" w:cs="Times New Roman"/>
          <w:sz w:val="24"/>
          <w:szCs w:val="24"/>
        </w:rPr>
        <w:t xml:space="preserve"> (viz </w:t>
      </w:r>
      <w:r w:rsidR="0058608B" w:rsidRPr="00337DFE">
        <w:rPr>
          <w:rFonts w:ascii="Times New Roman" w:hAnsi="Times New Roman" w:cs="Times New Roman"/>
          <w:sz w:val="24"/>
          <w:szCs w:val="24"/>
        </w:rPr>
        <w:t xml:space="preserve">zápis ze zasedání soutěžní poroty ze dne </w:t>
      </w:r>
      <w:r w:rsidR="00EB7410" w:rsidRPr="00337DFE">
        <w:rPr>
          <w:rFonts w:ascii="Times New Roman" w:hAnsi="Times New Roman" w:cs="Times New Roman"/>
          <w:sz w:val="24"/>
          <w:szCs w:val="24"/>
        </w:rPr>
        <w:t xml:space="preserve">21. a </w:t>
      </w:r>
      <w:proofErr w:type="gramStart"/>
      <w:r w:rsidR="00EB7410" w:rsidRPr="00337DFE">
        <w:rPr>
          <w:rFonts w:ascii="Times New Roman" w:hAnsi="Times New Roman" w:cs="Times New Roman"/>
          <w:sz w:val="24"/>
          <w:szCs w:val="24"/>
        </w:rPr>
        <w:t>22.11.2012</w:t>
      </w:r>
      <w:proofErr w:type="gramEnd"/>
      <w:r w:rsidR="00803E9E" w:rsidRPr="00337DFE">
        <w:rPr>
          <w:rFonts w:ascii="Times New Roman" w:hAnsi="Times New Roman" w:cs="Times New Roman"/>
          <w:sz w:val="24"/>
          <w:szCs w:val="24"/>
        </w:rPr>
        <w:t xml:space="preserve"> – dostupné na</w:t>
      </w:r>
      <w:r w:rsidR="00803E9E">
        <w:rPr>
          <w:rFonts w:ascii="Times New Roman" w:hAnsi="Times New Roman" w:cs="Times New Roman"/>
          <w:sz w:val="24"/>
          <w:szCs w:val="24"/>
        </w:rPr>
        <w:t xml:space="preserve"> </w:t>
      </w:r>
      <w:hyperlink r:id="rId9" w:history="1">
        <w:r w:rsidR="00803E9E" w:rsidRPr="00F60954">
          <w:rPr>
            <w:rStyle w:val="Hypertextovodkaz"/>
            <w:rFonts w:ascii="Times New Roman" w:hAnsi="Times New Roman" w:cs="Times New Roman"/>
            <w:sz w:val="24"/>
            <w:szCs w:val="24"/>
          </w:rPr>
          <w:t>http://www.c-budejovice.cz/cz/rozvoj-mesta/centrum-halovych-sportu/stranky/obsah.aspx</w:t>
        </w:r>
      </w:hyperlink>
      <w:r w:rsidR="00803E9E">
        <w:rPr>
          <w:rFonts w:ascii="Times New Roman" w:hAnsi="Times New Roman" w:cs="Times New Roman"/>
          <w:sz w:val="24"/>
          <w:szCs w:val="24"/>
        </w:rPr>
        <w:t>)</w:t>
      </w:r>
      <w:r w:rsidRPr="00EB7410">
        <w:rPr>
          <w:rFonts w:ascii="Times New Roman" w:hAnsi="Times New Roman" w:cs="Times New Roman"/>
          <w:sz w:val="24"/>
          <w:szCs w:val="24"/>
        </w:rPr>
        <w:t>. Finan</w:t>
      </w:r>
      <w:r>
        <w:rPr>
          <w:rFonts w:ascii="Times New Roman" w:hAnsi="Times New Roman" w:cs="Times New Roman"/>
          <w:sz w:val="24"/>
          <w:szCs w:val="24"/>
        </w:rPr>
        <w:t xml:space="preserve">ční náročnost veškerých návrhů uváděli všichni uchazeči do svých nabídek a následně byl zpracován externí odhad spol. </w:t>
      </w:r>
      <w:proofErr w:type="spellStart"/>
      <w:r>
        <w:rPr>
          <w:rFonts w:ascii="Times New Roman" w:hAnsi="Times New Roman" w:cs="Times New Roman"/>
          <w:sz w:val="24"/>
          <w:szCs w:val="24"/>
        </w:rPr>
        <w:t>Edifice</w:t>
      </w:r>
      <w:proofErr w:type="spellEnd"/>
      <w:r>
        <w:rPr>
          <w:rFonts w:ascii="Times New Roman" w:hAnsi="Times New Roman" w:cs="Times New Roman"/>
          <w:sz w:val="24"/>
          <w:szCs w:val="24"/>
        </w:rPr>
        <w:t xml:space="preserve"> </w:t>
      </w:r>
      <w:proofErr w:type="spellStart"/>
      <w:r w:rsidR="00470A69">
        <w:rPr>
          <w:rFonts w:ascii="Times New Roman" w:hAnsi="Times New Roman" w:cs="Times New Roman"/>
          <w:sz w:val="24"/>
          <w:szCs w:val="24"/>
        </w:rPr>
        <w:t>Construction</w:t>
      </w:r>
      <w:proofErr w:type="spellEnd"/>
      <w:r w:rsidR="00470A69">
        <w:rPr>
          <w:rFonts w:ascii="Times New Roman" w:hAnsi="Times New Roman" w:cs="Times New Roman"/>
          <w:sz w:val="24"/>
          <w:szCs w:val="24"/>
        </w:rPr>
        <w:t xml:space="preserve"> and </w:t>
      </w:r>
      <w:proofErr w:type="spellStart"/>
      <w:r w:rsidR="00470A69">
        <w:rPr>
          <w:rFonts w:ascii="Times New Roman" w:hAnsi="Times New Roman" w:cs="Times New Roman"/>
          <w:sz w:val="24"/>
          <w:szCs w:val="24"/>
        </w:rPr>
        <w:t>Consulting</w:t>
      </w:r>
      <w:proofErr w:type="spellEnd"/>
      <w:r w:rsidR="009868AF">
        <w:rPr>
          <w:rFonts w:ascii="Times New Roman" w:hAnsi="Times New Roman" w:cs="Times New Roman"/>
          <w:sz w:val="24"/>
          <w:szCs w:val="24"/>
        </w:rPr>
        <w:t xml:space="preserve"> s.r.o.</w:t>
      </w:r>
      <w:r w:rsidR="00470A69">
        <w:rPr>
          <w:rFonts w:ascii="Times New Roman" w:hAnsi="Times New Roman" w:cs="Times New Roman"/>
          <w:sz w:val="24"/>
          <w:szCs w:val="24"/>
        </w:rPr>
        <w:t xml:space="preserve"> </w:t>
      </w:r>
      <w:r w:rsidR="00803E9E">
        <w:rPr>
          <w:rFonts w:ascii="Times New Roman" w:hAnsi="Times New Roman" w:cs="Times New Roman"/>
          <w:sz w:val="24"/>
          <w:szCs w:val="24"/>
        </w:rPr>
        <w:t xml:space="preserve">(viz </w:t>
      </w:r>
      <w:r w:rsidR="00337DFE">
        <w:rPr>
          <w:rFonts w:ascii="Times New Roman" w:hAnsi="Times New Roman" w:cs="Times New Roman"/>
          <w:sz w:val="24"/>
          <w:szCs w:val="24"/>
        </w:rPr>
        <w:t xml:space="preserve">profil zadavatele – archiv zakázek – č. VZ 12156). </w:t>
      </w:r>
      <w:r>
        <w:rPr>
          <w:rFonts w:ascii="Times New Roman" w:hAnsi="Times New Roman" w:cs="Times New Roman"/>
          <w:sz w:val="24"/>
          <w:szCs w:val="24"/>
        </w:rPr>
        <w:t>Je nutné uvést, že ceny uváděné samotnými uchazeči byly velmi rozdílné než odhadní ceny externího odhadce. Vzhledem k</w:t>
      </w:r>
      <w:r w:rsidR="00A725A0">
        <w:rPr>
          <w:rFonts w:ascii="Times New Roman" w:hAnsi="Times New Roman" w:cs="Times New Roman"/>
          <w:sz w:val="24"/>
          <w:szCs w:val="24"/>
        </w:rPr>
        <w:t>e</w:t>
      </w:r>
      <w:r>
        <w:rPr>
          <w:rFonts w:ascii="Times New Roman" w:hAnsi="Times New Roman" w:cs="Times New Roman"/>
          <w:sz w:val="24"/>
          <w:szCs w:val="24"/>
        </w:rPr>
        <w:t> vzniklé nesrovnalosti mezi uváděnými cenami (na jedné straně cenou uvedenou uchazečem, na straně druhé cenou uvedenou externím</w:t>
      </w:r>
      <w:r w:rsidR="00470A69">
        <w:rPr>
          <w:rFonts w:ascii="Times New Roman" w:hAnsi="Times New Roman" w:cs="Times New Roman"/>
          <w:sz w:val="24"/>
          <w:szCs w:val="24"/>
        </w:rPr>
        <w:t xml:space="preserve"> odhadcem) konstatovala porota, </w:t>
      </w:r>
      <w:r>
        <w:rPr>
          <w:rFonts w:ascii="Times New Roman" w:hAnsi="Times New Roman" w:cs="Times New Roman"/>
          <w:sz w:val="24"/>
          <w:szCs w:val="24"/>
        </w:rPr>
        <w:t>že nedodržení limitů není důvodem k vyloučení návrh</w:t>
      </w:r>
      <w:r w:rsidR="00470A69">
        <w:rPr>
          <w:rFonts w:ascii="Times New Roman" w:hAnsi="Times New Roman" w:cs="Times New Roman"/>
          <w:sz w:val="24"/>
          <w:szCs w:val="24"/>
        </w:rPr>
        <w:t>ů</w:t>
      </w:r>
      <w:r>
        <w:rPr>
          <w:rFonts w:ascii="Times New Roman" w:hAnsi="Times New Roman" w:cs="Times New Roman"/>
          <w:sz w:val="24"/>
          <w:szCs w:val="24"/>
        </w:rPr>
        <w:t xml:space="preserve"> ze soutěže. </w:t>
      </w:r>
      <w:r w:rsidR="006E27B1">
        <w:rPr>
          <w:rFonts w:ascii="Times New Roman" w:hAnsi="Times New Roman" w:cs="Times New Roman"/>
          <w:sz w:val="24"/>
          <w:szCs w:val="24"/>
        </w:rPr>
        <w:t xml:space="preserve">Tento postup byl napadnut prostřednictvím námitkového, následně správního řízení, jejímž výsledkem je rozhodnutí Úřadu </w:t>
      </w:r>
      <w:r w:rsidR="0030073B">
        <w:rPr>
          <w:rFonts w:ascii="Times New Roman" w:hAnsi="Times New Roman" w:cs="Times New Roman"/>
          <w:sz w:val="24"/>
          <w:szCs w:val="24"/>
        </w:rPr>
        <w:t xml:space="preserve">ze dne 5. 6. 2013 </w:t>
      </w:r>
      <w:r w:rsidR="006E27B1">
        <w:rPr>
          <w:rFonts w:ascii="Times New Roman" w:hAnsi="Times New Roman" w:cs="Times New Roman"/>
          <w:sz w:val="24"/>
          <w:szCs w:val="24"/>
        </w:rPr>
        <w:t xml:space="preserve">o </w:t>
      </w:r>
      <w:r w:rsidR="0030073B">
        <w:rPr>
          <w:rFonts w:ascii="Times New Roman" w:hAnsi="Times New Roman" w:cs="Times New Roman"/>
          <w:sz w:val="24"/>
          <w:szCs w:val="24"/>
        </w:rPr>
        <w:t>zrušení soutěže o návrh. Následně bylo Úřadem zamítnuto i odvolání ze strany zadavatele</w:t>
      </w:r>
      <w:r w:rsidR="006E27B1">
        <w:rPr>
          <w:rFonts w:ascii="Times New Roman" w:hAnsi="Times New Roman" w:cs="Times New Roman"/>
          <w:sz w:val="24"/>
          <w:szCs w:val="24"/>
        </w:rPr>
        <w:t xml:space="preserve"> (rozkladu)</w:t>
      </w:r>
      <w:r w:rsidR="00EF6FC9">
        <w:rPr>
          <w:rFonts w:ascii="Times New Roman" w:hAnsi="Times New Roman" w:cs="Times New Roman"/>
          <w:sz w:val="24"/>
          <w:szCs w:val="24"/>
        </w:rPr>
        <w:t xml:space="preserve"> </w:t>
      </w:r>
      <w:r w:rsidR="0064529F">
        <w:rPr>
          <w:rFonts w:ascii="Times New Roman" w:hAnsi="Times New Roman" w:cs="Times New Roman"/>
          <w:sz w:val="24"/>
          <w:szCs w:val="24"/>
        </w:rPr>
        <w:t>ze dne 5. 12. 2014</w:t>
      </w:r>
      <w:r w:rsidR="0030073B">
        <w:rPr>
          <w:rFonts w:ascii="Times New Roman" w:hAnsi="Times New Roman" w:cs="Times New Roman"/>
          <w:sz w:val="24"/>
          <w:szCs w:val="24"/>
        </w:rPr>
        <w:t>.</w:t>
      </w:r>
    </w:p>
    <w:p w:rsidR="00803E9E" w:rsidRPr="00803E9E" w:rsidRDefault="00D85E68" w:rsidP="00D85E68">
      <w:pPr>
        <w:jc w:val="both"/>
        <w:rPr>
          <w:rFonts w:ascii="Times New Roman" w:hAnsi="Times New Roman" w:cs="Times New Roman"/>
          <w:sz w:val="24"/>
          <w:szCs w:val="24"/>
        </w:rPr>
      </w:pPr>
      <w:r>
        <w:rPr>
          <w:rFonts w:ascii="Times New Roman" w:hAnsi="Times New Roman" w:cs="Times New Roman"/>
          <w:sz w:val="24"/>
          <w:szCs w:val="24"/>
        </w:rPr>
        <w:t>Město se v podaném rozkladu bránilo zejména tím, že fakticky obdrželo přes 50 soutěžních návrhů napříč spektrem ateliérů (od „prestižních“ až po nově vzniklé „studentské“) a to včetně zahraničních</w:t>
      </w:r>
      <w:r w:rsidR="00A725A0">
        <w:rPr>
          <w:rFonts w:ascii="Times New Roman" w:hAnsi="Times New Roman" w:cs="Times New Roman"/>
          <w:sz w:val="24"/>
          <w:szCs w:val="24"/>
        </w:rPr>
        <w:t>.</w:t>
      </w:r>
      <w:r>
        <w:rPr>
          <w:rFonts w:ascii="Times New Roman" w:hAnsi="Times New Roman" w:cs="Times New Roman"/>
          <w:sz w:val="24"/>
          <w:szCs w:val="24"/>
        </w:rPr>
        <w:t xml:space="preserve"> </w:t>
      </w:r>
      <w:r w:rsidR="00A725A0">
        <w:rPr>
          <w:rFonts w:ascii="Times New Roman" w:hAnsi="Times New Roman" w:cs="Times New Roman"/>
          <w:sz w:val="24"/>
          <w:szCs w:val="24"/>
        </w:rPr>
        <w:t>P</w:t>
      </w:r>
      <w:r>
        <w:rPr>
          <w:rFonts w:ascii="Times New Roman" w:hAnsi="Times New Roman" w:cs="Times New Roman"/>
          <w:sz w:val="24"/>
          <w:szCs w:val="24"/>
        </w:rPr>
        <w:t xml:space="preserve">roto město argument o možném omezení soutěže považuje stále za </w:t>
      </w:r>
      <w:r w:rsidRPr="00803E9E">
        <w:rPr>
          <w:rFonts w:ascii="Times New Roman" w:hAnsi="Times New Roman" w:cs="Times New Roman"/>
          <w:sz w:val="24"/>
          <w:szCs w:val="24"/>
        </w:rPr>
        <w:t xml:space="preserve">irelevantní a zcela účelové. </w:t>
      </w:r>
      <w:r w:rsidR="00803E9E" w:rsidRPr="00803E9E">
        <w:rPr>
          <w:rFonts w:ascii="Times New Roman" w:hAnsi="Times New Roman" w:cs="Times New Roman"/>
          <w:sz w:val="24"/>
          <w:szCs w:val="24"/>
        </w:rPr>
        <w:t>Možnost podání správní žaloby</w:t>
      </w:r>
      <w:r w:rsidRPr="00803E9E">
        <w:rPr>
          <w:rFonts w:ascii="Times New Roman" w:hAnsi="Times New Roman" w:cs="Times New Roman"/>
          <w:sz w:val="24"/>
          <w:szCs w:val="24"/>
        </w:rPr>
        <w:t xml:space="preserve"> proti rozhodnutí předsedy ÚOHS, a to u Krajského soudu v Brně (dle místní příslušnosti Úřadu</w:t>
      </w:r>
      <w:r w:rsidR="00803E9E" w:rsidRPr="00803E9E">
        <w:rPr>
          <w:rFonts w:ascii="Times New Roman" w:hAnsi="Times New Roman" w:cs="Times New Roman"/>
          <w:sz w:val="24"/>
          <w:szCs w:val="24"/>
        </w:rPr>
        <w:t xml:space="preserve">). </w:t>
      </w:r>
    </w:p>
    <w:p w:rsidR="00D85E68" w:rsidRPr="00803E9E" w:rsidRDefault="00D85E68" w:rsidP="00D85E68">
      <w:pPr>
        <w:jc w:val="both"/>
        <w:rPr>
          <w:rFonts w:ascii="Times New Roman" w:hAnsi="Times New Roman" w:cs="Times New Roman"/>
          <w:sz w:val="24"/>
          <w:szCs w:val="24"/>
        </w:rPr>
      </w:pPr>
      <w:r w:rsidRPr="00803E9E">
        <w:rPr>
          <w:rFonts w:ascii="Times New Roman" w:hAnsi="Times New Roman" w:cs="Times New Roman"/>
          <w:sz w:val="24"/>
          <w:szCs w:val="24"/>
        </w:rPr>
        <w:t xml:space="preserve">Pokud by se město rozhodlo podat proti rozhodnutí Úřadu žalobu, jsou s touto žalobou spojeny další finanční náklady na zpracování žaloby, soudní poplatky, cestovné, náklady řízení apod. Dále je třeba uvést, že podle zkušeností s jinými spory nelze očekávat rozhodnutí v roce 2015, diskutabilní je taktéž rozhodnutí v roce 2016. V souvislosti s možným využitím vítězného návrhu také souvisí otázka budoucího rozvoje, resp. posouzení nutnosti rekonstrukce či výstavby nové haly, a to v kontextu finanční bilance investičních výdajů k rozpočtu města a hlavně následných provozních výdajů. </w:t>
      </w:r>
    </w:p>
    <w:p w:rsidR="00D85E68" w:rsidRPr="006A23F4" w:rsidRDefault="00D85E68" w:rsidP="00803E9E">
      <w:pPr>
        <w:pStyle w:val="Nadpis2"/>
        <w:numPr>
          <w:ilvl w:val="0"/>
          <w:numId w:val="11"/>
        </w:numPr>
      </w:pPr>
      <w:r w:rsidRPr="006A23F4">
        <w:t>V</w:t>
      </w:r>
      <w:r>
        <w:t xml:space="preserve">arianty možného dalšího postupu </w:t>
      </w:r>
      <w:r w:rsidR="00803E9E">
        <w:t>z pohledu zákona</w:t>
      </w:r>
    </w:p>
    <w:p w:rsidR="00D85E68" w:rsidRPr="00F07DD5" w:rsidRDefault="00D85E68" w:rsidP="00D85E68">
      <w:pPr>
        <w:jc w:val="both"/>
        <w:rPr>
          <w:rFonts w:ascii="Times New Roman" w:hAnsi="Times New Roman" w:cs="Times New Roman"/>
          <w:sz w:val="24"/>
          <w:szCs w:val="24"/>
        </w:rPr>
      </w:pPr>
      <w:r>
        <w:rPr>
          <w:rFonts w:ascii="Times New Roman" w:hAnsi="Times New Roman" w:cs="Times New Roman"/>
          <w:sz w:val="24"/>
          <w:szCs w:val="24"/>
        </w:rPr>
        <w:t xml:space="preserve">V souladu se zákonem č. 137/2006 Sb., o veřejných zakázkách lze při </w:t>
      </w:r>
      <w:r w:rsidRPr="00DC11A6">
        <w:rPr>
          <w:rFonts w:ascii="Times New Roman" w:hAnsi="Times New Roman" w:cs="Times New Roman"/>
          <w:b/>
          <w:sz w:val="24"/>
          <w:szCs w:val="24"/>
        </w:rPr>
        <w:t>výstavbě nové haly</w:t>
      </w:r>
      <w:r>
        <w:rPr>
          <w:rFonts w:ascii="Times New Roman" w:hAnsi="Times New Roman" w:cs="Times New Roman"/>
          <w:sz w:val="24"/>
          <w:szCs w:val="24"/>
        </w:rPr>
        <w:t xml:space="preserve"> postupovat </w:t>
      </w:r>
      <w:r w:rsidRPr="00F07DD5">
        <w:rPr>
          <w:rFonts w:ascii="Times New Roman" w:hAnsi="Times New Roman" w:cs="Times New Roman"/>
          <w:sz w:val="24"/>
          <w:szCs w:val="24"/>
        </w:rPr>
        <w:t>následovně:</w:t>
      </w:r>
    </w:p>
    <w:p w:rsidR="00D85E68" w:rsidRPr="007F6CE5" w:rsidRDefault="00D85E68" w:rsidP="00D85E68">
      <w:pPr>
        <w:pStyle w:val="Odstavecseseznamem"/>
        <w:numPr>
          <w:ilvl w:val="0"/>
          <w:numId w:val="2"/>
        </w:numPr>
        <w:jc w:val="both"/>
        <w:rPr>
          <w:rFonts w:ascii="Times New Roman" w:hAnsi="Times New Roman" w:cs="Times New Roman"/>
          <w:sz w:val="24"/>
          <w:szCs w:val="24"/>
        </w:rPr>
      </w:pPr>
      <w:r w:rsidRPr="007F6CE5">
        <w:rPr>
          <w:rFonts w:ascii="Times New Roman" w:hAnsi="Times New Roman" w:cs="Times New Roman"/>
          <w:b/>
          <w:sz w:val="24"/>
          <w:szCs w:val="24"/>
        </w:rPr>
        <w:t>Vyhlášení nové soutěže o návrh</w:t>
      </w:r>
      <w:r w:rsidRPr="00D63BDC">
        <w:rPr>
          <w:rFonts w:ascii="Times New Roman" w:hAnsi="Times New Roman" w:cs="Times New Roman"/>
          <w:sz w:val="24"/>
          <w:szCs w:val="24"/>
        </w:rPr>
        <w:t xml:space="preserve"> podle zákona č.137/</w:t>
      </w:r>
      <w:r>
        <w:rPr>
          <w:rFonts w:ascii="Times New Roman" w:hAnsi="Times New Roman" w:cs="Times New Roman"/>
          <w:sz w:val="24"/>
          <w:szCs w:val="24"/>
        </w:rPr>
        <w:t xml:space="preserve">2006 Sb., o veřejných </w:t>
      </w:r>
      <w:r w:rsidRPr="007F6CE5">
        <w:rPr>
          <w:rFonts w:ascii="Times New Roman" w:hAnsi="Times New Roman" w:cs="Times New Roman"/>
          <w:sz w:val="24"/>
          <w:szCs w:val="24"/>
        </w:rPr>
        <w:t>zakázkách. Jedná se o totožný postup jako u předchozí soutěže o návrh.</w:t>
      </w:r>
    </w:p>
    <w:p w:rsidR="00D85E68" w:rsidRPr="00D63BDC" w:rsidRDefault="00D85E68" w:rsidP="00D85E68">
      <w:pPr>
        <w:pStyle w:val="Odstavecseseznamem"/>
        <w:jc w:val="both"/>
        <w:rPr>
          <w:rFonts w:ascii="Times New Roman" w:hAnsi="Times New Roman" w:cs="Times New Roman"/>
          <w:sz w:val="24"/>
          <w:szCs w:val="24"/>
        </w:rPr>
      </w:pPr>
      <w:r w:rsidRPr="007F6CE5">
        <w:rPr>
          <w:rFonts w:ascii="Times New Roman" w:hAnsi="Times New Roman" w:cs="Times New Roman"/>
          <w:sz w:val="24"/>
          <w:szCs w:val="24"/>
        </w:rPr>
        <w:t>Na soutěže o návrh je nutné si vyhradit minimálně 6 měsíců. Po ukončení soutěže následuje zpracování projektové dokumentace na základě jednacího řízení bez uveřejnění (minimálně 1 měsíc jednací řízení a 1 rok na zpracování projektové dokumentace do fáze zadávací dokumentace) a poté otevřené řízení na zhotovitele stavby (</w:t>
      </w:r>
      <w:r>
        <w:rPr>
          <w:rFonts w:ascii="Times New Roman" w:hAnsi="Times New Roman" w:cs="Times New Roman"/>
          <w:sz w:val="24"/>
          <w:szCs w:val="24"/>
        </w:rPr>
        <w:t>standartní doba otevřeného řízení činí 6 – 7 měsíců</w:t>
      </w:r>
      <w:r w:rsidRPr="007F6CE5">
        <w:rPr>
          <w:rFonts w:ascii="Times New Roman" w:hAnsi="Times New Roman" w:cs="Times New Roman"/>
          <w:sz w:val="24"/>
          <w:szCs w:val="24"/>
        </w:rPr>
        <w:t>). Po ukončení otevřeného řízení následuje podpis smlouvy s vítězným uchazečem a realizace stavby.</w:t>
      </w:r>
    </w:p>
    <w:p w:rsidR="00D85E68" w:rsidRPr="00D63BDC" w:rsidRDefault="00D85E68" w:rsidP="00D85E68">
      <w:pPr>
        <w:pStyle w:val="Odstavecseseznamem"/>
        <w:jc w:val="both"/>
        <w:rPr>
          <w:rFonts w:ascii="Times New Roman" w:hAnsi="Times New Roman" w:cs="Times New Roman"/>
          <w:sz w:val="24"/>
          <w:szCs w:val="24"/>
        </w:rPr>
      </w:pPr>
    </w:p>
    <w:p w:rsidR="00D85E68" w:rsidRDefault="00D85E68" w:rsidP="00D85E68">
      <w:pPr>
        <w:pStyle w:val="Odstavecseseznamem"/>
        <w:numPr>
          <w:ilvl w:val="0"/>
          <w:numId w:val="2"/>
        </w:numPr>
        <w:jc w:val="both"/>
        <w:rPr>
          <w:rFonts w:ascii="Times New Roman" w:hAnsi="Times New Roman" w:cs="Times New Roman"/>
          <w:sz w:val="24"/>
          <w:szCs w:val="24"/>
        </w:rPr>
      </w:pPr>
      <w:r w:rsidRPr="007F6CE5">
        <w:rPr>
          <w:rFonts w:ascii="Times New Roman" w:hAnsi="Times New Roman" w:cs="Times New Roman"/>
          <w:b/>
          <w:sz w:val="24"/>
          <w:szCs w:val="24"/>
        </w:rPr>
        <w:t>Vypsání nové soutěže o návrh tzv. „malého rozsahu</w:t>
      </w:r>
      <w:r>
        <w:rPr>
          <w:rFonts w:ascii="Times New Roman" w:hAnsi="Times New Roman" w:cs="Times New Roman"/>
          <w:sz w:val="24"/>
          <w:szCs w:val="24"/>
        </w:rPr>
        <w:t xml:space="preserve">“, kdy veškeré náklady na soutěž mohou dosáhnout maximálně částky </w:t>
      </w:r>
      <w:r w:rsidRPr="00D63BDC">
        <w:rPr>
          <w:rFonts w:ascii="Times New Roman" w:hAnsi="Times New Roman" w:cs="Times New Roman"/>
          <w:sz w:val="24"/>
          <w:szCs w:val="24"/>
        </w:rPr>
        <w:t>do 5</w:t>
      </w:r>
      <w:r>
        <w:rPr>
          <w:rFonts w:ascii="Times New Roman" w:hAnsi="Times New Roman" w:cs="Times New Roman"/>
          <w:sz w:val="24"/>
          <w:szCs w:val="24"/>
        </w:rPr>
        <w:t>,2</w:t>
      </w:r>
      <w:r w:rsidRPr="00D63BDC">
        <w:rPr>
          <w:rFonts w:ascii="Times New Roman" w:hAnsi="Times New Roman" w:cs="Times New Roman"/>
          <w:sz w:val="24"/>
          <w:szCs w:val="24"/>
        </w:rPr>
        <w:t xml:space="preserve"> mil. Kč</w:t>
      </w:r>
      <w:r>
        <w:rPr>
          <w:rFonts w:ascii="Times New Roman" w:hAnsi="Times New Roman" w:cs="Times New Roman"/>
          <w:sz w:val="24"/>
          <w:szCs w:val="24"/>
        </w:rPr>
        <w:t>, a to</w:t>
      </w:r>
      <w:r w:rsidRPr="00D63BDC">
        <w:rPr>
          <w:rFonts w:ascii="Times New Roman" w:hAnsi="Times New Roman" w:cs="Times New Roman"/>
          <w:sz w:val="24"/>
          <w:szCs w:val="24"/>
        </w:rPr>
        <w:t xml:space="preserve"> včetně následného zpracování projektové dokumentace s vítězem soutěže</w:t>
      </w:r>
      <w:r>
        <w:rPr>
          <w:rFonts w:ascii="Times New Roman" w:hAnsi="Times New Roman" w:cs="Times New Roman"/>
          <w:sz w:val="24"/>
          <w:szCs w:val="24"/>
        </w:rPr>
        <w:t xml:space="preserve">. </w:t>
      </w:r>
    </w:p>
    <w:p w:rsidR="00D85E68" w:rsidRPr="00D63BDC" w:rsidRDefault="00D85E68" w:rsidP="00D85E68">
      <w:pPr>
        <w:pStyle w:val="Odstavecseseznamem"/>
        <w:jc w:val="both"/>
        <w:rPr>
          <w:rFonts w:ascii="Times New Roman" w:hAnsi="Times New Roman" w:cs="Times New Roman"/>
          <w:sz w:val="24"/>
          <w:szCs w:val="24"/>
        </w:rPr>
      </w:pPr>
    </w:p>
    <w:p w:rsidR="00D85E68" w:rsidRDefault="00D85E68" w:rsidP="00D85E68">
      <w:pPr>
        <w:pStyle w:val="Odstavecseseznamem"/>
        <w:numPr>
          <w:ilvl w:val="0"/>
          <w:numId w:val="2"/>
        </w:numPr>
        <w:jc w:val="both"/>
        <w:rPr>
          <w:rFonts w:ascii="Times New Roman" w:hAnsi="Times New Roman" w:cs="Times New Roman"/>
          <w:sz w:val="24"/>
          <w:szCs w:val="24"/>
        </w:rPr>
      </w:pPr>
      <w:r w:rsidRPr="007F6CE5">
        <w:rPr>
          <w:rFonts w:ascii="Times New Roman" w:hAnsi="Times New Roman" w:cs="Times New Roman"/>
          <w:b/>
          <w:sz w:val="24"/>
          <w:szCs w:val="24"/>
        </w:rPr>
        <w:t xml:space="preserve">Zakázka malého rozsahu s využitím </w:t>
      </w:r>
      <w:r w:rsidR="00302E7C">
        <w:rPr>
          <w:rFonts w:ascii="Times New Roman" w:hAnsi="Times New Roman" w:cs="Times New Roman"/>
          <w:b/>
          <w:sz w:val="24"/>
          <w:szCs w:val="24"/>
        </w:rPr>
        <w:t>předložených návrhů</w:t>
      </w:r>
      <w:r w:rsidRPr="007F6CE5">
        <w:rPr>
          <w:rFonts w:ascii="Times New Roman" w:hAnsi="Times New Roman" w:cs="Times New Roman"/>
          <w:b/>
          <w:sz w:val="24"/>
          <w:szCs w:val="24"/>
        </w:rPr>
        <w:t xml:space="preserve"> </w:t>
      </w:r>
    </w:p>
    <w:p w:rsidR="00D85E68" w:rsidRPr="00803E9E" w:rsidRDefault="00D85E68" w:rsidP="00803E9E">
      <w:pPr>
        <w:pStyle w:val="Odstavecseseznamem"/>
        <w:jc w:val="both"/>
        <w:rPr>
          <w:rFonts w:ascii="Times New Roman" w:hAnsi="Times New Roman" w:cs="Times New Roman"/>
          <w:sz w:val="24"/>
          <w:szCs w:val="24"/>
          <w:u w:val="single"/>
        </w:rPr>
      </w:pPr>
      <w:r>
        <w:rPr>
          <w:rFonts w:ascii="Times New Roman" w:hAnsi="Times New Roman" w:cs="Times New Roman"/>
          <w:sz w:val="24"/>
          <w:szCs w:val="24"/>
        </w:rPr>
        <w:t xml:space="preserve">Pokud se zadavatel rozhodne, že využije návrh vítězného uchazeče z předchozí soutěže o návrh (nebo také kterýkoliv jiný), je možné vypsat veřejnou zakázku malého rozsahu, spočívající v rozpracování tohoto návrhu. Vítězný návrh by byl autory rozpracován do podoby, která je v souladu s aktuálními potřebami města České Budějovice, v souladu </w:t>
      </w:r>
      <w:r w:rsidRPr="00404AA9">
        <w:rPr>
          <w:rFonts w:ascii="Times New Roman" w:hAnsi="Times New Roman" w:cs="Times New Roman"/>
          <w:sz w:val="24"/>
          <w:szCs w:val="24"/>
          <w:u w:val="single"/>
        </w:rPr>
        <w:t>s novým umístěním</w:t>
      </w:r>
      <w:r>
        <w:rPr>
          <w:rFonts w:ascii="Times New Roman" w:hAnsi="Times New Roman" w:cs="Times New Roman"/>
          <w:sz w:val="24"/>
          <w:szCs w:val="24"/>
        </w:rPr>
        <w:t xml:space="preserve">, velikostí haly, požadavky z hlediska stavebního zákona apod. </w:t>
      </w:r>
      <w:r w:rsidRPr="006458FB">
        <w:rPr>
          <w:rFonts w:ascii="Times New Roman" w:hAnsi="Times New Roman" w:cs="Times New Roman"/>
          <w:sz w:val="24"/>
          <w:szCs w:val="24"/>
        </w:rPr>
        <w:t xml:space="preserve">Současné limity umožnují zadat veřejnou zakázku malého rozsahu na služby v hodnotě do </w:t>
      </w:r>
      <w:r>
        <w:rPr>
          <w:rFonts w:ascii="Times New Roman" w:hAnsi="Times New Roman" w:cs="Times New Roman"/>
          <w:sz w:val="24"/>
          <w:szCs w:val="24"/>
        </w:rPr>
        <w:t>2</w:t>
      </w:r>
      <w:r w:rsidRPr="006458FB">
        <w:rPr>
          <w:rFonts w:ascii="Times New Roman" w:hAnsi="Times New Roman" w:cs="Times New Roman"/>
          <w:sz w:val="24"/>
          <w:szCs w:val="24"/>
        </w:rPr>
        <w:t xml:space="preserve"> mil. Kč. Na základě této veřejné zakázky malého rozsahu by autoři vítězného návrhu byli povinni rozpracovat svůj návrh do podoby, která vyhovuje </w:t>
      </w:r>
      <w:r w:rsidRPr="00404AA9">
        <w:rPr>
          <w:rFonts w:ascii="Times New Roman" w:hAnsi="Times New Roman" w:cs="Times New Roman"/>
          <w:sz w:val="24"/>
          <w:szCs w:val="24"/>
          <w:u w:val="single"/>
        </w:rPr>
        <w:t>novým požadavkům zadavatele</w:t>
      </w:r>
      <w:r w:rsidR="00803E9E">
        <w:rPr>
          <w:rFonts w:ascii="Times New Roman" w:hAnsi="Times New Roman" w:cs="Times New Roman"/>
          <w:sz w:val="24"/>
          <w:szCs w:val="24"/>
          <w:u w:val="single"/>
        </w:rPr>
        <w:t xml:space="preserve">. </w:t>
      </w:r>
      <w:r w:rsidRPr="00803E9E">
        <w:rPr>
          <w:rFonts w:ascii="Times New Roman" w:hAnsi="Times New Roman" w:cs="Times New Roman"/>
          <w:sz w:val="24"/>
          <w:szCs w:val="24"/>
        </w:rPr>
        <w:t xml:space="preserve">Výsledný návrh by byl podkladem pro zadání otevřeného řízení na zpracovatele projektové dokumentace. </w:t>
      </w:r>
    </w:p>
    <w:p w:rsidR="00D85E68" w:rsidRDefault="00D85E68" w:rsidP="00D85E68">
      <w:pPr>
        <w:pStyle w:val="Odstavecseseznamem"/>
        <w:jc w:val="both"/>
        <w:rPr>
          <w:rFonts w:ascii="Times New Roman" w:hAnsi="Times New Roman" w:cs="Times New Roman"/>
          <w:sz w:val="24"/>
          <w:szCs w:val="24"/>
        </w:rPr>
      </w:pPr>
      <w:r>
        <w:rPr>
          <w:rFonts w:ascii="Times New Roman" w:hAnsi="Times New Roman" w:cs="Times New Roman"/>
          <w:sz w:val="24"/>
          <w:szCs w:val="24"/>
        </w:rPr>
        <w:t xml:space="preserve">Tento postup byl konzultován s </w:t>
      </w:r>
      <w:r w:rsidRPr="005114AF">
        <w:rPr>
          <w:rFonts w:ascii="Times New Roman" w:hAnsi="Times New Roman" w:cs="Times New Roman"/>
          <w:sz w:val="24"/>
          <w:szCs w:val="24"/>
        </w:rPr>
        <w:t>doc. JUDr. I</w:t>
      </w:r>
      <w:r>
        <w:rPr>
          <w:rFonts w:ascii="Times New Roman" w:hAnsi="Times New Roman" w:cs="Times New Roman"/>
          <w:sz w:val="24"/>
          <w:szCs w:val="24"/>
        </w:rPr>
        <w:t xml:space="preserve">ng. Radkem Jurčíkem Ph.D. </w:t>
      </w:r>
    </w:p>
    <w:p w:rsidR="00760150" w:rsidRDefault="00760150" w:rsidP="00803E9E">
      <w:pPr>
        <w:pStyle w:val="Nadpis2"/>
        <w:numPr>
          <w:ilvl w:val="0"/>
          <w:numId w:val="11"/>
        </w:numPr>
        <w:rPr>
          <w:rFonts w:eastAsia="Times New Roman"/>
        </w:rPr>
      </w:pPr>
      <w:r w:rsidRPr="00760150">
        <w:rPr>
          <w:rFonts w:eastAsia="Times New Roman"/>
        </w:rPr>
        <w:t>Právní úprava odměňování návrhů v soutěži o návrh</w:t>
      </w:r>
    </w:p>
    <w:p w:rsidR="00803E9E" w:rsidRDefault="00803E9E" w:rsidP="00803E9E">
      <w:pPr>
        <w:jc w:val="both"/>
        <w:rPr>
          <w:rFonts w:ascii="Times New Roman" w:hAnsi="Times New Roman" w:cs="Times New Roman"/>
          <w:sz w:val="24"/>
          <w:szCs w:val="24"/>
        </w:rPr>
      </w:pPr>
      <w:r>
        <w:rPr>
          <w:rFonts w:ascii="Times New Roman" w:hAnsi="Times New Roman" w:cs="Times New Roman"/>
          <w:sz w:val="24"/>
          <w:szCs w:val="24"/>
        </w:rPr>
        <w:t xml:space="preserve">V souladu se zadávacími podmínkami byly zároveň po ukončení soutěže o návrh vyplaceny odměny za druhé (500 000,- Kč) a třetí místo (250 000 Kč). Odměna vítězi měla být promítnuta do ceny za projektovou dokumentaci, kterou měl vítěz zpracovat na základě navazující veřejné zakázky (jednací řízení bez uveřejnění). Ve chvíli, kdy byla vyhlášena tato navazující veřejná zakázka, ÚOHS soutěž o návrh zrušil. V důsledku této skutečnosti nebyla odměna vítězi vyplacena (750 000 Kč). </w:t>
      </w:r>
      <w:r w:rsidR="00302E7C">
        <w:rPr>
          <w:rFonts w:ascii="Times New Roman" w:hAnsi="Times New Roman" w:cs="Times New Roman"/>
          <w:sz w:val="24"/>
          <w:szCs w:val="24"/>
        </w:rPr>
        <w:t>Problematika odměn je</w:t>
      </w:r>
      <w:r>
        <w:rPr>
          <w:rFonts w:ascii="Times New Roman" w:hAnsi="Times New Roman" w:cs="Times New Roman"/>
          <w:sz w:val="24"/>
          <w:szCs w:val="24"/>
        </w:rPr>
        <w:t xml:space="preserve"> konzultována s</w:t>
      </w:r>
      <w:r w:rsidR="00276FA8">
        <w:rPr>
          <w:rFonts w:ascii="Times New Roman" w:hAnsi="Times New Roman" w:cs="Times New Roman"/>
          <w:sz w:val="24"/>
          <w:szCs w:val="24"/>
        </w:rPr>
        <w:t xml:space="preserve"> advokátní kanceláří </w:t>
      </w:r>
      <w:r w:rsidR="00276FA8" w:rsidRPr="00276FA8">
        <w:rPr>
          <w:rFonts w:ascii="Times New Roman" w:hAnsi="Times New Roman" w:cs="Times New Roman"/>
          <w:sz w:val="24"/>
          <w:szCs w:val="24"/>
        </w:rPr>
        <w:t xml:space="preserve">Havel, Holásek &amp; </w:t>
      </w:r>
      <w:proofErr w:type="spellStart"/>
      <w:r w:rsidR="00276FA8" w:rsidRPr="00276FA8">
        <w:rPr>
          <w:rFonts w:ascii="Times New Roman" w:hAnsi="Times New Roman" w:cs="Times New Roman"/>
          <w:sz w:val="24"/>
          <w:szCs w:val="24"/>
        </w:rPr>
        <w:t>Partners</w:t>
      </w:r>
      <w:proofErr w:type="spellEnd"/>
      <w:r w:rsidR="00276FA8" w:rsidRPr="00276FA8">
        <w:rPr>
          <w:rFonts w:ascii="Times New Roman" w:hAnsi="Times New Roman" w:cs="Times New Roman"/>
          <w:sz w:val="24"/>
          <w:szCs w:val="24"/>
        </w:rPr>
        <w:t xml:space="preserve"> s.r.o.</w:t>
      </w:r>
      <w:r w:rsidR="00BA6B7C">
        <w:rPr>
          <w:rFonts w:ascii="Times New Roman" w:hAnsi="Times New Roman" w:cs="Times New Roman"/>
          <w:sz w:val="24"/>
          <w:szCs w:val="24"/>
        </w:rPr>
        <w:t xml:space="preserve"> a současně byla před rozhodnutím II. stupně oslovena ČKA (Česká komora architektů) – viz příloha č. 1. S ohledem na pravomocné rozhodnutí ÚOHS byl dotaz opětovně položen s žádostí o konečné stanovisko.</w:t>
      </w:r>
      <w:r w:rsidR="00BA6B7C" w:rsidRPr="00BA6B7C">
        <w:rPr>
          <w:rFonts w:ascii="Times New Roman" w:hAnsi="Times New Roman" w:cs="Times New Roman"/>
          <w:sz w:val="24"/>
          <w:szCs w:val="24"/>
        </w:rPr>
        <w:t xml:space="preserve"> </w:t>
      </w:r>
      <w:r w:rsidR="00BA6B7C">
        <w:rPr>
          <w:rFonts w:ascii="Times New Roman" w:hAnsi="Times New Roman" w:cs="Times New Roman"/>
          <w:sz w:val="24"/>
          <w:szCs w:val="24"/>
        </w:rPr>
        <w:t>Na základě definitivních stanovisek bude navrhnut další postup ve věci (ne)vyplacení soutěžních odměn.</w:t>
      </w:r>
      <w:bookmarkStart w:id="0" w:name="_GoBack"/>
      <w:bookmarkEnd w:id="0"/>
    </w:p>
    <w:sectPr w:rsidR="00803E9E">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349F" w:rsidRDefault="0014349F" w:rsidP="00760150">
      <w:pPr>
        <w:spacing w:after="0" w:line="240" w:lineRule="auto"/>
      </w:pPr>
      <w:r>
        <w:separator/>
      </w:r>
    </w:p>
  </w:endnote>
  <w:endnote w:type="continuationSeparator" w:id="0">
    <w:p w:rsidR="0014349F" w:rsidRDefault="0014349F" w:rsidP="007601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altName w:val="Symbol"/>
    <w:panose1 w:val="05050102010706020507"/>
    <w:charset w:val="02"/>
    <w:family w:val="roman"/>
    <w:pitch w:val="variable"/>
    <w:sig w:usb0="00000000" w:usb1="10000000" w:usb2="00000000" w:usb3="00000000" w:csb0="80000000" w:csb1="00000000"/>
  </w:font>
  <w:font w:name="Times New Roman">
    <w:altName w:val="Thorndale"/>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entury Gothic"/>
    <w:panose1 w:val="020F0502020204030204"/>
    <w:charset w:val="EE"/>
    <w:family w:val="swiss"/>
    <w:pitch w:val="variable"/>
    <w:sig w:usb0="E10002FF" w:usb1="4000ACFF" w:usb2="00000009" w:usb3="00000000" w:csb0="0000019F" w:csb1="00000000"/>
  </w:font>
  <w:font w:name="Cambria">
    <w:altName w:val="Times New Roman"/>
    <w:panose1 w:val="02040503050406030204"/>
    <w:charset w:val="EE"/>
    <w:family w:val="roman"/>
    <w:pitch w:val="variable"/>
    <w:sig w:usb0="E00002FF" w:usb1="4000045F" w:usb2="00000000" w:usb3="00000000" w:csb0="0000019F" w:csb1="00000000"/>
  </w:font>
  <w:font w:name="Tahoma">
    <w:altName w:val="Tahoma"/>
    <w:panose1 w:val="020B0604030504040204"/>
    <w:charset w:val="EE"/>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349F" w:rsidRDefault="0014349F" w:rsidP="00760150">
      <w:pPr>
        <w:spacing w:after="0" w:line="240" w:lineRule="auto"/>
      </w:pPr>
      <w:r>
        <w:separator/>
      </w:r>
    </w:p>
  </w:footnote>
  <w:footnote w:type="continuationSeparator" w:id="0">
    <w:p w:rsidR="0014349F" w:rsidRDefault="0014349F" w:rsidP="0076015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43225"/>
    <w:multiLevelType w:val="hybridMultilevel"/>
    <w:tmpl w:val="FA343968"/>
    <w:lvl w:ilvl="0" w:tplc="04050017">
      <w:start w:val="1"/>
      <w:numFmt w:val="lowerLetter"/>
      <w:lvlText w:val="%1)"/>
      <w:lvlJc w:val="left"/>
      <w:pPr>
        <w:ind w:left="1440" w:hanging="360"/>
      </w:p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1">
    <w:nsid w:val="0B3513AC"/>
    <w:multiLevelType w:val="hybridMultilevel"/>
    <w:tmpl w:val="BEC884D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nsid w:val="18552F35"/>
    <w:multiLevelType w:val="hybridMultilevel"/>
    <w:tmpl w:val="79D0ABE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nsid w:val="1B565C38"/>
    <w:multiLevelType w:val="hybridMultilevel"/>
    <w:tmpl w:val="331AB658"/>
    <w:lvl w:ilvl="0" w:tplc="0405000F">
      <w:start w:val="1"/>
      <w:numFmt w:val="decimal"/>
      <w:lvlText w:val="%1."/>
      <w:lvlJc w:val="left"/>
      <w:pPr>
        <w:ind w:left="1440" w:hanging="360"/>
      </w:p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4">
    <w:nsid w:val="2C7B38DA"/>
    <w:multiLevelType w:val="hybridMultilevel"/>
    <w:tmpl w:val="AD3ED7C6"/>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34F606BB"/>
    <w:multiLevelType w:val="hybridMultilevel"/>
    <w:tmpl w:val="C0448F22"/>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47B53584"/>
    <w:multiLevelType w:val="hybridMultilevel"/>
    <w:tmpl w:val="EF529E22"/>
    <w:lvl w:ilvl="0" w:tplc="002C0D2E">
      <w:start w:val="3"/>
      <w:numFmt w:val="bullet"/>
      <w:lvlText w:val="-"/>
      <w:lvlJc w:val="left"/>
      <w:pPr>
        <w:ind w:left="1065" w:hanging="360"/>
      </w:pPr>
      <w:rPr>
        <w:rFonts w:ascii="Times New Roman" w:eastAsia="Times New Roman" w:hAnsi="Times New Roman" w:cs="Times New Roman" w:hint="default"/>
      </w:rPr>
    </w:lvl>
    <w:lvl w:ilvl="1" w:tplc="04050003" w:tentative="1">
      <w:start w:val="1"/>
      <w:numFmt w:val="bullet"/>
      <w:lvlText w:val="o"/>
      <w:lvlJc w:val="left"/>
      <w:pPr>
        <w:ind w:left="1785" w:hanging="360"/>
      </w:pPr>
      <w:rPr>
        <w:rFonts w:ascii="Courier New" w:hAnsi="Courier New" w:cs="Courier New" w:hint="default"/>
      </w:rPr>
    </w:lvl>
    <w:lvl w:ilvl="2" w:tplc="04050005" w:tentative="1">
      <w:start w:val="1"/>
      <w:numFmt w:val="bullet"/>
      <w:lvlText w:val=""/>
      <w:lvlJc w:val="left"/>
      <w:pPr>
        <w:ind w:left="2505" w:hanging="360"/>
      </w:pPr>
      <w:rPr>
        <w:rFonts w:ascii="Wingdings" w:hAnsi="Wingdings" w:hint="default"/>
      </w:rPr>
    </w:lvl>
    <w:lvl w:ilvl="3" w:tplc="04050001" w:tentative="1">
      <w:start w:val="1"/>
      <w:numFmt w:val="bullet"/>
      <w:lvlText w:val=""/>
      <w:lvlJc w:val="left"/>
      <w:pPr>
        <w:ind w:left="3225" w:hanging="360"/>
      </w:pPr>
      <w:rPr>
        <w:rFonts w:ascii="Symbol" w:hAnsi="Symbol" w:hint="default"/>
      </w:rPr>
    </w:lvl>
    <w:lvl w:ilvl="4" w:tplc="04050003" w:tentative="1">
      <w:start w:val="1"/>
      <w:numFmt w:val="bullet"/>
      <w:lvlText w:val="o"/>
      <w:lvlJc w:val="left"/>
      <w:pPr>
        <w:ind w:left="3945" w:hanging="360"/>
      </w:pPr>
      <w:rPr>
        <w:rFonts w:ascii="Courier New" w:hAnsi="Courier New" w:cs="Courier New" w:hint="default"/>
      </w:rPr>
    </w:lvl>
    <w:lvl w:ilvl="5" w:tplc="04050005" w:tentative="1">
      <w:start w:val="1"/>
      <w:numFmt w:val="bullet"/>
      <w:lvlText w:val=""/>
      <w:lvlJc w:val="left"/>
      <w:pPr>
        <w:ind w:left="4665" w:hanging="360"/>
      </w:pPr>
      <w:rPr>
        <w:rFonts w:ascii="Wingdings" w:hAnsi="Wingdings" w:hint="default"/>
      </w:rPr>
    </w:lvl>
    <w:lvl w:ilvl="6" w:tplc="04050001" w:tentative="1">
      <w:start w:val="1"/>
      <w:numFmt w:val="bullet"/>
      <w:lvlText w:val=""/>
      <w:lvlJc w:val="left"/>
      <w:pPr>
        <w:ind w:left="5385" w:hanging="360"/>
      </w:pPr>
      <w:rPr>
        <w:rFonts w:ascii="Symbol" w:hAnsi="Symbol" w:hint="default"/>
      </w:rPr>
    </w:lvl>
    <w:lvl w:ilvl="7" w:tplc="04050003" w:tentative="1">
      <w:start w:val="1"/>
      <w:numFmt w:val="bullet"/>
      <w:lvlText w:val="o"/>
      <w:lvlJc w:val="left"/>
      <w:pPr>
        <w:ind w:left="6105" w:hanging="360"/>
      </w:pPr>
      <w:rPr>
        <w:rFonts w:ascii="Courier New" w:hAnsi="Courier New" w:cs="Courier New" w:hint="default"/>
      </w:rPr>
    </w:lvl>
    <w:lvl w:ilvl="8" w:tplc="04050005" w:tentative="1">
      <w:start w:val="1"/>
      <w:numFmt w:val="bullet"/>
      <w:lvlText w:val=""/>
      <w:lvlJc w:val="left"/>
      <w:pPr>
        <w:ind w:left="6825" w:hanging="360"/>
      </w:pPr>
      <w:rPr>
        <w:rFonts w:ascii="Wingdings" w:hAnsi="Wingdings" w:hint="default"/>
      </w:rPr>
    </w:lvl>
  </w:abstractNum>
  <w:abstractNum w:abstractNumId="7">
    <w:nsid w:val="48616D28"/>
    <w:multiLevelType w:val="hybridMultilevel"/>
    <w:tmpl w:val="C5585EEE"/>
    <w:lvl w:ilvl="0" w:tplc="04050017">
      <w:start w:val="1"/>
      <w:numFmt w:val="lowerLetter"/>
      <w:lvlText w:val="%1)"/>
      <w:lvlJc w:val="left"/>
      <w:pPr>
        <w:ind w:left="1440" w:hanging="360"/>
      </w:p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8">
    <w:nsid w:val="4AAC5AC4"/>
    <w:multiLevelType w:val="hybridMultilevel"/>
    <w:tmpl w:val="E154113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52857B50"/>
    <w:multiLevelType w:val="hybridMultilevel"/>
    <w:tmpl w:val="531A94E0"/>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
    <w:nsid w:val="74C460BC"/>
    <w:multiLevelType w:val="hybridMultilevel"/>
    <w:tmpl w:val="C9322424"/>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10"/>
  </w:num>
  <w:num w:numId="2">
    <w:abstractNumId w:val="4"/>
  </w:num>
  <w:num w:numId="3">
    <w:abstractNumId w:val="7"/>
  </w:num>
  <w:num w:numId="4">
    <w:abstractNumId w:val="0"/>
  </w:num>
  <w:num w:numId="5">
    <w:abstractNumId w:val="3"/>
  </w:num>
  <w:num w:numId="6">
    <w:abstractNumId w:val="5"/>
  </w:num>
  <w:num w:numId="7">
    <w:abstractNumId w:val="2"/>
  </w:num>
  <w:num w:numId="8">
    <w:abstractNumId w:val="6"/>
  </w:num>
  <w:num w:numId="9">
    <w:abstractNumId w:val="9"/>
  </w:num>
  <w:num w:numId="10">
    <w:abstractNumId w:val="1"/>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009D"/>
    <w:rsid w:val="00004520"/>
    <w:rsid w:val="0001201A"/>
    <w:rsid w:val="000B3746"/>
    <w:rsid w:val="000C735D"/>
    <w:rsid w:val="000D024D"/>
    <w:rsid w:val="000E6E9A"/>
    <w:rsid w:val="0011034A"/>
    <w:rsid w:val="0014349F"/>
    <w:rsid w:val="001730FC"/>
    <w:rsid w:val="001913C6"/>
    <w:rsid w:val="00193194"/>
    <w:rsid w:val="001A0719"/>
    <w:rsid w:val="001C2572"/>
    <w:rsid w:val="001D1BB5"/>
    <w:rsid w:val="001F1CD5"/>
    <w:rsid w:val="00211B80"/>
    <w:rsid w:val="002159C5"/>
    <w:rsid w:val="00245299"/>
    <w:rsid w:val="00276FA8"/>
    <w:rsid w:val="00285042"/>
    <w:rsid w:val="002C10CD"/>
    <w:rsid w:val="002E5EF1"/>
    <w:rsid w:val="0030073B"/>
    <w:rsid w:val="00302E7C"/>
    <w:rsid w:val="00337DFE"/>
    <w:rsid w:val="003A20A9"/>
    <w:rsid w:val="003D6449"/>
    <w:rsid w:val="003F007D"/>
    <w:rsid w:val="00404AA9"/>
    <w:rsid w:val="00404D8D"/>
    <w:rsid w:val="00440DCD"/>
    <w:rsid w:val="00470A69"/>
    <w:rsid w:val="00481F9A"/>
    <w:rsid w:val="004909EB"/>
    <w:rsid w:val="00494767"/>
    <w:rsid w:val="004A0690"/>
    <w:rsid w:val="004A0FAA"/>
    <w:rsid w:val="004C5CCF"/>
    <w:rsid w:val="004F1EC4"/>
    <w:rsid w:val="005114AF"/>
    <w:rsid w:val="00525C71"/>
    <w:rsid w:val="00526E7B"/>
    <w:rsid w:val="00527CD7"/>
    <w:rsid w:val="00533454"/>
    <w:rsid w:val="00533585"/>
    <w:rsid w:val="00561EFC"/>
    <w:rsid w:val="00577DE7"/>
    <w:rsid w:val="0058239C"/>
    <w:rsid w:val="0058608B"/>
    <w:rsid w:val="00592B9C"/>
    <w:rsid w:val="005A53F0"/>
    <w:rsid w:val="005A77FC"/>
    <w:rsid w:val="005C27EC"/>
    <w:rsid w:val="005D48A4"/>
    <w:rsid w:val="005D67BC"/>
    <w:rsid w:val="005F39E9"/>
    <w:rsid w:val="00607272"/>
    <w:rsid w:val="00616E7E"/>
    <w:rsid w:val="006324BA"/>
    <w:rsid w:val="00643371"/>
    <w:rsid w:val="0064529F"/>
    <w:rsid w:val="006458FB"/>
    <w:rsid w:val="00693F83"/>
    <w:rsid w:val="006A23F4"/>
    <w:rsid w:val="006E27B1"/>
    <w:rsid w:val="00760150"/>
    <w:rsid w:val="00762D11"/>
    <w:rsid w:val="007824C3"/>
    <w:rsid w:val="0078333F"/>
    <w:rsid w:val="007A083F"/>
    <w:rsid w:val="007B50D0"/>
    <w:rsid w:val="007F341D"/>
    <w:rsid w:val="007F6CE5"/>
    <w:rsid w:val="00803E9E"/>
    <w:rsid w:val="00823DB1"/>
    <w:rsid w:val="00823FBA"/>
    <w:rsid w:val="00833E1E"/>
    <w:rsid w:val="00844011"/>
    <w:rsid w:val="008A413A"/>
    <w:rsid w:val="008A57C4"/>
    <w:rsid w:val="008C64F0"/>
    <w:rsid w:val="008D7D23"/>
    <w:rsid w:val="00916B16"/>
    <w:rsid w:val="0093274E"/>
    <w:rsid w:val="00955558"/>
    <w:rsid w:val="00962119"/>
    <w:rsid w:val="00967E06"/>
    <w:rsid w:val="009868AF"/>
    <w:rsid w:val="009B05D1"/>
    <w:rsid w:val="009B0BDB"/>
    <w:rsid w:val="009D6B61"/>
    <w:rsid w:val="009F4851"/>
    <w:rsid w:val="009F643A"/>
    <w:rsid w:val="00A0443D"/>
    <w:rsid w:val="00A15191"/>
    <w:rsid w:val="00A4276D"/>
    <w:rsid w:val="00A57C76"/>
    <w:rsid w:val="00A725A0"/>
    <w:rsid w:val="00A95385"/>
    <w:rsid w:val="00A96AD9"/>
    <w:rsid w:val="00AD5F48"/>
    <w:rsid w:val="00B066B6"/>
    <w:rsid w:val="00B662D3"/>
    <w:rsid w:val="00B83AE6"/>
    <w:rsid w:val="00BA6B7C"/>
    <w:rsid w:val="00BB2D54"/>
    <w:rsid w:val="00BC4D10"/>
    <w:rsid w:val="00C04718"/>
    <w:rsid w:val="00C17311"/>
    <w:rsid w:val="00C42164"/>
    <w:rsid w:val="00C55113"/>
    <w:rsid w:val="00C66AAD"/>
    <w:rsid w:val="00C87BAD"/>
    <w:rsid w:val="00CB69BA"/>
    <w:rsid w:val="00CB6B58"/>
    <w:rsid w:val="00CF297C"/>
    <w:rsid w:val="00D549B4"/>
    <w:rsid w:val="00D63BDC"/>
    <w:rsid w:val="00D85E68"/>
    <w:rsid w:val="00DA6140"/>
    <w:rsid w:val="00DB3913"/>
    <w:rsid w:val="00DC11A6"/>
    <w:rsid w:val="00DF692D"/>
    <w:rsid w:val="00E0075B"/>
    <w:rsid w:val="00E12CB5"/>
    <w:rsid w:val="00E20D0A"/>
    <w:rsid w:val="00E77B1A"/>
    <w:rsid w:val="00E84972"/>
    <w:rsid w:val="00E91B02"/>
    <w:rsid w:val="00EB7410"/>
    <w:rsid w:val="00ED24B7"/>
    <w:rsid w:val="00ED335B"/>
    <w:rsid w:val="00ED7CDB"/>
    <w:rsid w:val="00EF151A"/>
    <w:rsid w:val="00EF6FC9"/>
    <w:rsid w:val="00F0604E"/>
    <w:rsid w:val="00F07DD5"/>
    <w:rsid w:val="00F1590F"/>
    <w:rsid w:val="00F21F6F"/>
    <w:rsid w:val="00F31B0D"/>
    <w:rsid w:val="00F467C9"/>
    <w:rsid w:val="00F5009D"/>
    <w:rsid w:val="00FA457D"/>
    <w:rsid w:val="00FC271D"/>
    <w:rsid w:val="00FC6E6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paragraph" w:styleId="Nadpis2">
    <w:name w:val="heading 2"/>
    <w:basedOn w:val="Normln"/>
    <w:next w:val="Normln"/>
    <w:link w:val="Nadpis2Char"/>
    <w:uiPriority w:val="9"/>
    <w:unhideWhenUsed/>
    <w:qFormat/>
    <w:rsid w:val="00803E9E"/>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F5009D"/>
    <w:pPr>
      <w:ind w:left="720"/>
      <w:contextualSpacing/>
    </w:pPr>
  </w:style>
  <w:style w:type="character" w:styleId="Odkaznakoment">
    <w:name w:val="annotation reference"/>
    <w:basedOn w:val="Standardnpsmoodstavce"/>
    <w:uiPriority w:val="99"/>
    <w:semiHidden/>
    <w:unhideWhenUsed/>
    <w:rsid w:val="0001201A"/>
    <w:rPr>
      <w:sz w:val="16"/>
      <w:szCs w:val="16"/>
    </w:rPr>
  </w:style>
  <w:style w:type="paragraph" w:styleId="Textkomente">
    <w:name w:val="annotation text"/>
    <w:basedOn w:val="Normln"/>
    <w:link w:val="TextkomenteChar"/>
    <w:uiPriority w:val="99"/>
    <w:semiHidden/>
    <w:unhideWhenUsed/>
    <w:rsid w:val="0001201A"/>
    <w:pPr>
      <w:spacing w:line="240" w:lineRule="auto"/>
    </w:pPr>
    <w:rPr>
      <w:sz w:val="20"/>
      <w:szCs w:val="20"/>
    </w:rPr>
  </w:style>
  <w:style w:type="character" w:customStyle="1" w:styleId="TextkomenteChar">
    <w:name w:val="Text komentáře Char"/>
    <w:basedOn w:val="Standardnpsmoodstavce"/>
    <w:link w:val="Textkomente"/>
    <w:uiPriority w:val="99"/>
    <w:semiHidden/>
    <w:rsid w:val="0001201A"/>
    <w:rPr>
      <w:sz w:val="20"/>
      <w:szCs w:val="20"/>
    </w:rPr>
  </w:style>
  <w:style w:type="paragraph" w:styleId="Pedmtkomente">
    <w:name w:val="annotation subject"/>
    <w:basedOn w:val="Textkomente"/>
    <w:next w:val="Textkomente"/>
    <w:link w:val="PedmtkomenteChar"/>
    <w:uiPriority w:val="99"/>
    <w:semiHidden/>
    <w:unhideWhenUsed/>
    <w:rsid w:val="0001201A"/>
    <w:rPr>
      <w:b/>
      <w:bCs/>
    </w:rPr>
  </w:style>
  <w:style w:type="character" w:customStyle="1" w:styleId="PedmtkomenteChar">
    <w:name w:val="Předmět komentáře Char"/>
    <w:basedOn w:val="TextkomenteChar"/>
    <w:link w:val="Pedmtkomente"/>
    <w:uiPriority w:val="99"/>
    <w:semiHidden/>
    <w:rsid w:val="0001201A"/>
    <w:rPr>
      <w:b/>
      <w:bCs/>
      <w:sz w:val="20"/>
      <w:szCs w:val="20"/>
    </w:rPr>
  </w:style>
  <w:style w:type="paragraph" w:styleId="Textbubliny">
    <w:name w:val="Balloon Text"/>
    <w:basedOn w:val="Normln"/>
    <w:link w:val="TextbublinyChar"/>
    <w:uiPriority w:val="99"/>
    <w:semiHidden/>
    <w:unhideWhenUsed/>
    <w:rsid w:val="0001201A"/>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01201A"/>
    <w:rPr>
      <w:rFonts w:ascii="Tahoma" w:hAnsi="Tahoma" w:cs="Tahoma"/>
      <w:sz w:val="16"/>
      <w:szCs w:val="16"/>
    </w:rPr>
  </w:style>
  <w:style w:type="paragraph" w:styleId="Nzev">
    <w:name w:val="Title"/>
    <w:basedOn w:val="Normln"/>
    <w:next w:val="Normln"/>
    <w:link w:val="NzevChar"/>
    <w:uiPriority w:val="10"/>
    <w:qFormat/>
    <w:rsid w:val="00CF297C"/>
    <w:pPr>
      <w:pBdr>
        <w:bottom w:val="single" w:sz="8" w:space="4" w:color="4F81BD" w:themeColor="accent1"/>
      </w:pBdr>
      <w:spacing w:after="300" w:line="240" w:lineRule="auto"/>
      <w:contextualSpacing/>
      <w:jc w:val="right"/>
    </w:pPr>
    <w:rPr>
      <w:rFonts w:asciiTheme="majorHAnsi" w:eastAsiaTheme="majorEastAsia" w:hAnsiTheme="majorHAnsi" w:cstheme="majorBidi"/>
      <w:color w:val="17365D" w:themeColor="text2" w:themeShade="BF"/>
      <w:spacing w:val="5"/>
      <w:kern w:val="28"/>
      <w:sz w:val="52"/>
      <w:szCs w:val="52"/>
    </w:rPr>
  </w:style>
  <w:style w:type="character" w:customStyle="1" w:styleId="NzevChar">
    <w:name w:val="Název Char"/>
    <w:basedOn w:val="Standardnpsmoodstavce"/>
    <w:link w:val="Nzev"/>
    <w:uiPriority w:val="10"/>
    <w:rsid w:val="00CF297C"/>
    <w:rPr>
      <w:rFonts w:asciiTheme="majorHAnsi" w:eastAsiaTheme="majorEastAsia" w:hAnsiTheme="majorHAnsi" w:cstheme="majorBidi"/>
      <w:color w:val="17365D" w:themeColor="text2" w:themeShade="BF"/>
      <w:spacing w:val="5"/>
      <w:kern w:val="28"/>
      <w:sz w:val="52"/>
      <w:szCs w:val="52"/>
    </w:rPr>
  </w:style>
  <w:style w:type="paragraph" w:styleId="Textpoznpodarou">
    <w:name w:val="footnote text"/>
    <w:basedOn w:val="Normln"/>
    <w:link w:val="TextpoznpodarouChar"/>
    <w:uiPriority w:val="99"/>
    <w:semiHidden/>
    <w:unhideWhenUsed/>
    <w:rsid w:val="00760150"/>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760150"/>
    <w:rPr>
      <w:sz w:val="20"/>
      <w:szCs w:val="20"/>
    </w:rPr>
  </w:style>
  <w:style w:type="character" w:styleId="Znakapoznpodarou">
    <w:name w:val="footnote reference"/>
    <w:uiPriority w:val="99"/>
    <w:rsid w:val="00760150"/>
    <w:rPr>
      <w:vertAlign w:val="superscript"/>
    </w:rPr>
  </w:style>
  <w:style w:type="paragraph" w:customStyle="1" w:styleId="Text1">
    <w:name w:val="Text 1"/>
    <w:basedOn w:val="Normln"/>
    <w:link w:val="Text1Char"/>
    <w:qFormat/>
    <w:rsid w:val="00760150"/>
    <w:pPr>
      <w:spacing w:before="120" w:after="120" w:line="240" w:lineRule="auto"/>
      <w:ind w:left="567"/>
      <w:jc w:val="both"/>
    </w:pPr>
    <w:rPr>
      <w:rFonts w:ascii="Times New Roman" w:eastAsia="Times New Roman" w:hAnsi="Times New Roman" w:cs="Times New Roman"/>
      <w:szCs w:val="20"/>
    </w:rPr>
  </w:style>
  <w:style w:type="character" w:customStyle="1" w:styleId="Text1Char">
    <w:name w:val="Text 1 Char"/>
    <w:link w:val="Text1"/>
    <w:rsid w:val="00760150"/>
    <w:rPr>
      <w:rFonts w:ascii="Times New Roman" w:eastAsia="Times New Roman" w:hAnsi="Times New Roman" w:cs="Times New Roman"/>
      <w:szCs w:val="20"/>
    </w:rPr>
  </w:style>
  <w:style w:type="character" w:styleId="Hypertextovodkaz">
    <w:name w:val="Hyperlink"/>
    <w:basedOn w:val="Standardnpsmoodstavce"/>
    <w:uiPriority w:val="99"/>
    <w:unhideWhenUsed/>
    <w:rsid w:val="00803E9E"/>
    <w:rPr>
      <w:color w:val="0000FF" w:themeColor="hyperlink"/>
      <w:u w:val="single"/>
    </w:rPr>
  </w:style>
  <w:style w:type="character" w:customStyle="1" w:styleId="Nadpis2Char">
    <w:name w:val="Nadpis 2 Char"/>
    <w:basedOn w:val="Standardnpsmoodstavce"/>
    <w:link w:val="Nadpis2"/>
    <w:uiPriority w:val="9"/>
    <w:rsid w:val="00803E9E"/>
    <w:rPr>
      <w:rFonts w:asciiTheme="majorHAnsi" w:eastAsiaTheme="majorEastAsia" w:hAnsiTheme="majorHAnsi" w:cstheme="majorBidi"/>
      <w:b/>
      <w:bCs/>
      <w:color w:val="4F81BD" w:themeColor="accent1"/>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paragraph" w:styleId="Nadpis2">
    <w:name w:val="heading 2"/>
    <w:basedOn w:val="Normln"/>
    <w:next w:val="Normln"/>
    <w:link w:val="Nadpis2Char"/>
    <w:uiPriority w:val="9"/>
    <w:unhideWhenUsed/>
    <w:qFormat/>
    <w:rsid w:val="00803E9E"/>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F5009D"/>
    <w:pPr>
      <w:ind w:left="720"/>
      <w:contextualSpacing/>
    </w:pPr>
  </w:style>
  <w:style w:type="character" w:styleId="Odkaznakoment">
    <w:name w:val="annotation reference"/>
    <w:basedOn w:val="Standardnpsmoodstavce"/>
    <w:uiPriority w:val="99"/>
    <w:semiHidden/>
    <w:unhideWhenUsed/>
    <w:rsid w:val="0001201A"/>
    <w:rPr>
      <w:sz w:val="16"/>
      <w:szCs w:val="16"/>
    </w:rPr>
  </w:style>
  <w:style w:type="paragraph" w:styleId="Textkomente">
    <w:name w:val="annotation text"/>
    <w:basedOn w:val="Normln"/>
    <w:link w:val="TextkomenteChar"/>
    <w:uiPriority w:val="99"/>
    <w:semiHidden/>
    <w:unhideWhenUsed/>
    <w:rsid w:val="0001201A"/>
    <w:pPr>
      <w:spacing w:line="240" w:lineRule="auto"/>
    </w:pPr>
    <w:rPr>
      <w:sz w:val="20"/>
      <w:szCs w:val="20"/>
    </w:rPr>
  </w:style>
  <w:style w:type="character" w:customStyle="1" w:styleId="TextkomenteChar">
    <w:name w:val="Text komentáře Char"/>
    <w:basedOn w:val="Standardnpsmoodstavce"/>
    <w:link w:val="Textkomente"/>
    <w:uiPriority w:val="99"/>
    <w:semiHidden/>
    <w:rsid w:val="0001201A"/>
    <w:rPr>
      <w:sz w:val="20"/>
      <w:szCs w:val="20"/>
    </w:rPr>
  </w:style>
  <w:style w:type="paragraph" w:styleId="Pedmtkomente">
    <w:name w:val="annotation subject"/>
    <w:basedOn w:val="Textkomente"/>
    <w:next w:val="Textkomente"/>
    <w:link w:val="PedmtkomenteChar"/>
    <w:uiPriority w:val="99"/>
    <w:semiHidden/>
    <w:unhideWhenUsed/>
    <w:rsid w:val="0001201A"/>
    <w:rPr>
      <w:b/>
      <w:bCs/>
    </w:rPr>
  </w:style>
  <w:style w:type="character" w:customStyle="1" w:styleId="PedmtkomenteChar">
    <w:name w:val="Předmět komentáře Char"/>
    <w:basedOn w:val="TextkomenteChar"/>
    <w:link w:val="Pedmtkomente"/>
    <w:uiPriority w:val="99"/>
    <w:semiHidden/>
    <w:rsid w:val="0001201A"/>
    <w:rPr>
      <w:b/>
      <w:bCs/>
      <w:sz w:val="20"/>
      <w:szCs w:val="20"/>
    </w:rPr>
  </w:style>
  <w:style w:type="paragraph" w:styleId="Textbubliny">
    <w:name w:val="Balloon Text"/>
    <w:basedOn w:val="Normln"/>
    <w:link w:val="TextbublinyChar"/>
    <w:uiPriority w:val="99"/>
    <w:semiHidden/>
    <w:unhideWhenUsed/>
    <w:rsid w:val="0001201A"/>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01201A"/>
    <w:rPr>
      <w:rFonts w:ascii="Tahoma" w:hAnsi="Tahoma" w:cs="Tahoma"/>
      <w:sz w:val="16"/>
      <w:szCs w:val="16"/>
    </w:rPr>
  </w:style>
  <w:style w:type="paragraph" w:styleId="Nzev">
    <w:name w:val="Title"/>
    <w:basedOn w:val="Normln"/>
    <w:next w:val="Normln"/>
    <w:link w:val="NzevChar"/>
    <w:uiPriority w:val="10"/>
    <w:qFormat/>
    <w:rsid w:val="00CF297C"/>
    <w:pPr>
      <w:pBdr>
        <w:bottom w:val="single" w:sz="8" w:space="4" w:color="4F81BD" w:themeColor="accent1"/>
      </w:pBdr>
      <w:spacing w:after="300" w:line="240" w:lineRule="auto"/>
      <w:contextualSpacing/>
      <w:jc w:val="right"/>
    </w:pPr>
    <w:rPr>
      <w:rFonts w:asciiTheme="majorHAnsi" w:eastAsiaTheme="majorEastAsia" w:hAnsiTheme="majorHAnsi" w:cstheme="majorBidi"/>
      <w:color w:val="17365D" w:themeColor="text2" w:themeShade="BF"/>
      <w:spacing w:val="5"/>
      <w:kern w:val="28"/>
      <w:sz w:val="52"/>
      <w:szCs w:val="52"/>
    </w:rPr>
  </w:style>
  <w:style w:type="character" w:customStyle="1" w:styleId="NzevChar">
    <w:name w:val="Název Char"/>
    <w:basedOn w:val="Standardnpsmoodstavce"/>
    <w:link w:val="Nzev"/>
    <w:uiPriority w:val="10"/>
    <w:rsid w:val="00CF297C"/>
    <w:rPr>
      <w:rFonts w:asciiTheme="majorHAnsi" w:eastAsiaTheme="majorEastAsia" w:hAnsiTheme="majorHAnsi" w:cstheme="majorBidi"/>
      <w:color w:val="17365D" w:themeColor="text2" w:themeShade="BF"/>
      <w:spacing w:val="5"/>
      <w:kern w:val="28"/>
      <w:sz w:val="52"/>
      <w:szCs w:val="52"/>
    </w:rPr>
  </w:style>
  <w:style w:type="paragraph" w:styleId="Textpoznpodarou">
    <w:name w:val="footnote text"/>
    <w:basedOn w:val="Normln"/>
    <w:link w:val="TextpoznpodarouChar"/>
    <w:uiPriority w:val="99"/>
    <w:semiHidden/>
    <w:unhideWhenUsed/>
    <w:rsid w:val="00760150"/>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760150"/>
    <w:rPr>
      <w:sz w:val="20"/>
      <w:szCs w:val="20"/>
    </w:rPr>
  </w:style>
  <w:style w:type="character" w:styleId="Znakapoznpodarou">
    <w:name w:val="footnote reference"/>
    <w:uiPriority w:val="99"/>
    <w:rsid w:val="00760150"/>
    <w:rPr>
      <w:vertAlign w:val="superscript"/>
    </w:rPr>
  </w:style>
  <w:style w:type="paragraph" w:customStyle="1" w:styleId="Text1">
    <w:name w:val="Text 1"/>
    <w:basedOn w:val="Normln"/>
    <w:link w:val="Text1Char"/>
    <w:qFormat/>
    <w:rsid w:val="00760150"/>
    <w:pPr>
      <w:spacing w:before="120" w:after="120" w:line="240" w:lineRule="auto"/>
      <w:ind w:left="567"/>
      <w:jc w:val="both"/>
    </w:pPr>
    <w:rPr>
      <w:rFonts w:ascii="Times New Roman" w:eastAsia="Times New Roman" w:hAnsi="Times New Roman" w:cs="Times New Roman"/>
      <w:szCs w:val="20"/>
    </w:rPr>
  </w:style>
  <w:style w:type="character" w:customStyle="1" w:styleId="Text1Char">
    <w:name w:val="Text 1 Char"/>
    <w:link w:val="Text1"/>
    <w:rsid w:val="00760150"/>
    <w:rPr>
      <w:rFonts w:ascii="Times New Roman" w:eastAsia="Times New Roman" w:hAnsi="Times New Roman" w:cs="Times New Roman"/>
      <w:szCs w:val="20"/>
    </w:rPr>
  </w:style>
  <w:style w:type="character" w:styleId="Hypertextovodkaz">
    <w:name w:val="Hyperlink"/>
    <w:basedOn w:val="Standardnpsmoodstavce"/>
    <w:uiPriority w:val="99"/>
    <w:unhideWhenUsed/>
    <w:rsid w:val="00803E9E"/>
    <w:rPr>
      <w:color w:val="0000FF" w:themeColor="hyperlink"/>
      <w:u w:val="single"/>
    </w:rPr>
  </w:style>
  <w:style w:type="character" w:customStyle="1" w:styleId="Nadpis2Char">
    <w:name w:val="Nadpis 2 Char"/>
    <w:basedOn w:val="Standardnpsmoodstavce"/>
    <w:link w:val="Nadpis2"/>
    <w:uiPriority w:val="9"/>
    <w:rsid w:val="00803E9E"/>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46081954">
      <w:bodyDiv w:val="1"/>
      <w:marLeft w:val="0"/>
      <w:marRight w:val="0"/>
      <w:marTop w:val="0"/>
      <w:marBottom w:val="0"/>
      <w:divBdr>
        <w:top w:val="none" w:sz="0" w:space="0" w:color="auto"/>
        <w:left w:val="none" w:sz="0" w:space="0" w:color="auto"/>
        <w:bottom w:val="none" w:sz="0" w:space="0" w:color="auto"/>
        <w:right w:val="none" w:sz="0" w:space="0" w:color="auto"/>
      </w:divBdr>
    </w:div>
    <w:div w:id="1407386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www.c-budejovice.cz/cz/rozvoj-mesta/centrum-halovych-sportu/stranky/obsah.aspx"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170510-01E6-4BC8-A59B-C2885CECB1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1103</Words>
  <Characters>6509</Characters>
  <Application>Microsoft Office Word</Application>
  <DocSecurity>4</DocSecurity>
  <Lines>54</Lines>
  <Paragraphs>15</Paragraphs>
  <ScaleCrop>false</ScaleCrop>
  <HeadingPairs>
    <vt:vector size="2" baseType="variant">
      <vt:variant>
        <vt:lpstr>Název</vt:lpstr>
      </vt:variant>
      <vt:variant>
        <vt:i4>1</vt:i4>
      </vt:variant>
    </vt:vector>
  </HeadingPairs>
  <TitlesOfParts>
    <vt:vector size="1" baseType="lpstr">
      <vt:lpstr/>
    </vt:vector>
  </TitlesOfParts>
  <Company>Statutarní město České Budějovice</Company>
  <LinksUpToDate>false</LinksUpToDate>
  <CharactersWithSpaces>7597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Linhart Karel</dc:creator>
  <cp:lastModifiedBy>Leštinová Jiřina</cp:lastModifiedBy>
  <cp:revision>2</cp:revision>
  <cp:lastPrinted>2015-03-06T12:55:00Z</cp:lastPrinted>
  <dcterms:created xsi:type="dcterms:W3CDTF">2015-03-06T13:02:00Z</dcterms:created>
  <dcterms:modified xsi:type="dcterms:W3CDTF">2015-03-06T13:02:00Z</dcterms:modified>
</cp:coreProperties>
</file>