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3FCB1" w14:textId="77777777" w:rsidR="00D90B63" w:rsidRPr="00D526EC" w:rsidRDefault="00714D29" w:rsidP="00714D29">
      <w:pPr>
        <w:rPr>
          <w:rFonts w:ascii="Times New Roman" w:hAnsi="Times New Roman" w:cs="Times New Roman"/>
          <w:b/>
        </w:rPr>
      </w:pPr>
      <w:r w:rsidRPr="00D526EC">
        <w:rPr>
          <w:rFonts w:ascii="Times New Roman" w:hAnsi="Times New Roman" w:cs="Times New Roman"/>
          <w:b/>
        </w:rPr>
        <w:t>Důvodová zpráva</w:t>
      </w:r>
    </w:p>
    <w:p w14:paraId="54F2DD0E" w14:textId="6F31D0D4" w:rsidR="00635EAC" w:rsidRDefault="00556D4C" w:rsidP="00556D4C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Rada města schválila svým usnesením č. 170/2026 ze dne 9. 3. 2026 záměr poskytnutí neinvestiční dotace statutárního města České Budějovice na kofinancování projektu </w:t>
      </w:r>
      <w:r w:rsidR="00AD215F" w:rsidRPr="007950C7">
        <w:rPr>
          <w:sz w:val="22"/>
          <w:szCs w:val="22"/>
        </w:rPr>
        <w:t>– „</w:t>
      </w:r>
      <w:r w:rsidR="00AD215F" w:rsidRPr="007950C7">
        <w:rPr>
          <w:b/>
          <w:bCs/>
          <w:sz w:val="22"/>
          <w:szCs w:val="22"/>
        </w:rPr>
        <w:t>Promítání v Letním kině Háječek v roce 202</w:t>
      </w:r>
      <w:r w:rsidR="00616718">
        <w:rPr>
          <w:b/>
          <w:bCs/>
          <w:sz w:val="22"/>
          <w:szCs w:val="22"/>
        </w:rPr>
        <w:t>6</w:t>
      </w:r>
      <w:r w:rsidR="00AD215F" w:rsidRPr="007950C7">
        <w:rPr>
          <w:b/>
          <w:bCs/>
          <w:sz w:val="22"/>
          <w:szCs w:val="22"/>
        </w:rPr>
        <w:t xml:space="preserve">“ </w:t>
      </w:r>
      <w:r w:rsidR="00635EAC">
        <w:rPr>
          <w:b/>
          <w:bCs/>
          <w:sz w:val="22"/>
          <w:szCs w:val="22"/>
        </w:rPr>
        <w:t xml:space="preserve">ve </w:t>
      </w:r>
      <w:r w:rsidR="00AD215F" w:rsidRPr="007950C7">
        <w:rPr>
          <w:b/>
          <w:bCs/>
          <w:sz w:val="22"/>
          <w:szCs w:val="22"/>
        </w:rPr>
        <w:t xml:space="preserve">výši </w:t>
      </w:r>
      <w:r w:rsidR="0062691F">
        <w:rPr>
          <w:b/>
          <w:bCs/>
          <w:sz w:val="22"/>
          <w:szCs w:val="22"/>
        </w:rPr>
        <w:t>75</w:t>
      </w:r>
      <w:r w:rsidR="00AD215F" w:rsidRPr="007950C7">
        <w:rPr>
          <w:b/>
          <w:bCs/>
          <w:sz w:val="22"/>
          <w:szCs w:val="22"/>
        </w:rPr>
        <w:t xml:space="preserve">0.000 Kč </w:t>
      </w:r>
      <w:r w:rsidR="001169F5" w:rsidRPr="007950C7">
        <w:rPr>
          <w:sz w:val="22"/>
          <w:szCs w:val="22"/>
        </w:rPr>
        <w:t>spolku Asociace jihočeských audiovizuálních tvůrců, z. s.</w:t>
      </w:r>
      <w:r w:rsidR="007950C7" w:rsidRPr="007950C7">
        <w:rPr>
          <w:sz w:val="22"/>
          <w:szCs w:val="22"/>
        </w:rPr>
        <w:t xml:space="preserve"> (dále jen „AJAT“), </w:t>
      </w:r>
      <w:r w:rsidR="001169F5" w:rsidRPr="007950C7">
        <w:rPr>
          <w:sz w:val="22"/>
          <w:szCs w:val="22"/>
        </w:rPr>
        <w:t xml:space="preserve">se sídlem Chelčického 95/15, České Budějovice 6, 370 01 České Budějovice, IČO 09132716. </w:t>
      </w:r>
    </w:p>
    <w:p w14:paraId="71E8C1B1" w14:textId="46199BD8" w:rsidR="00635EAC" w:rsidRDefault="00635EAC" w:rsidP="007950C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Částkou </w:t>
      </w:r>
      <w:r w:rsidR="0062691F">
        <w:rPr>
          <w:sz w:val="22"/>
          <w:szCs w:val="22"/>
        </w:rPr>
        <w:t>75</w:t>
      </w:r>
      <w:r>
        <w:rPr>
          <w:sz w:val="22"/>
          <w:szCs w:val="22"/>
        </w:rPr>
        <w:t xml:space="preserve">0.000 Kč tak bude pokryt rozdíl mezi </w:t>
      </w:r>
      <w:r w:rsidRPr="00635EAC">
        <w:rPr>
          <w:sz w:val="22"/>
          <w:szCs w:val="22"/>
        </w:rPr>
        <w:t>běžnou cenou vstupenky a sníženou cenou vstupenky ve výši 1</w:t>
      </w:r>
      <w:r w:rsidR="0062691F">
        <w:rPr>
          <w:sz w:val="22"/>
          <w:szCs w:val="22"/>
        </w:rPr>
        <w:t>1</w:t>
      </w:r>
      <w:r w:rsidRPr="00635EAC">
        <w:rPr>
          <w:sz w:val="22"/>
          <w:szCs w:val="22"/>
        </w:rPr>
        <w:t xml:space="preserve">0 Kč vč. DPH </w:t>
      </w:r>
      <w:r w:rsidR="0062691F">
        <w:rPr>
          <w:sz w:val="22"/>
          <w:szCs w:val="22"/>
        </w:rPr>
        <w:t xml:space="preserve">a </w:t>
      </w:r>
      <w:r w:rsidR="0062123D">
        <w:rPr>
          <w:sz w:val="22"/>
          <w:szCs w:val="22"/>
        </w:rPr>
        <w:t xml:space="preserve">v </w:t>
      </w:r>
      <w:r w:rsidR="0062691F">
        <w:rPr>
          <w:sz w:val="22"/>
          <w:szCs w:val="22"/>
        </w:rPr>
        <w:t xml:space="preserve">případě speciálního programu či premiéry až 160 Kč vč. DPH </w:t>
      </w:r>
      <w:r w:rsidRPr="00635EAC">
        <w:rPr>
          <w:sz w:val="22"/>
          <w:szCs w:val="22"/>
        </w:rPr>
        <w:t>za promítání v</w:t>
      </w:r>
      <w:r w:rsidR="0062691F">
        <w:rPr>
          <w:sz w:val="22"/>
          <w:szCs w:val="22"/>
        </w:rPr>
        <w:t> </w:t>
      </w:r>
      <w:r w:rsidRPr="00635EAC">
        <w:rPr>
          <w:sz w:val="22"/>
          <w:szCs w:val="22"/>
        </w:rPr>
        <w:t>Letním kině Háječek v roce 202</w:t>
      </w:r>
      <w:r w:rsidR="00616718">
        <w:rPr>
          <w:sz w:val="22"/>
          <w:szCs w:val="22"/>
        </w:rPr>
        <w:t>6</w:t>
      </w:r>
      <w:r w:rsidRPr="00635EAC">
        <w:rPr>
          <w:sz w:val="22"/>
          <w:szCs w:val="22"/>
        </w:rPr>
        <w:t>.</w:t>
      </w:r>
    </w:p>
    <w:p w14:paraId="60C7FF2E" w14:textId="32B273C8" w:rsidR="00556D4C" w:rsidRDefault="00556D4C" w:rsidP="007950C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základě výše uvedeného předkládáme zastupitelstvu města materiál ke schválení.</w:t>
      </w:r>
    </w:p>
    <w:p w14:paraId="3C36A5CE" w14:textId="77777777" w:rsidR="00081C48" w:rsidRPr="007950C7" w:rsidRDefault="00081C48" w:rsidP="007950C7">
      <w:pPr>
        <w:pStyle w:val="Default"/>
        <w:spacing w:line="360" w:lineRule="auto"/>
        <w:jc w:val="both"/>
        <w:rPr>
          <w:sz w:val="22"/>
          <w:szCs w:val="22"/>
        </w:rPr>
      </w:pPr>
    </w:p>
    <w:sectPr w:rsidR="00081C48" w:rsidRPr="007950C7" w:rsidSect="00081C4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AB"/>
    <w:multiLevelType w:val="multilevel"/>
    <w:tmpl w:val="8F9A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D0043"/>
    <w:multiLevelType w:val="hybridMultilevel"/>
    <w:tmpl w:val="7B140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11228"/>
    <w:multiLevelType w:val="hybridMultilevel"/>
    <w:tmpl w:val="833E68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334508">
    <w:abstractNumId w:val="1"/>
  </w:num>
  <w:num w:numId="2" w16cid:durableId="1020088010">
    <w:abstractNumId w:val="0"/>
  </w:num>
  <w:num w:numId="3" w16cid:durableId="881555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D29"/>
    <w:rsid w:val="00076CF5"/>
    <w:rsid w:val="00081C48"/>
    <w:rsid w:val="000952EB"/>
    <w:rsid w:val="0009624A"/>
    <w:rsid w:val="001169F5"/>
    <w:rsid w:val="001177D5"/>
    <w:rsid w:val="001A3AF4"/>
    <w:rsid w:val="00260554"/>
    <w:rsid w:val="00296704"/>
    <w:rsid w:val="00302905"/>
    <w:rsid w:val="00351CE9"/>
    <w:rsid w:val="003D4516"/>
    <w:rsid w:val="00497577"/>
    <w:rsid w:val="004F460F"/>
    <w:rsid w:val="00556D4C"/>
    <w:rsid w:val="005C264C"/>
    <w:rsid w:val="005C563F"/>
    <w:rsid w:val="00616718"/>
    <w:rsid w:val="0062123D"/>
    <w:rsid w:val="0062691F"/>
    <w:rsid w:val="00626D82"/>
    <w:rsid w:val="00635EAC"/>
    <w:rsid w:val="00695B16"/>
    <w:rsid w:val="00714D29"/>
    <w:rsid w:val="00760DDC"/>
    <w:rsid w:val="007950C7"/>
    <w:rsid w:val="007D0FB9"/>
    <w:rsid w:val="00831509"/>
    <w:rsid w:val="0087675E"/>
    <w:rsid w:val="00885A7F"/>
    <w:rsid w:val="00893423"/>
    <w:rsid w:val="008C7D3C"/>
    <w:rsid w:val="008E45C6"/>
    <w:rsid w:val="00972496"/>
    <w:rsid w:val="00A47AA8"/>
    <w:rsid w:val="00AD215F"/>
    <w:rsid w:val="00CF37B3"/>
    <w:rsid w:val="00D30296"/>
    <w:rsid w:val="00D512AA"/>
    <w:rsid w:val="00D526EC"/>
    <w:rsid w:val="00D90B63"/>
    <w:rsid w:val="00DC26B7"/>
    <w:rsid w:val="00DF210B"/>
    <w:rsid w:val="00E41372"/>
    <w:rsid w:val="00E77426"/>
    <w:rsid w:val="00EC4DBA"/>
    <w:rsid w:val="00F13B04"/>
    <w:rsid w:val="00F13CD7"/>
    <w:rsid w:val="00F81158"/>
    <w:rsid w:val="00F9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0EDE3"/>
  <w15:chartTrackingRefBased/>
  <w15:docId w15:val="{8E180D2A-63D5-4DA1-9DF9-4A4C0FE5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D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table" w:styleId="Svtlmkatabulky">
    <w:name w:val="Grid Table Light"/>
    <w:basedOn w:val="Normlntabulka"/>
    <w:uiPriority w:val="40"/>
    <w:rsid w:val="00D526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Odstavecseseznamem">
    <w:name w:val="List Paragraph"/>
    <w:basedOn w:val="Normln"/>
    <w:uiPriority w:val="34"/>
    <w:qFormat/>
    <w:rsid w:val="00972496"/>
    <w:pPr>
      <w:ind w:left="720"/>
      <w:contextualSpacing/>
    </w:pPr>
  </w:style>
  <w:style w:type="paragraph" w:customStyle="1" w:styleId="Default">
    <w:name w:val="Default"/>
    <w:rsid w:val="00AD21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10DD5-99E0-4CF2-A735-CF181291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Koutská Kristýna</dc:creator>
  <cp:keywords/>
  <dc:description/>
  <cp:lastModifiedBy>Rynešová Hana</cp:lastModifiedBy>
  <cp:revision>7</cp:revision>
  <cp:lastPrinted>2026-03-09T09:36:00Z</cp:lastPrinted>
  <dcterms:created xsi:type="dcterms:W3CDTF">2025-05-19T13:50:00Z</dcterms:created>
  <dcterms:modified xsi:type="dcterms:W3CDTF">2026-03-09T09:36:00Z</dcterms:modified>
</cp:coreProperties>
</file>