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967" w:rsidRPr="00FA0018" w:rsidRDefault="006B5D52" w:rsidP="00FA0018">
      <w:pPr>
        <w:jc w:val="center"/>
        <w:rPr>
          <w:sz w:val="36"/>
          <w:szCs w:val="36"/>
        </w:rPr>
      </w:pPr>
      <w:r w:rsidRPr="00FA0018">
        <w:rPr>
          <w:sz w:val="36"/>
          <w:szCs w:val="36"/>
        </w:rPr>
        <w:t>Důvodová zpráva</w:t>
      </w:r>
    </w:p>
    <w:p w:rsidR="006B5D52" w:rsidRDefault="006B5D52"/>
    <w:p w:rsidR="00EE30EA" w:rsidRPr="00FA0018" w:rsidRDefault="00EE30EA" w:rsidP="00D25FB1">
      <w:pPr>
        <w:jc w:val="both"/>
        <w:rPr>
          <w:sz w:val="24"/>
          <w:szCs w:val="24"/>
        </w:rPr>
      </w:pPr>
      <w:r w:rsidRPr="00FA0018">
        <w:rPr>
          <w:sz w:val="24"/>
          <w:szCs w:val="24"/>
        </w:rPr>
        <w:t xml:space="preserve">Statutární město bylo osloveno obcí Borek, Hrdějovice a Úsilní s žádostí o vytvoření společného školského obvodu za účelem zajištění podmínek pro plnění povinné školní docházky pro své občany. </w:t>
      </w:r>
    </w:p>
    <w:p w:rsidR="00EE30EA" w:rsidRPr="00FA0018" w:rsidRDefault="00D00E30" w:rsidP="00D25FB1">
      <w:pPr>
        <w:jc w:val="both"/>
        <w:rPr>
          <w:sz w:val="24"/>
          <w:szCs w:val="24"/>
        </w:rPr>
      </w:pPr>
      <w:r>
        <w:rPr>
          <w:sz w:val="24"/>
          <w:szCs w:val="24"/>
        </w:rPr>
        <w:t>Obce Borek a Hrdějovice zřizují</w:t>
      </w:r>
      <w:r w:rsidR="00EE30EA" w:rsidRPr="00FA0018">
        <w:rPr>
          <w:sz w:val="24"/>
          <w:szCs w:val="24"/>
        </w:rPr>
        <w:t xml:space="preserve"> </w:t>
      </w:r>
      <w:proofErr w:type="gramStart"/>
      <w:r w:rsidR="00EE30EA" w:rsidRPr="00FA0018">
        <w:rPr>
          <w:sz w:val="24"/>
          <w:szCs w:val="24"/>
        </w:rPr>
        <w:t xml:space="preserve">školy </w:t>
      </w:r>
      <w:r>
        <w:rPr>
          <w:sz w:val="24"/>
          <w:szCs w:val="24"/>
        </w:rPr>
        <w:t xml:space="preserve"> s </w:t>
      </w:r>
      <w:r w:rsidR="00EE30EA" w:rsidRPr="00FA0018">
        <w:rPr>
          <w:sz w:val="24"/>
          <w:szCs w:val="24"/>
        </w:rPr>
        <w:t>1.</w:t>
      </w:r>
      <w:proofErr w:type="gramEnd"/>
      <w:r w:rsidR="00EE30EA" w:rsidRPr="00FA0018">
        <w:rPr>
          <w:sz w:val="24"/>
          <w:szCs w:val="24"/>
        </w:rPr>
        <w:t xml:space="preserve"> -5. </w:t>
      </w:r>
      <w:r w:rsidR="00913585">
        <w:rPr>
          <w:sz w:val="24"/>
          <w:szCs w:val="24"/>
        </w:rPr>
        <w:t>ročník</w:t>
      </w:r>
      <w:r>
        <w:rPr>
          <w:sz w:val="24"/>
          <w:szCs w:val="24"/>
        </w:rPr>
        <w:t>em</w:t>
      </w:r>
      <w:r w:rsidR="00EE30EA" w:rsidRPr="00FA0018">
        <w:rPr>
          <w:sz w:val="24"/>
          <w:szCs w:val="24"/>
        </w:rPr>
        <w:t xml:space="preserve"> a jde tedy o</w:t>
      </w:r>
      <w:r>
        <w:rPr>
          <w:sz w:val="24"/>
          <w:szCs w:val="24"/>
        </w:rPr>
        <w:t xml:space="preserve"> žáky </w:t>
      </w:r>
      <w:proofErr w:type="gramStart"/>
      <w:r>
        <w:rPr>
          <w:sz w:val="24"/>
          <w:szCs w:val="24"/>
        </w:rPr>
        <w:t xml:space="preserve">přicházející </w:t>
      </w:r>
      <w:r w:rsidR="00EE30EA" w:rsidRPr="00FA0018">
        <w:rPr>
          <w:sz w:val="24"/>
          <w:szCs w:val="24"/>
        </w:rPr>
        <w:t xml:space="preserve"> do</w:t>
      </w:r>
      <w:proofErr w:type="gramEnd"/>
      <w:r w:rsidR="00EE30EA" w:rsidRPr="00FA0018">
        <w:rPr>
          <w:sz w:val="24"/>
          <w:szCs w:val="24"/>
        </w:rPr>
        <w:t xml:space="preserve"> 6. </w:t>
      </w:r>
      <w:r w:rsidR="00913585">
        <w:rPr>
          <w:sz w:val="24"/>
          <w:szCs w:val="24"/>
        </w:rPr>
        <w:t>t</w:t>
      </w:r>
      <w:r w:rsidR="00EE30EA" w:rsidRPr="00FA0018">
        <w:rPr>
          <w:sz w:val="24"/>
          <w:szCs w:val="24"/>
        </w:rPr>
        <w:t>ří</w:t>
      </w:r>
      <w:r>
        <w:rPr>
          <w:sz w:val="24"/>
          <w:szCs w:val="24"/>
        </w:rPr>
        <w:t>dy. Obec Úsilné školu nezřizuje, b</w:t>
      </w:r>
      <w:r w:rsidR="00913585">
        <w:rPr>
          <w:sz w:val="24"/>
          <w:szCs w:val="24"/>
        </w:rPr>
        <w:t>u</w:t>
      </w:r>
      <w:r w:rsidR="00D25FB1">
        <w:rPr>
          <w:sz w:val="24"/>
          <w:szCs w:val="24"/>
        </w:rPr>
        <w:t xml:space="preserve">dou do školy nastupovat </w:t>
      </w:r>
      <w:proofErr w:type="gramStart"/>
      <w:r w:rsidR="00D25FB1">
        <w:rPr>
          <w:sz w:val="24"/>
          <w:szCs w:val="24"/>
        </w:rPr>
        <w:t>již  do</w:t>
      </w:r>
      <w:proofErr w:type="gramEnd"/>
      <w:r w:rsidR="00913585">
        <w:rPr>
          <w:sz w:val="24"/>
          <w:szCs w:val="24"/>
        </w:rPr>
        <w:t xml:space="preserve"> 1. </w:t>
      </w:r>
      <w:r w:rsidR="00EE4348">
        <w:rPr>
          <w:sz w:val="24"/>
          <w:szCs w:val="24"/>
        </w:rPr>
        <w:t>r</w:t>
      </w:r>
      <w:r w:rsidR="00913585">
        <w:rPr>
          <w:sz w:val="24"/>
          <w:szCs w:val="24"/>
        </w:rPr>
        <w:t>očníku</w:t>
      </w:r>
      <w:r w:rsidR="00D25FB1">
        <w:rPr>
          <w:sz w:val="24"/>
          <w:szCs w:val="24"/>
        </w:rPr>
        <w:t xml:space="preserve">. </w:t>
      </w:r>
      <w:r w:rsidR="00EE30EA" w:rsidRPr="00FA0018">
        <w:rPr>
          <w:sz w:val="24"/>
          <w:szCs w:val="24"/>
        </w:rPr>
        <w:t xml:space="preserve"> Všechny obce žádají o společný školský obvod se Základní školou a Mateřskou školou, Nerudova 9, České Budějovice. Argumentují dobrým dopravním spojením MHD a tím, že většina žáků </w:t>
      </w:r>
      <w:r w:rsidR="00913585">
        <w:rPr>
          <w:sz w:val="24"/>
          <w:szCs w:val="24"/>
        </w:rPr>
        <w:t>navštěvuje tyto školy již nyní.</w:t>
      </w:r>
    </w:p>
    <w:p w:rsidR="00EE30EA" w:rsidRDefault="00EE30EA" w:rsidP="00D25FB1">
      <w:pPr>
        <w:jc w:val="both"/>
        <w:rPr>
          <w:sz w:val="24"/>
          <w:szCs w:val="24"/>
        </w:rPr>
      </w:pPr>
      <w:r w:rsidRPr="00FA0018">
        <w:rPr>
          <w:sz w:val="24"/>
          <w:szCs w:val="24"/>
        </w:rPr>
        <w:t xml:space="preserve">Z kapacitních důvodů lze žádosti vyhovět za předpokladu plánované úpravy vyhlášky o školských obvodech, která počítá s otevřením nových kapacit v ul. E. Destinové od 1. 9. </w:t>
      </w:r>
      <w:proofErr w:type="gramStart"/>
      <w:r w:rsidRPr="00FA0018">
        <w:rPr>
          <w:sz w:val="24"/>
          <w:szCs w:val="24"/>
        </w:rPr>
        <w:t>2016  a s tím</w:t>
      </w:r>
      <w:proofErr w:type="gramEnd"/>
      <w:r w:rsidRPr="00FA0018">
        <w:rPr>
          <w:sz w:val="24"/>
          <w:szCs w:val="24"/>
        </w:rPr>
        <w:t xml:space="preserve"> spojené úpravy školských obvodů.</w:t>
      </w:r>
      <w:r w:rsidR="00646EA8">
        <w:rPr>
          <w:sz w:val="24"/>
          <w:szCs w:val="24"/>
        </w:rPr>
        <w:t xml:space="preserve"> Pro žáky spádové oblasti má škola kapacitu dostatečnou.</w:t>
      </w:r>
      <w:bookmarkStart w:id="0" w:name="_GoBack"/>
      <w:bookmarkEnd w:id="0"/>
    </w:p>
    <w:p w:rsidR="00646EA8" w:rsidRPr="00FA0018" w:rsidRDefault="00646EA8" w:rsidP="00D25FB1">
      <w:pPr>
        <w:jc w:val="both"/>
        <w:rPr>
          <w:sz w:val="24"/>
          <w:szCs w:val="24"/>
        </w:rPr>
      </w:pPr>
    </w:p>
    <w:p w:rsidR="00EE30EA" w:rsidRPr="00913585" w:rsidRDefault="00FA0018" w:rsidP="00D25FB1">
      <w:pPr>
        <w:jc w:val="both"/>
        <w:rPr>
          <w:b/>
          <w:sz w:val="24"/>
          <w:szCs w:val="24"/>
        </w:rPr>
      </w:pPr>
      <w:r w:rsidRPr="00913585">
        <w:rPr>
          <w:b/>
          <w:sz w:val="24"/>
          <w:szCs w:val="24"/>
        </w:rPr>
        <w:t xml:space="preserve">OŠT </w:t>
      </w:r>
      <w:r w:rsidR="00EE30EA" w:rsidRPr="00913585">
        <w:rPr>
          <w:b/>
          <w:sz w:val="24"/>
          <w:szCs w:val="24"/>
        </w:rPr>
        <w:t xml:space="preserve"> doporučuje uzavření těchto dohod</w:t>
      </w:r>
      <w:r w:rsidR="00913585" w:rsidRPr="00913585">
        <w:rPr>
          <w:b/>
          <w:sz w:val="24"/>
          <w:szCs w:val="24"/>
        </w:rPr>
        <w:t xml:space="preserve"> pouze za předpokladu otevření nové kapacity v Základní škole, E. Destinové 46, České Budějovice od 1. 9. 2016.</w:t>
      </w:r>
    </w:p>
    <w:sectPr w:rsidR="00EE30EA" w:rsidRPr="00913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52"/>
    <w:rsid w:val="00174B97"/>
    <w:rsid w:val="00474714"/>
    <w:rsid w:val="00646EA8"/>
    <w:rsid w:val="006B5D52"/>
    <w:rsid w:val="00913585"/>
    <w:rsid w:val="00923967"/>
    <w:rsid w:val="00D00E30"/>
    <w:rsid w:val="00D25FB1"/>
    <w:rsid w:val="00EE30EA"/>
    <w:rsid w:val="00EE4348"/>
    <w:rsid w:val="00F0794F"/>
    <w:rsid w:val="00FA0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Divíšek Petr</cp:lastModifiedBy>
  <cp:revision>3</cp:revision>
  <cp:lastPrinted>2015-04-29T13:50:00Z</cp:lastPrinted>
  <dcterms:created xsi:type="dcterms:W3CDTF">2015-06-19T12:59:00Z</dcterms:created>
  <dcterms:modified xsi:type="dcterms:W3CDTF">2015-06-19T13:00:00Z</dcterms:modified>
</cp:coreProperties>
</file>