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32" w:rsidRDefault="00216370" w:rsidP="001334AD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216370">
        <w:rPr>
          <w:rFonts w:ascii="Times New Roman" w:hAnsi="Times New Roman" w:cs="Times New Roman"/>
          <w:b/>
          <w:sz w:val="32"/>
        </w:rPr>
        <w:t>Pravidla</w:t>
      </w:r>
      <w:r>
        <w:rPr>
          <w:rFonts w:ascii="Times New Roman" w:hAnsi="Times New Roman" w:cs="Times New Roman"/>
          <w:b/>
        </w:rPr>
        <w:br/>
        <w:t>pro poskytování plnění dle § 80 zákona o obcích</w:t>
      </w:r>
      <w:r>
        <w:rPr>
          <w:rFonts w:ascii="Times New Roman" w:hAnsi="Times New Roman" w:cs="Times New Roman"/>
          <w:b/>
        </w:rPr>
        <w:br/>
        <w:t>členům zastupitelstva města</w:t>
      </w:r>
    </w:p>
    <w:p w:rsidR="001334AD" w:rsidRPr="001334AD" w:rsidRDefault="001334AD" w:rsidP="00216370">
      <w:pPr>
        <w:spacing w:after="40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 dne </w:t>
      </w:r>
      <w:r w:rsidRPr="001334AD">
        <w:rPr>
          <w:rFonts w:ascii="Times New Roman" w:hAnsi="Times New Roman" w:cs="Times New Roman"/>
          <w:highlight w:val="green"/>
        </w:rPr>
        <w:t>x</w:t>
      </w:r>
      <w:r>
        <w:rPr>
          <w:rFonts w:ascii="Times New Roman" w:hAnsi="Times New Roman" w:cs="Times New Roman"/>
        </w:rPr>
        <w:t xml:space="preserve">. </w:t>
      </w:r>
      <w:r w:rsidRPr="001334AD">
        <w:rPr>
          <w:rFonts w:ascii="Times New Roman" w:hAnsi="Times New Roman" w:cs="Times New Roman"/>
          <w:highlight w:val="green"/>
        </w:rPr>
        <w:t>x</w:t>
      </w:r>
      <w:r>
        <w:rPr>
          <w:rFonts w:ascii="Times New Roman" w:hAnsi="Times New Roman" w:cs="Times New Roman"/>
        </w:rPr>
        <w:t>. 2018</w:t>
      </w:r>
    </w:p>
    <w:p w:rsidR="00216370" w:rsidRDefault="00216370" w:rsidP="00455848">
      <w:pPr>
        <w:spacing w:after="40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Zastupitelstvo města České Budějovice přijalo následující pravidla pro poskytování plnění dle § 80 zákona č. 128/2000 Sb., o obcích (obecní zřízení), v platném znění (dále jen „zákon o obcích“ a</w:t>
      </w:r>
      <w:r w:rsidR="0045584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„Pravidla“)</w:t>
      </w:r>
      <w:r w:rsidR="00E346CE">
        <w:rPr>
          <w:rFonts w:ascii="Times New Roman" w:hAnsi="Times New Roman" w:cs="Times New Roman"/>
        </w:rPr>
        <w:t>, členům zastupitelstva města</w:t>
      </w:r>
      <w:r>
        <w:rPr>
          <w:rFonts w:ascii="Times New Roman" w:hAnsi="Times New Roman" w:cs="Times New Roman"/>
        </w:rPr>
        <w:t>:</w:t>
      </w:r>
    </w:p>
    <w:p w:rsidR="00216370" w:rsidRDefault="00216370" w:rsidP="00216370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Čl. I</w:t>
      </w:r>
      <w:r>
        <w:rPr>
          <w:rFonts w:ascii="Times New Roman" w:hAnsi="Times New Roman" w:cs="Times New Roman"/>
          <w:b/>
        </w:rPr>
        <w:br/>
        <w:t>Obecná ustanovení</w:t>
      </w:r>
    </w:p>
    <w:p w:rsidR="00216370" w:rsidRDefault="00216370" w:rsidP="00216370">
      <w:pPr>
        <w:pStyle w:val="Odstavecseseznamem"/>
        <w:numPr>
          <w:ilvl w:val="0"/>
          <w:numId w:val="1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Plnění podle § 80 zákona o obcích jsou členům zastupitelstva města poskytována vždy ve výši a v rozsahu stanoveném v příslušných usneseních zastupitelstva města a v jejich mezích pouze za podmínek stanovených těmito Pravidly, ledaže ze zákona vyplývá jinak.</w:t>
      </w:r>
    </w:p>
    <w:p w:rsidR="00216370" w:rsidRDefault="00216370" w:rsidP="00216370">
      <w:pPr>
        <w:pStyle w:val="Odstavecseseznamem"/>
        <w:numPr>
          <w:ilvl w:val="0"/>
          <w:numId w:val="1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Plnění podle § 80 zákona o obcích jsou oprávněným členům zastupitelstva města poskytována pouze v případě, že o jejich poskytování sami požádají postupem dle následujících článků a</w:t>
      </w:r>
      <w:r w:rsidR="001334AD">
        <w:rPr>
          <w:rFonts w:ascii="Times New Roman" w:hAnsi="Times New Roman" w:cs="Times New Roman"/>
        </w:rPr>
        <w:t xml:space="preserve"> současně prokáží splnění </w:t>
      </w:r>
      <w:r>
        <w:rPr>
          <w:rFonts w:ascii="Times New Roman" w:hAnsi="Times New Roman" w:cs="Times New Roman"/>
        </w:rPr>
        <w:t>podmín</w:t>
      </w:r>
      <w:r w:rsidR="001334AD">
        <w:rPr>
          <w:rFonts w:ascii="Times New Roman" w:hAnsi="Times New Roman" w:cs="Times New Roman"/>
        </w:rPr>
        <w:t>ek</w:t>
      </w:r>
      <w:r>
        <w:rPr>
          <w:rFonts w:ascii="Times New Roman" w:hAnsi="Times New Roman" w:cs="Times New Roman"/>
        </w:rPr>
        <w:t xml:space="preserve"> </w:t>
      </w:r>
      <w:r w:rsidR="001334AD">
        <w:rPr>
          <w:rFonts w:ascii="Times New Roman" w:hAnsi="Times New Roman" w:cs="Times New Roman"/>
        </w:rPr>
        <w:t>pro poskytování těchto plnění</w:t>
      </w:r>
      <w:r>
        <w:rPr>
          <w:rFonts w:ascii="Times New Roman" w:hAnsi="Times New Roman" w:cs="Times New Roman"/>
        </w:rPr>
        <w:t xml:space="preserve"> </w:t>
      </w:r>
      <w:r w:rsidR="001334AD">
        <w:rPr>
          <w:rFonts w:ascii="Times New Roman" w:hAnsi="Times New Roman" w:cs="Times New Roman"/>
        </w:rPr>
        <w:t xml:space="preserve">stanovených </w:t>
      </w:r>
      <w:r>
        <w:rPr>
          <w:rFonts w:ascii="Times New Roman" w:hAnsi="Times New Roman" w:cs="Times New Roman"/>
        </w:rPr>
        <w:t>usneseními zastupitelstva města a těmito Pravidly.</w:t>
      </w:r>
    </w:p>
    <w:p w:rsidR="00E2221C" w:rsidRPr="00E2221C" w:rsidRDefault="00216370" w:rsidP="00E2221C">
      <w:pPr>
        <w:pStyle w:val="Odstavecseseznamem"/>
        <w:numPr>
          <w:ilvl w:val="0"/>
          <w:numId w:val="1"/>
        </w:numPr>
        <w:spacing w:after="20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Plnění podle § 80 zákona o obcích jsou poskytována vždy z rozpočtu města, ne</w:t>
      </w:r>
      <w:r w:rsidR="001334AD">
        <w:rPr>
          <w:rFonts w:ascii="Times New Roman" w:hAnsi="Times New Roman" w:cs="Times New Roman"/>
        </w:rPr>
        <w:t>rozhodlo</w:t>
      </w:r>
      <w:r>
        <w:rPr>
          <w:rFonts w:ascii="Times New Roman" w:hAnsi="Times New Roman" w:cs="Times New Roman"/>
        </w:rPr>
        <w:t>-li zastupitelstvo města, že mají být poskytována z</w:t>
      </w:r>
      <w:r w:rsidR="001334AD">
        <w:rPr>
          <w:rFonts w:ascii="Times New Roman" w:hAnsi="Times New Roman" w:cs="Times New Roman"/>
        </w:rPr>
        <w:t xml:space="preserve"> jím </w:t>
      </w:r>
      <w:r>
        <w:rPr>
          <w:rFonts w:ascii="Times New Roman" w:hAnsi="Times New Roman" w:cs="Times New Roman"/>
        </w:rPr>
        <w:t>určeného peněžního fondu.</w:t>
      </w:r>
    </w:p>
    <w:p w:rsidR="00216370" w:rsidRDefault="00216370" w:rsidP="00216370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Čl. II</w:t>
      </w:r>
      <w:r>
        <w:rPr>
          <w:rFonts w:ascii="Times New Roman" w:hAnsi="Times New Roman" w:cs="Times New Roman"/>
          <w:b/>
        </w:rPr>
        <w:br/>
        <w:t>Podmínky pro poskytování příspěvku na stravování</w:t>
      </w:r>
    </w:p>
    <w:p w:rsidR="00216370" w:rsidRDefault="00E2221C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Příspěvek na stravování lze poskytovat uvolněnému členovi zastupitelstva města [§ 71 odst. 1 písm.</w:t>
      </w:r>
      <w:r w:rsidR="007D039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a) zákona o obcích]</w:t>
      </w:r>
      <w:r w:rsidR="00E346CE">
        <w:rPr>
          <w:rFonts w:ascii="Times New Roman" w:hAnsi="Times New Roman" w:cs="Times New Roman"/>
        </w:rPr>
        <w:t xml:space="preserve"> </w:t>
      </w:r>
      <w:r w:rsidR="007D0391">
        <w:rPr>
          <w:rFonts w:ascii="Times New Roman" w:hAnsi="Times New Roman" w:cs="Times New Roman"/>
        </w:rPr>
        <w:t xml:space="preserve">(dále </w:t>
      </w:r>
      <w:r w:rsidR="00A30146">
        <w:rPr>
          <w:rFonts w:ascii="Times New Roman" w:hAnsi="Times New Roman" w:cs="Times New Roman"/>
        </w:rPr>
        <w:t xml:space="preserve">v tomto článku </w:t>
      </w:r>
      <w:r w:rsidR="007D0391">
        <w:rPr>
          <w:rFonts w:ascii="Times New Roman" w:hAnsi="Times New Roman" w:cs="Times New Roman"/>
        </w:rPr>
        <w:t>také jako „oprávněný zastupitel“)</w:t>
      </w:r>
      <w:r w:rsidR="00BB7F02">
        <w:rPr>
          <w:rFonts w:ascii="Times New Roman" w:hAnsi="Times New Roman" w:cs="Times New Roman"/>
        </w:rPr>
        <w:t>.</w:t>
      </w:r>
    </w:p>
    <w:p w:rsidR="007D0391" w:rsidRDefault="00BB7F02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stravování je poskytován ve formě příspěvku na nákup stravovacího kuponu (dále jen „stravenka“), přičemž </w:t>
      </w:r>
      <w:r w:rsidR="00E346CE">
        <w:rPr>
          <w:rFonts w:ascii="Times New Roman" w:hAnsi="Times New Roman" w:cs="Times New Roman"/>
        </w:rPr>
        <w:t>hodnota</w:t>
      </w:r>
      <w:r>
        <w:rPr>
          <w:rFonts w:ascii="Times New Roman" w:hAnsi="Times New Roman" w:cs="Times New Roman"/>
        </w:rPr>
        <w:t xml:space="preserve"> pořizované stravenky a výše příspěvku se řídí příslušným usnesením zastupitelstva města.</w:t>
      </w:r>
    </w:p>
    <w:p w:rsidR="007D0391" w:rsidRDefault="00BB7F02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každý den výkonu funkce</w:t>
      </w:r>
      <w:r w:rsidR="00E346CE">
        <w:rPr>
          <w:rFonts w:ascii="Times New Roman" w:hAnsi="Times New Roman" w:cs="Times New Roman"/>
        </w:rPr>
        <w:t xml:space="preserve">, pro niž je oprávněný zastupitel uvolněn, </w:t>
      </w:r>
      <w:r w:rsidR="007D0391">
        <w:rPr>
          <w:rFonts w:ascii="Times New Roman" w:hAnsi="Times New Roman" w:cs="Times New Roman"/>
        </w:rPr>
        <w:t xml:space="preserve">přísluší oprávněnému zastupiteli právo na poskytnutí jedné stravenky </w:t>
      </w:r>
      <w:r w:rsidR="00E346CE">
        <w:rPr>
          <w:rFonts w:ascii="Times New Roman" w:hAnsi="Times New Roman" w:cs="Times New Roman"/>
        </w:rPr>
        <w:t xml:space="preserve">o hodnotě a </w:t>
      </w:r>
      <w:r w:rsidR="007D0391">
        <w:rPr>
          <w:rFonts w:ascii="Times New Roman" w:hAnsi="Times New Roman" w:cs="Times New Roman"/>
        </w:rPr>
        <w:t>s příspěvkem dle předchozího odstavce. Právo na poskytnutí stravenky však nevzniká</w:t>
      </w:r>
    </w:p>
    <w:p w:rsidR="00BB7F02" w:rsidRDefault="007D0391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dny státních a ostatních svátků (zákon č. </w:t>
      </w:r>
      <w:r w:rsidRPr="007D0391">
        <w:rPr>
          <w:rFonts w:ascii="Times New Roman" w:hAnsi="Times New Roman" w:cs="Times New Roman"/>
        </w:rPr>
        <w:t>245/2000 Sb.</w:t>
      </w:r>
      <w:r>
        <w:rPr>
          <w:rFonts w:ascii="Times New Roman" w:hAnsi="Times New Roman" w:cs="Times New Roman"/>
        </w:rPr>
        <w:t>, v platném znění),</w:t>
      </w:r>
    </w:p>
    <w:p w:rsidR="007D0391" w:rsidRDefault="007D0391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sobotu a neděli,</w:t>
      </w:r>
    </w:p>
    <w:p w:rsidR="007D0391" w:rsidRDefault="007D0391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dny, kdy oprávněný zastupitel čerpá </w:t>
      </w:r>
      <w:r w:rsidR="002A3DF7">
        <w:rPr>
          <w:rFonts w:ascii="Times New Roman" w:hAnsi="Times New Roman" w:cs="Times New Roman"/>
        </w:rPr>
        <w:t xml:space="preserve">celodenní </w:t>
      </w:r>
      <w:r>
        <w:rPr>
          <w:rFonts w:ascii="Times New Roman" w:hAnsi="Times New Roman" w:cs="Times New Roman"/>
        </w:rPr>
        <w:t>dovolenou,</w:t>
      </w:r>
    </w:p>
    <w:p w:rsidR="007D0391" w:rsidRDefault="007D0391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dny, kdy oprávněný zastupitel n</w:t>
      </w:r>
      <w:r w:rsidRPr="007D0391">
        <w:rPr>
          <w:rFonts w:ascii="Times New Roman" w:hAnsi="Times New Roman" w:cs="Times New Roman"/>
        </w:rPr>
        <w:t>evykonává</w:t>
      </w:r>
      <w:r>
        <w:rPr>
          <w:rFonts w:ascii="Times New Roman" w:hAnsi="Times New Roman" w:cs="Times New Roman"/>
        </w:rPr>
        <w:t xml:space="preserve"> </w:t>
      </w:r>
      <w:r w:rsidRPr="007D0391">
        <w:rPr>
          <w:rFonts w:ascii="Times New Roman" w:hAnsi="Times New Roman" w:cs="Times New Roman"/>
        </w:rPr>
        <w:t>funkci z důvodu dočasné pracovní neschopnosti, nařízené karantény, těhotenství a mateřství, péče o dítě do 4 let věku anebo ošetřování člena domácnosti nebo péče o něj</w:t>
      </w:r>
      <w:r w:rsidR="002A3DF7">
        <w:rPr>
          <w:rFonts w:ascii="Times New Roman" w:hAnsi="Times New Roman" w:cs="Times New Roman"/>
        </w:rPr>
        <w:t>,</w:t>
      </w:r>
    </w:p>
    <w:p w:rsidR="006D0502" w:rsidRDefault="002A3DF7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dny, za něž bylo oprávněnému zastupiteli poskytnuto stravné jakožto cestovní náhrada</w:t>
      </w:r>
      <w:r w:rsidR="006D0502">
        <w:rPr>
          <w:rFonts w:ascii="Times New Roman" w:hAnsi="Times New Roman" w:cs="Times New Roman"/>
        </w:rPr>
        <w:t>,</w:t>
      </w:r>
    </w:p>
    <w:p w:rsidR="007D0391" w:rsidRDefault="006D0502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dny, v nichž byla oprávněnému zastupiteli poskytnuta statutárním městem České Budějovice jiná stravenka, a to bez ohledu na její výši (zejména poskytnutí stravenky jako pohoštění v souvislosti se zasedáním zastupitelstva města, resp. schůzí rady města)</w:t>
      </w:r>
      <w:r w:rsidR="002A3DF7">
        <w:rPr>
          <w:rFonts w:ascii="Times New Roman" w:hAnsi="Times New Roman" w:cs="Times New Roman"/>
        </w:rPr>
        <w:t>.</w:t>
      </w:r>
    </w:p>
    <w:p w:rsidR="00BB7F02" w:rsidRDefault="002A3DF7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Podmínkou poskytování příspěvku na stravování je uzavření písemné dohody mezi statutárním městem České Budějovice a oprávněným zastupitelem, jejímž obsahem musí být</w:t>
      </w:r>
    </w:p>
    <w:p w:rsidR="002A3DF7" w:rsidRDefault="002A3DF7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 w:rsidRPr="002A3DF7">
        <w:rPr>
          <w:rFonts w:ascii="Times New Roman" w:hAnsi="Times New Roman" w:cs="Times New Roman"/>
        </w:rPr>
        <w:t xml:space="preserve">souhlas </w:t>
      </w:r>
      <w:r>
        <w:rPr>
          <w:rFonts w:ascii="Times New Roman" w:hAnsi="Times New Roman" w:cs="Times New Roman"/>
        </w:rPr>
        <w:t>oprávněného zastupitele</w:t>
      </w:r>
      <w:r w:rsidRPr="002A3DF7">
        <w:rPr>
          <w:rFonts w:ascii="Times New Roman" w:hAnsi="Times New Roman" w:cs="Times New Roman"/>
        </w:rPr>
        <w:t xml:space="preserve"> s tím, aby u něho </w:t>
      </w:r>
      <w:r>
        <w:rPr>
          <w:rFonts w:ascii="Times New Roman" w:hAnsi="Times New Roman" w:cs="Times New Roman"/>
        </w:rPr>
        <w:t>byly</w:t>
      </w:r>
      <w:r w:rsidRPr="002A3DF7">
        <w:rPr>
          <w:rFonts w:ascii="Times New Roman" w:hAnsi="Times New Roman" w:cs="Times New Roman"/>
        </w:rPr>
        <w:t xml:space="preserve"> provádě</w:t>
      </w:r>
      <w:r>
        <w:rPr>
          <w:rFonts w:ascii="Times New Roman" w:hAnsi="Times New Roman" w:cs="Times New Roman"/>
        </w:rPr>
        <w:t>ny</w:t>
      </w:r>
      <w:r w:rsidRPr="002A3DF7">
        <w:rPr>
          <w:rFonts w:ascii="Times New Roman" w:hAnsi="Times New Roman" w:cs="Times New Roman"/>
        </w:rPr>
        <w:t xml:space="preserve"> srážky z </w:t>
      </w:r>
      <w:r w:rsidR="00413B04">
        <w:rPr>
          <w:rFonts w:ascii="Times New Roman" w:hAnsi="Times New Roman" w:cs="Times New Roman"/>
        </w:rPr>
        <w:t>odměny</w:t>
      </w:r>
      <w:r w:rsidRPr="002A3DF7">
        <w:rPr>
          <w:rFonts w:ascii="Times New Roman" w:hAnsi="Times New Roman" w:cs="Times New Roman"/>
        </w:rPr>
        <w:t xml:space="preserve"> za</w:t>
      </w:r>
      <w:r w:rsidR="00413B04">
        <w:rPr>
          <w:rFonts w:ascii="Times New Roman" w:hAnsi="Times New Roman" w:cs="Times New Roman"/>
        </w:rPr>
        <w:t> </w:t>
      </w:r>
      <w:r w:rsidRPr="002A3DF7">
        <w:rPr>
          <w:rFonts w:ascii="Times New Roman" w:hAnsi="Times New Roman" w:cs="Times New Roman"/>
        </w:rPr>
        <w:t xml:space="preserve">každý kalendářní měsíc, na který </w:t>
      </w:r>
      <w:r w:rsidR="00413B04">
        <w:rPr>
          <w:rFonts w:ascii="Times New Roman" w:hAnsi="Times New Roman" w:cs="Times New Roman"/>
        </w:rPr>
        <w:t xml:space="preserve">mu byly </w:t>
      </w:r>
      <w:r w:rsidRPr="002A3DF7">
        <w:rPr>
          <w:rFonts w:ascii="Times New Roman" w:hAnsi="Times New Roman" w:cs="Times New Roman"/>
        </w:rPr>
        <w:t>poskytnuty stravenky, a to v rozsahu té části ceny poskytnutých stravenek, která v</w:t>
      </w:r>
      <w:r w:rsidR="00413B04">
        <w:rPr>
          <w:rFonts w:ascii="Times New Roman" w:hAnsi="Times New Roman" w:cs="Times New Roman"/>
        </w:rPr>
        <w:t> </w:t>
      </w:r>
      <w:r w:rsidRPr="002A3DF7">
        <w:rPr>
          <w:rFonts w:ascii="Times New Roman" w:hAnsi="Times New Roman" w:cs="Times New Roman"/>
        </w:rPr>
        <w:t>souladu</w:t>
      </w:r>
      <w:r w:rsidR="00413B04">
        <w:rPr>
          <w:rFonts w:ascii="Times New Roman" w:hAnsi="Times New Roman" w:cs="Times New Roman"/>
        </w:rPr>
        <w:t xml:space="preserve"> s výší příspěvku dle odst. 2 připadá na oprávněného zastupitele</w:t>
      </w:r>
      <w:r w:rsidR="00E346CE">
        <w:rPr>
          <w:rFonts w:ascii="Times New Roman" w:hAnsi="Times New Roman" w:cs="Times New Roman"/>
        </w:rPr>
        <w:t>,</w:t>
      </w:r>
    </w:p>
    <w:p w:rsidR="002A3DF7" w:rsidRDefault="002A3DF7" w:rsidP="00E346CE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 w:rsidRPr="002A3DF7">
        <w:rPr>
          <w:rFonts w:ascii="Times New Roman" w:hAnsi="Times New Roman" w:cs="Times New Roman"/>
        </w:rPr>
        <w:t xml:space="preserve">a současně závazek </w:t>
      </w:r>
      <w:r w:rsidR="00413B04">
        <w:rPr>
          <w:rFonts w:ascii="Times New Roman" w:hAnsi="Times New Roman" w:cs="Times New Roman"/>
        </w:rPr>
        <w:t>oprávněného zastupitele</w:t>
      </w:r>
      <w:r w:rsidRPr="002A3DF7">
        <w:rPr>
          <w:rFonts w:ascii="Times New Roman" w:hAnsi="Times New Roman" w:cs="Times New Roman"/>
        </w:rPr>
        <w:t xml:space="preserve"> uhradit tuto cenu složením příslušné částky na</w:t>
      </w:r>
      <w:r w:rsidR="002776A1">
        <w:rPr>
          <w:rFonts w:ascii="Times New Roman" w:hAnsi="Times New Roman" w:cs="Times New Roman"/>
        </w:rPr>
        <w:t> </w:t>
      </w:r>
      <w:r w:rsidRPr="002A3DF7">
        <w:rPr>
          <w:rFonts w:ascii="Times New Roman" w:hAnsi="Times New Roman" w:cs="Times New Roman"/>
        </w:rPr>
        <w:t xml:space="preserve">pokladně </w:t>
      </w:r>
      <w:r w:rsidR="00413B04">
        <w:rPr>
          <w:rFonts w:ascii="Times New Roman" w:hAnsi="Times New Roman" w:cs="Times New Roman"/>
        </w:rPr>
        <w:t>magistrátu města</w:t>
      </w:r>
      <w:r w:rsidRPr="002A3DF7">
        <w:rPr>
          <w:rFonts w:ascii="Times New Roman" w:hAnsi="Times New Roman" w:cs="Times New Roman"/>
        </w:rPr>
        <w:t xml:space="preserve"> </w:t>
      </w:r>
      <w:r w:rsidR="002776A1">
        <w:rPr>
          <w:rFonts w:ascii="Times New Roman" w:hAnsi="Times New Roman" w:cs="Times New Roman"/>
        </w:rPr>
        <w:t xml:space="preserve">nebo jiným vhodným způsobem </w:t>
      </w:r>
      <w:r w:rsidRPr="002A3DF7">
        <w:rPr>
          <w:rFonts w:ascii="Times New Roman" w:hAnsi="Times New Roman" w:cs="Times New Roman"/>
        </w:rPr>
        <w:t xml:space="preserve">v případě, že provedení </w:t>
      </w:r>
      <w:r w:rsidRPr="002A3DF7">
        <w:rPr>
          <w:rFonts w:ascii="Times New Roman" w:hAnsi="Times New Roman" w:cs="Times New Roman"/>
        </w:rPr>
        <w:lastRenderedPageBreak/>
        <w:t>srážek podle písm. a) nebude i přes uzavřenou dohodu možné</w:t>
      </w:r>
      <w:r w:rsidR="002776A1">
        <w:rPr>
          <w:rFonts w:ascii="Times New Roman" w:hAnsi="Times New Roman" w:cs="Times New Roman"/>
        </w:rPr>
        <w:t xml:space="preserve"> </w:t>
      </w:r>
      <w:r w:rsidRPr="002A3DF7">
        <w:rPr>
          <w:rFonts w:ascii="Times New Roman" w:hAnsi="Times New Roman" w:cs="Times New Roman"/>
        </w:rPr>
        <w:t xml:space="preserve">s ohledem na ustanovení </w:t>
      </w:r>
      <w:r w:rsidR="002776A1">
        <w:rPr>
          <w:rFonts w:ascii="Times New Roman" w:hAnsi="Times New Roman" w:cs="Times New Roman"/>
        </w:rPr>
        <w:t xml:space="preserve">příslušných </w:t>
      </w:r>
      <w:r w:rsidRPr="002A3DF7">
        <w:rPr>
          <w:rFonts w:ascii="Times New Roman" w:hAnsi="Times New Roman" w:cs="Times New Roman"/>
        </w:rPr>
        <w:t>právních předpisů</w:t>
      </w:r>
      <w:r w:rsidR="00E346CE">
        <w:rPr>
          <w:rFonts w:ascii="Times New Roman" w:hAnsi="Times New Roman" w:cs="Times New Roman"/>
        </w:rPr>
        <w:t>,</w:t>
      </w:r>
      <w:r w:rsidR="002776A1">
        <w:rPr>
          <w:rFonts w:ascii="Times New Roman" w:hAnsi="Times New Roman" w:cs="Times New Roman"/>
        </w:rPr>
        <w:t xml:space="preserve"> anebo pokud vyplácení odměny již není nadále prováděno nebo </w:t>
      </w:r>
      <w:r w:rsidR="00C75C75">
        <w:rPr>
          <w:rFonts w:ascii="Times New Roman" w:hAnsi="Times New Roman" w:cs="Times New Roman"/>
        </w:rPr>
        <w:t xml:space="preserve">pokud </w:t>
      </w:r>
      <w:r w:rsidR="002776A1">
        <w:rPr>
          <w:rFonts w:ascii="Times New Roman" w:hAnsi="Times New Roman" w:cs="Times New Roman"/>
        </w:rPr>
        <w:t>nelze srážku z odměny provést z technických, organizačních či jiných obdobných důvodů</w:t>
      </w:r>
      <w:r w:rsidR="005B7DA1">
        <w:rPr>
          <w:rFonts w:ascii="Times New Roman" w:hAnsi="Times New Roman" w:cs="Times New Roman"/>
        </w:rPr>
        <w:t>.</w:t>
      </w:r>
    </w:p>
    <w:p w:rsidR="005B7DA1" w:rsidRDefault="002A3DF7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Dohodu podle předchozího odstavce jménem města schvaluje a uzavírá primátor města</w:t>
      </w:r>
      <w:r w:rsidR="002776A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2A3DF7">
        <w:rPr>
          <w:rFonts w:ascii="Times New Roman" w:hAnsi="Times New Roman" w:cs="Times New Roman"/>
        </w:rPr>
        <w:t>Odmítne</w:t>
      </w:r>
      <w:r w:rsidR="002776A1">
        <w:rPr>
          <w:rFonts w:ascii="Times New Roman" w:hAnsi="Times New Roman" w:cs="Times New Roman"/>
        </w:rPr>
        <w:noBreakHyphen/>
      </w:r>
      <w:r w:rsidRPr="002A3DF7">
        <w:rPr>
          <w:rFonts w:ascii="Times New Roman" w:hAnsi="Times New Roman" w:cs="Times New Roman"/>
        </w:rPr>
        <w:t xml:space="preserve">li </w:t>
      </w:r>
      <w:r>
        <w:rPr>
          <w:rFonts w:ascii="Times New Roman" w:hAnsi="Times New Roman" w:cs="Times New Roman"/>
        </w:rPr>
        <w:t>oprávněný zastupitel</w:t>
      </w:r>
      <w:r w:rsidRPr="002A3DF7">
        <w:rPr>
          <w:rFonts w:ascii="Times New Roman" w:hAnsi="Times New Roman" w:cs="Times New Roman"/>
        </w:rPr>
        <w:t xml:space="preserve"> uzavřít dohodu podle</w:t>
      </w:r>
      <w:r>
        <w:rPr>
          <w:rFonts w:ascii="Times New Roman" w:hAnsi="Times New Roman" w:cs="Times New Roman"/>
        </w:rPr>
        <w:t xml:space="preserve"> předchozího odstavce, nemůže mu být příspěvek na</w:t>
      </w:r>
      <w:r w:rsidR="002776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stravování poskytován</w:t>
      </w:r>
      <w:r w:rsidRPr="002A3DF7">
        <w:rPr>
          <w:rFonts w:ascii="Times New Roman" w:hAnsi="Times New Roman" w:cs="Times New Roman"/>
        </w:rPr>
        <w:t xml:space="preserve">. To platí obdobně i pro </w:t>
      </w:r>
      <w:r>
        <w:rPr>
          <w:rFonts w:ascii="Times New Roman" w:hAnsi="Times New Roman" w:cs="Times New Roman"/>
        </w:rPr>
        <w:t>ukončení</w:t>
      </w:r>
      <w:r w:rsidRPr="002A3DF7">
        <w:rPr>
          <w:rFonts w:ascii="Times New Roman" w:hAnsi="Times New Roman" w:cs="Times New Roman"/>
        </w:rPr>
        <w:t xml:space="preserve"> dalšího poskytování </w:t>
      </w:r>
      <w:r>
        <w:rPr>
          <w:rFonts w:ascii="Times New Roman" w:hAnsi="Times New Roman" w:cs="Times New Roman"/>
        </w:rPr>
        <w:t>příspěvku</w:t>
      </w:r>
      <w:r w:rsidRPr="002A3DF7">
        <w:rPr>
          <w:rFonts w:ascii="Times New Roman" w:hAnsi="Times New Roman" w:cs="Times New Roman"/>
        </w:rPr>
        <w:t xml:space="preserve"> v případě, že již byl</w:t>
      </w:r>
      <w:r>
        <w:rPr>
          <w:rFonts w:ascii="Times New Roman" w:hAnsi="Times New Roman" w:cs="Times New Roman"/>
        </w:rPr>
        <w:t xml:space="preserve"> oprávněnému zastupiteli</w:t>
      </w:r>
      <w:r w:rsidRPr="002A3DF7">
        <w:rPr>
          <w:rFonts w:ascii="Times New Roman" w:hAnsi="Times New Roman" w:cs="Times New Roman"/>
        </w:rPr>
        <w:t xml:space="preserve"> poskytován a </w:t>
      </w:r>
      <w:r>
        <w:rPr>
          <w:rFonts w:ascii="Times New Roman" w:hAnsi="Times New Roman" w:cs="Times New Roman"/>
        </w:rPr>
        <w:t>t</w:t>
      </w:r>
      <w:r w:rsidR="00C75C75">
        <w:rPr>
          <w:rFonts w:ascii="Times New Roman" w:hAnsi="Times New Roman" w:cs="Times New Roman"/>
        </w:rPr>
        <w:t xml:space="preserve">ato dohoda výpovědí či </w:t>
      </w:r>
      <w:r w:rsidR="00A068EB">
        <w:rPr>
          <w:rFonts w:ascii="Times New Roman" w:hAnsi="Times New Roman" w:cs="Times New Roman"/>
        </w:rPr>
        <w:t>jinak</w:t>
      </w:r>
      <w:r w:rsidR="00C75C75">
        <w:rPr>
          <w:rFonts w:ascii="Times New Roman" w:hAnsi="Times New Roman" w:cs="Times New Roman"/>
        </w:rPr>
        <w:t xml:space="preserve"> zanik</w:t>
      </w:r>
      <w:r w:rsidR="00A068EB">
        <w:rPr>
          <w:rFonts w:ascii="Times New Roman" w:hAnsi="Times New Roman" w:cs="Times New Roman"/>
        </w:rPr>
        <w:t>l</w:t>
      </w:r>
      <w:r w:rsidR="00C75C75">
        <w:rPr>
          <w:rFonts w:ascii="Times New Roman" w:hAnsi="Times New Roman" w:cs="Times New Roman"/>
        </w:rPr>
        <w:t>a</w:t>
      </w:r>
      <w:r w:rsidR="005B7DA1">
        <w:rPr>
          <w:rFonts w:ascii="Times New Roman" w:hAnsi="Times New Roman" w:cs="Times New Roman"/>
        </w:rPr>
        <w:t>.</w:t>
      </w:r>
    </w:p>
    <w:p w:rsidR="002A3DF7" w:rsidRDefault="005B7DA1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Je-li k zajištění poskytování stravenek </w:t>
      </w:r>
      <w:r w:rsidR="00821F9D">
        <w:rPr>
          <w:rFonts w:ascii="Times New Roman" w:hAnsi="Times New Roman" w:cs="Times New Roman"/>
        </w:rPr>
        <w:t xml:space="preserve">s ohledem na technické a organizační zajištění tohoto poskytování, popř. s ohledem na pravidla vydavatele stravenek či obsah smluvního vztahu mezi ním a statutárním městem České Budějovice, </w:t>
      </w:r>
      <w:r w:rsidRPr="002A3DF7">
        <w:rPr>
          <w:rFonts w:ascii="Times New Roman" w:hAnsi="Times New Roman" w:cs="Times New Roman"/>
        </w:rPr>
        <w:t>nezbytné</w:t>
      </w:r>
      <w:r>
        <w:rPr>
          <w:rFonts w:ascii="Times New Roman" w:hAnsi="Times New Roman" w:cs="Times New Roman"/>
        </w:rPr>
        <w:t xml:space="preserve"> zpracovávání osobních údajů oprávněného zastupitele statutárním městem České Budějovice či příslušnou třetí stranou</w:t>
      </w:r>
      <w:r w:rsidR="00821F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současně je v souladu s příslušnými právní předpisy upravujícími ochranu osobních údajů vyžad</w:t>
      </w:r>
      <w:r w:rsidR="00821F9D">
        <w:rPr>
          <w:rFonts w:ascii="Times New Roman" w:hAnsi="Times New Roman" w:cs="Times New Roman"/>
        </w:rPr>
        <w:t xml:space="preserve">ován </w:t>
      </w:r>
      <w:r>
        <w:rPr>
          <w:rFonts w:ascii="Times New Roman" w:hAnsi="Times New Roman" w:cs="Times New Roman"/>
        </w:rPr>
        <w:t>souhlas oprávněného zastupitele s takovým zpracováním, je podmínkou poskytování příspěvku na</w:t>
      </w:r>
      <w:r w:rsidR="00821F9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stravování rovněž udělení </w:t>
      </w:r>
      <w:r w:rsidR="00821F9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ouhlasu </w:t>
      </w:r>
      <w:r w:rsidR="00821F9D">
        <w:rPr>
          <w:rFonts w:ascii="Times New Roman" w:hAnsi="Times New Roman" w:cs="Times New Roman"/>
        </w:rPr>
        <w:t xml:space="preserve">se zpracováním osobních údajů </w:t>
      </w:r>
      <w:r>
        <w:rPr>
          <w:rFonts w:ascii="Times New Roman" w:hAnsi="Times New Roman" w:cs="Times New Roman"/>
        </w:rPr>
        <w:t>oprávněným zastupitelem.</w:t>
      </w:r>
    </w:p>
    <w:p w:rsidR="00216370" w:rsidRDefault="00413B04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stravování je poskytován na základě žádosti oprávněného zastupitele, která se podává primátorovi města, a to prostřednictvím personálního oddělení odboru kancelář </w:t>
      </w:r>
      <w:r w:rsidR="007E2AF6">
        <w:rPr>
          <w:rFonts w:ascii="Times New Roman" w:hAnsi="Times New Roman" w:cs="Times New Roman"/>
        </w:rPr>
        <w:t>tajemníka</w:t>
      </w:r>
      <w:r>
        <w:rPr>
          <w:rFonts w:ascii="Times New Roman" w:hAnsi="Times New Roman" w:cs="Times New Roman"/>
        </w:rPr>
        <w:t>.</w:t>
      </w:r>
      <w:r w:rsidR="00785AEA">
        <w:rPr>
          <w:rFonts w:ascii="Times New Roman" w:hAnsi="Times New Roman" w:cs="Times New Roman"/>
        </w:rPr>
        <w:t xml:space="preserve"> Příspěvek na stravování přísluší od kalendářní</w:t>
      </w:r>
      <w:r w:rsidR="007E2AF6">
        <w:rPr>
          <w:rFonts w:ascii="Times New Roman" w:hAnsi="Times New Roman" w:cs="Times New Roman"/>
        </w:rPr>
        <w:t>ho</w:t>
      </w:r>
      <w:r w:rsidR="00785AEA">
        <w:rPr>
          <w:rFonts w:ascii="Times New Roman" w:hAnsi="Times New Roman" w:cs="Times New Roman"/>
        </w:rPr>
        <w:t xml:space="preserve"> dne následujícího po dni, v němž byla žádost podle předchozí věty personálnímu oddělení </w:t>
      </w:r>
      <w:r w:rsidR="00E45D4E">
        <w:rPr>
          <w:rFonts w:ascii="Times New Roman" w:hAnsi="Times New Roman" w:cs="Times New Roman"/>
        </w:rPr>
        <w:t xml:space="preserve">odboru kanceláře tajemníka </w:t>
      </w:r>
      <w:r w:rsidR="00785AEA">
        <w:rPr>
          <w:rFonts w:ascii="Times New Roman" w:hAnsi="Times New Roman" w:cs="Times New Roman"/>
        </w:rPr>
        <w:t>doručena. Příspěvek na stravování přísluší pouze po</w:t>
      </w:r>
      <w:r w:rsidR="007E2AF6">
        <w:rPr>
          <w:rFonts w:ascii="Times New Roman" w:hAnsi="Times New Roman" w:cs="Times New Roman"/>
        </w:rPr>
        <w:t> </w:t>
      </w:r>
      <w:r w:rsidR="00785AEA">
        <w:rPr>
          <w:rFonts w:ascii="Times New Roman" w:hAnsi="Times New Roman" w:cs="Times New Roman"/>
        </w:rPr>
        <w:t>dobu výkonu funkce uvolněného zastupitele.</w:t>
      </w:r>
    </w:p>
    <w:p w:rsidR="00785AEA" w:rsidRDefault="00785AEA" w:rsidP="00216370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Stravenky jsou </w:t>
      </w:r>
      <w:r w:rsidR="00ED782D">
        <w:rPr>
          <w:rFonts w:ascii="Times New Roman" w:hAnsi="Times New Roman" w:cs="Times New Roman"/>
        </w:rPr>
        <w:t xml:space="preserve">oprávněnému zastupiteli </w:t>
      </w:r>
      <w:r>
        <w:rPr>
          <w:rFonts w:ascii="Times New Roman" w:hAnsi="Times New Roman" w:cs="Times New Roman"/>
        </w:rPr>
        <w:t xml:space="preserve">pro každý kalendářní měsíc vydávány nejpozději </w:t>
      </w:r>
      <w:r w:rsidRPr="00785AEA">
        <w:rPr>
          <w:rFonts w:ascii="Times New Roman" w:eastAsia="Calibri" w:hAnsi="Times New Roman" w:cs="Times New Roman"/>
        </w:rPr>
        <w:t>do</w:t>
      </w:r>
      <w:r w:rsidR="002234BE">
        <w:rPr>
          <w:rFonts w:ascii="Times New Roman" w:eastAsia="Calibri" w:hAnsi="Times New Roman" w:cs="Times New Roman"/>
        </w:rPr>
        <w:t> 15. </w:t>
      </w:r>
      <w:r>
        <w:rPr>
          <w:rFonts w:ascii="Times New Roman" w:eastAsia="Calibri" w:hAnsi="Times New Roman" w:cs="Times New Roman"/>
        </w:rPr>
        <w:t>dne</w:t>
      </w:r>
      <w:r w:rsidRPr="00785AEA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tohoto měsíce</w:t>
      </w:r>
      <w:r w:rsidRPr="00785AEA">
        <w:rPr>
          <w:rFonts w:ascii="Times New Roman" w:eastAsia="Calibri" w:hAnsi="Times New Roman" w:cs="Times New Roman"/>
        </w:rPr>
        <w:t xml:space="preserve">. Bylo-li pro některý kalendářní měsíc vydáno více stravenek, než kolik jich nakonec </w:t>
      </w:r>
      <w:r>
        <w:rPr>
          <w:rFonts w:ascii="Times New Roman" w:eastAsia="Calibri" w:hAnsi="Times New Roman" w:cs="Times New Roman"/>
        </w:rPr>
        <w:t>oprávněnému zastupiteli příslušelo (odst. 3</w:t>
      </w:r>
      <w:r w:rsidRPr="00785AEA">
        <w:rPr>
          <w:rFonts w:ascii="Times New Roman" w:eastAsia="Calibri" w:hAnsi="Times New Roman" w:cs="Times New Roman"/>
        </w:rPr>
        <w:t>), započte se tento rozdíl do počtu stravenek vydávaných pro kalendářní měsíc po něm následující, popř. i pro některý z dalších měsíců, nebylo-li možné provést zápočet v celém rozsahu pro měsíc bezprostředně následující.</w:t>
      </w:r>
      <w:r>
        <w:rPr>
          <w:rFonts w:ascii="Times New Roman" w:hAnsi="Times New Roman" w:cs="Times New Roman"/>
        </w:rPr>
        <w:t xml:space="preserve"> Není-li možné započtení dle předchozích vět provést</w:t>
      </w:r>
      <w:r w:rsidR="00ED782D">
        <w:rPr>
          <w:rFonts w:ascii="Times New Roman" w:eastAsia="Calibri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ED782D">
        <w:rPr>
          <w:rFonts w:ascii="Times New Roman" w:hAnsi="Times New Roman" w:cs="Times New Roman"/>
        </w:rPr>
        <w:t xml:space="preserve">předá personální oddělení </w:t>
      </w:r>
      <w:r w:rsidR="005B7DA1">
        <w:rPr>
          <w:rFonts w:ascii="Times New Roman" w:hAnsi="Times New Roman" w:cs="Times New Roman"/>
        </w:rPr>
        <w:t xml:space="preserve">odboru kancelář tajemníka </w:t>
      </w:r>
      <w:r w:rsidR="00ED782D">
        <w:rPr>
          <w:rFonts w:ascii="Times New Roman" w:hAnsi="Times New Roman" w:cs="Times New Roman"/>
        </w:rPr>
        <w:t>oprávněnému zastupitel</w:t>
      </w:r>
      <w:r w:rsidR="007E2AF6">
        <w:rPr>
          <w:rFonts w:ascii="Times New Roman" w:hAnsi="Times New Roman" w:cs="Times New Roman"/>
        </w:rPr>
        <w:t>i</w:t>
      </w:r>
      <w:r w:rsidR="00ED782D">
        <w:rPr>
          <w:rFonts w:ascii="Times New Roman" w:hAnsi="Times New Roman" w:cs="Times New Roman"/>
        </w:rPr>
        <w:t xml:space="preserve"> </w:t>
      </w:r>
      <w:r w:rsidR="00A068EB">
        <w:rPr>
          <w:rFonts w:ascii="Times New Roman" w:hAnsi="Times New Roman" w:cs="Times New Roman"/>
        </w:rPr>
        <w:t xml:space="preserve">písemné </w:t>
      </w:r>
      <w:r w:rsidR="00ED782D">
        <w:rPr>
          <w:rFonts w:ascii="Times New Roman" w:hAnsi="Times New Roman" w:cs="Times New Roman"/>
        </w:rPr>
        <w:t xml:space="preserve">vyúčtování přeplatku </w:t>
      </w:r>
      <w:r w:rsidR="007E2AF6">
        <w:rPr>
          <w:rFonts w:ascii="Times New Roman" w:hAnsi="Times New Roman" w:cs="Times New Roman"/>
        </w:rPr>
        <w:t>na příspěvku</w:t>
      </w:r>
      <w:r w:rsidR="00A068EB">
        <w:rPr>
          <w:rFonts w:ascii="Times New Roman" w:hAnsi="Times New Roman" w:cs="Times New Roman"/>
        </w:rPr>
        <w:t xml:space="preserve"> obsahující též určení lhůty pro provedení úhrady přeplatku, která nesmí být kratší než 10 dní ode dne doručení vyúčtování oprávněnému zastupiteli. </w:t>
      </w:r>
      <w:r w:rsidR="00ED782D">
        <w:rPr>
          <w:rFonts w:ascii="Times New Roman" w:hAnsi="Times New Roman" w:cs="Times New Roman"/>
        </w:rPr>
        <w:t>Stravenky pro</w:t>
      </w:r>
      <w:r w:rsidR="007E2AF6">
        <w:rPr>
          <w:rFonts w:ascii="Times New Roman" w:hAnsi="Times New Roman" w:cs="Times New Roman"/>
        </w:rPr>
        <w:t xml:space="preserve"> zbývající dny </w:t>
      </w:r>
      <w:r w:rsidR="00ED782D">
        <w:rPr>
          <w:rFonts w:ascii="Times New Roman" w:hAnsi="Times New Roman" w:cs="Times New Roman"/>
        </w:rPr>
        <w:t>kalendářní</w:t>
      </w:r>
      <w:r w:rsidR="007E2AF6">
        <w:rPr>
          <w:rFonts w:ascii="Times New Roman" w:hAnsi="Times New Roman" w:cs="Times New Roman"/>
        </w:rPr>
        <w:t>ho</w:t>
      </w:r>
      <w:r w:rsidR="00ED782D">
        <w:rPr>
          <w:rFonts w:ascii="Times New Roman" w:hAnsi="Times New Roman" w:cs="Times New Roman"/>
        </w:rPr>
        <w:t xml:space="preserve"> měsíc</w:t>
      </w:r>
      <w:r w:rsidR="007E2AF6">
        <w:rPr>
          <w:rFonts w:ascii="Times New Roman" w:hAnsi="Times New Roman" w:cs="Times New Roman"/>
        </w:rPr>
        <w:t>e</w:t>
      </w:r>
      <w:r w:rsidR="00ED782D">
        <w:rPr>
          <w:rFonts w:ascii="Times New Roman" w:hAnsi="Times New Roman" w:cs="Times New Roman"/>
        </w:rPr>
        <w:t xml:space="preserve">, v němž byla žádost dle předchozího odstavce </w:t>
      </w:r>
      <w:r w:rsidR="005B7DA1">
        <w:rPr>
          <w:rFonts w:ascii="Times New Roman" w:hAnsi="Times New Roman" w:cs="Times New Roman"/>
        </w:rPr>
        <w:t xml:space="preserve">doručena, </w:t>
      </w:r>
      <w:r w:rsidR="00ED782D">
        <w:rPr>
          <w:rFonts w:ascii="Times New Roman" w:hAnsi="Times New Roman" w:cs="Times New Roman"/>
        </w:rPr>
        <w:t>jsou oprávněnému zastupiteli poskytnuty bez</w:t>
      </w:r>
      <w:r w:rsidR="002234BE">
        <w:rPr>
          <w:rFonts w:ascii="Times New Roman" w:hAnsi="Times New Roman" w:cs="Times New Roman"/>
        </w:rPr>
        <w:t> </w:t>
      </w:r>
      <w:r w:rsidR="00ED782D">
        <w:rPr>
          <w:rFonts w:ascii="Times New Roman" w:hAnsi="Times New Roman" w:cs="Times New Roman"/>
        </w:rPr>
        <w:t>zbytečného odkladu poté, co</w:t>
      </w:r>
      <w:r w:rsidR="005B7DA1">
        <w:rPr>
          <w:rFonts w:ascii="Times New Roman" w:hAnsi="Times New Roman" w:cs="Times New Roman"/>
        </w:rPr>
        <w:t> </w:t>
      </w:r>
      <w:r w:rsidR="00ED782D">
        <w:rPr>
          <w:rFonts w:ascii="Times New Roman" w:hAnsi="Times New Roman" w:cs="Times New Roman"/>
        </w:rPr>
        <w:t xml:space="preserve">oprávněný zastupitel prokáže </w:t>
      </w:r>
      <w:r w:rsidR="007E2AF6">
        <w:rPr>
          <w:rFonts w:ascii="Times New Roman" w:hAnsi="Times New Roman" w:cs="Times New Roman"/>
        </w:rPr>
        <w:t xml:space="preserve">personálnímu oddělení </w:t>
      </w:r>
      <w:r w:rsidR="005B7DA1">
        <w:rPr>
          <w:rFonts w:ascii="Times New Roman" w:hAnsi="Times New Roman" w:cs="Times New Roman"/>
        </w:rPr>
        <w:t xml:space="preserve">odboru kancelář tajemníka </w:t>
      </w:r>
      <w:r w:rsidR="00ED782D">
        <w:rPr>
          <w:rFonts w:ascii="Times New Roman" w:hAnsi="Times New Roman" w:cs="Times New Roman"/>
        </w:rPr>
        <w:t xml:space="preserve">zaplacení své finanční spoluúčasti na </w:t>
      </w:r>
      <w:r w:rsidR="007E2AF6">
        <w:rPr>
          <w:rFonts w:ascii="Times New Roman" w:hAnsi="Times New Roman" w:cs="Times New Roman"/>
        </w:rPr>
        <w:t>poskytovaných stravenkách (např.</w:t>
      </w:r>
      <w:r w:rsidR="002234BE">
        <w:rPr>
          <w:rFonts w:ascii="Times New Roman" w:hAnsi="Times New Roman" w:cs="Times New Roman"/>
        </w:rPr>
        <w:t> </w:t>
      </w:r>
      <w:r w:rsidR="007E2AF6">
        <w:rPr>
          <w:rFonts w:ascii="Times New Roman" w:hAnsi="Times New Roman" w:cs="Times New Roman"/>
        </w:rPr>
        <w:t>potvrzením o</w:t>
      </w:r>
      <w:r w:rsidR="005B7DA1">
        <w:rPr>
          <w:rFonts w:ascii="Times New Roman" w:hAnsi="Times New Roman" w:cs="Times New Roman"/>
        </w:rPr>
        <w:t> </w:t>
      </w:r>
      <w:r w:rsidR="007E2AF6">
        <w:rPr>
          <w:rFonts w:ascii="Times New Roman" w:hAnsi="Times New Roman" w:cs="Times New Roman"/>
        </w:rPr>
        <w:t xml:space="preserve">složení prostředků na </w:t>
      </w:r>
      <w:r w:rsidR="00ED782D">
        <w:rPr>
          <w:rFonts w:ascii="Times New Roman" w:hAnsi="Times New Roman" w:cs="Times New Roman"/>
        </w:rPr>
        <w:t xml:space="preserve">pokladně </w:t>
      </w:r>
      <w:r w:rsidR="005B7DA1">
        <w:rPr>
          <w:rFonts w:ascii="Times New Roman" w:hAnsi="Times New Roman" w:cs="Times New Roman"/>
        </w:rPr>
        <w:t xml:space="preserve">magistrátu </w:t>
      </w:r>
      <w:r w:rsidR="00ED782D">
        <w:rPr>
          <w:rFonts w:ascii="Times New Roman" w:hAnsi="Times New Roman" w:cs="Times New Roman"/>
        </w:rPr>
        <w:t>města</w:t>
      </w:r>
      <w:r w:rsidR="007E2AF6">
        <w:rPr>
          <w:rFonts w:ascii="Times New Roman" w:hAnsi="Times New Roman" w:cs="Times New Roman"/>
        </w:rPr>
        <w:t>)</w:t>
      </w:r>
      <w:r w:rsidR="00ED782D">
        <w:rPr>
          <w:rFonts w:ascii="Times New Roman" w:hAnsi="Times New Roman" w:cs="Times New Roman"/>
        </w:rPr>
        <w:t>.</w:t>
      </w:r>
    </w:p>
    <w:p w:rsidR="00821F9D" w:rsidRDefault="00821F9D" w:rsidP="00821F9D">
      <w:pPr>
        <w:pStyle w:val="Odstavecseseznamem"/>
        <w:numPr>
          <w:ilvl w:val="0"/>
          <w:numId w:val="3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Neurčí-li rada města v organizačním řádu magistrátu města jinak, zajišťuje</w:t>
      </w:r>
    </w:p>
    <w:p w:rsidR="00821F9D" w:rsidRDefault="00821F9D" w:rsidP="00821F9D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pořizování poskytovaných stravenek odbor vnitřních věcí,</w:t>
      </w:r>
    </w:p>
    <w:p w:rsidR="00821F9D" w:rsidRDefault="00821F9D" w:rsidP="00821F9D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vlastní vydávání stravenek oprávněným členům zastupitelstva města sekretariát zastupitelstva města odboru kancelář primátora,</w:t>
      </w:r>
    </w:p>
    <w:p w:rsidR="00821F9D" w:rsidRPr="00821F9D" w:rsidRDefault="00821F9D" w:rsidP="00821F9D">
      <w:pPr>
        <w:pStyle w:val="Odstavecseseznamem"/>
        <w:numPr>
          <w:ilvl w:val="1"/>
          <w:numId w:val="3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provádění shora uvedených srážek z odměny oprávněného zastupitele, uzavírání dohod dle odst. 4, zajišťování souhlasu dle odst. 6 a další záležitosti týkající se vyúčtování příspěvku, resp. finanční spoluúčasti oprávněného zastupitele, personální oddělení odboru kancelář tajemníka.</w:t>
      </w:r>
    </w:p>
    <w:p w:rsidR="00785AEA" w:rsidRPr="00350044" w:rsidRDefault="00821F9D" w:rsidP="00350044">
      <w:pPr>
        <w:pStyle w:val="Odstavecseseznamem"/>
        <w:numPr>
          <w:ilvl w:val="0"/>
          <w:numId w:val="3"/>
        </w:numPr>
        <w:spacing w:after="20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Vydání stravenek oprávněnému zastupiteli je prováděno</w:t>
      </w:r>
      <w:r w:rsidR="00785AEA">
        <w:rPr>
          <w:rFonts w:ascii="Times New Roman" w:hAnsi="Times New Roman" w:cs="Times New Roman"/>
        </w:rPr>
        <w:t xml:space="preserve"> oproti podpisu oprávněného zastupitele na</w:t>
      </w:r>
      <w:r w:rsidR="002234BE">
        <w:rPr>
          <w:rFonts w:ascii="Times New Roman" w:hAnsi="Times New Roman" w:cs="Times New Roman"/>
        </w:rPr>
        <w:t> </w:t>
      </w:r>
      <w:r w:rsidR="00785AEA">
        <w:rPr>
          <w:rFonts w:ascii="Times New Roman" w:hAnsi="Times New Roman" w:cs="Times New Roman"/>
        </w:rPr>
        <w:t>příslušné listině; bez tohoto podpisu nemohou být stravenky oprávněnému zastupiteli vydány</w:t>
      </w:r>
      <w:r>
        <w:rPr>
          <w:rFonts w:ascii="Times New Roman" w:hAnsi="Times New Roman" w:cs="Times New Roman"/>
        </w:rPr>
        <w:t>.</w:t>
      </w:r>
    </w:p>
    <w:p w:rsidR="00216370" w:rsidRDefault="00216370" w:rsidP="00A30146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Čl. III</w:t>
      </w:r>
      <w:r>
        <w:rPr>
          <w:rFonts w:ascii="Times New Roman" w:hAnsi="Times New Roman" w:cs="Times New Roman"/>
          <w:b/>
        </w:rPr>
        <w:br/>
        <w:t xml:space="preserve">Podmínky pro poskytování příspěvku na </w:t>
      </w:r>
      <w:r w:rsidRPr="00216370">
        <w:rPr>
          <w:rFonts w:ascii="Times New Roman" w:hAnsi="Times New Roman" w:cs="Times New Roman"/>
          <w:b/>
        </w:rPr>
        <w:t>penzijní připojištění se státním příspěvkem</w:t>
      </w:r>
      <w:r>
        <w:rPr>
          <w:rFonts w:ascii="Times New Roman" w:hAnsi="Times New Roman" w:cs="Times New Roman"/>
          <w:b/>
        </w:rPr>
        <w:t xml:space="preserve"> a </w:t>
      </w:r>
      <w:r w:rsidRPr="00216370">
        <w:rPr>
          <w:rFonts w:ascii="Times New Roman" w:hAnsi="Times New Roman" w:cs="Times New Roman"/>
          <w:b/>
        </w:rPr>
        <w:t>doplňkové penzijní spoření</w:t>
      </w:r>
    </w:p>
    <w:p w:rsidR="00A30146" w:rsidRDefault="00A30146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</w:t>
      </w:r>
      <w:r w:rsidRPr="00A30146">
        <w:rPr>
          <w:rFonts w:ascii="Times New Roman" w:hAnsi="Times New Roman" w:cs="Times New Roman"/>
        </w:rPr>
        <w:t>penzijní připojištění se státním příspěvkem a doplňkové penzijní spoření</w:t>
      </w:r>
      <w:r>
        <w:rPr>
          <w:rFonts w:ascii="Times New Roman" w:hAnsi="Times New Roman" w:cs="Times New Roman"/>
        </w:rPr>
        <w:t xml:space="preserve"> </w:t>
      </w:r>
      <w:r w:rsidR="00CB73F2">
        <w:rPr>
          <w:rFonts w:ascii="Times New Roman" w:hAnsi="Times New Roman" w:cs="Times New Roman"/>
        </w:rPr>
        <w:t xml:space="preserve">(dále společně také jako „penzijní připojištění“) </w:t>
      </w:r>
      <w:r>
        <w:rPr>
          <w:rFonts w:ascii="Times New Roman" w:hAnsi="Times New Roman" w:cs="Times New Roman"/>
        </w:rPr>
        <w:t>lze poskytovat uvolněnému členovi zastupitelstva města [§ 71 odst. 1 písm. a) zákona o obcích] (dále v tomto článku také jako „oprávněný zastupitel“).</w:t>
      </w:r>
    </w:p>
    <w:p w:rsidR="00467972" w:rsidRPr="00CB73F2" w:rsidRDefault="00467972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CB73F2">
        <w:rPr>
          <w:rFonts w:ascii="Times New Roman" w:hAnsi="Times New Roman" w:cs="Times New Roman"/>
        </w:rPr>
        <w:lastRenderedPageBreak/>
        <w:t xml:space="preserve">Příspěvek podle předchozího odstavce je poskytován ve formě </w:t>
      </w:r>
      <w:r w:rsidR="00CB73F2">
        <w:rPr>
          <w:rFonts w:ascii="Times New Roman" w:hAnsi="Times New Roman" w:cs="Times New Roman"/>
        </w:rPr>
        <w:t xml:space="preserve">měsíčního </w:t>
      </w:r>
      <w:r w:rsidRPr="00CB73F2">
        <w:rPr>
          <w:rFonts w:ascii="Times New Roman" w:hAnsi="Times New Roman" w:cs="Times New Roman"/>
        </w:rPr>
        <w:t>příspěvku</w:t>
      </w:r>
      <w:r w:rsidR="00CB73F2" w:rsidRPr="00CB73F2">
        <w:rPr>
          <w:rFonts w:ascii="Times New Roman" w:hAnsi="Times New Roman" w:cs="Times New Roman"/>
        </w:rPr>
        <w:t xml:space="preserve"> </w:t>
      </w:r>
      <w:r w:rsidRPr="00CB73F2">
        <w:rPr>
          <w:rFonts w:ascii="Times New Roman" w:hAnsi="Times New Roman" w:cs="Times New Roman"/>
        </w:rPr>
        <w:t xml:space="preserve">třetí osoby (zaměstnavatele) na penzijní připojištění se státním příspěvkem </w:t>
      </w:r>
      <w:r w:rsidR="00CB73F2">
        <w:rPr>
          <w:rFonts w:ascii="Times New Roman" w:hAnsi="Times New Roman" w:cs="Times New Roman"/>
        </w:rPr>
        <w:t>(</w:t>
      </w:r>
      <w:r w:rsidRPr="00CB73F2">
        <w:rPr>
          <w:rFonts w:ascii="Times New Roman" w:hAnsi="Times New Roman" w:cs="Times New Roman"/>
        </w:rPr>
        <w:t>§ 27 odst. 5 zákona č. 42/1994</w:t>
      </w:r>
      <w:r w:rsidR="00CB73F2">
        <w:rPr>
          <w:rFonts w:ascii="Times New Roman" w:hAnsi="Times New Roman" w:cs="Times New Roman"/>
        </w:rPr>
        <w:t> </w:t>
      </w:r>
      <w:r w:rsidRPr="00CB73F2">
        <w:rPr>
          <w:rFonts w:ascii="Times New Roman" w:hAnsi="Times New Roman" w:cs="Times New Roman"/>
        </w:rPr>
        <w:t>Sb., o penzijním připojištění se státním příspěvkem a o změnách některých zákonů souvisejících s jeho zavedením, v platném znění</w:t>
      </w:r>
      <w:r w:rsidR="00CB73F2">
        <w:rPr>
          <w:rFonts w:ascii="Times New Roman" w:hAnsi="Times New Roman" w:cs="Times New Roman"/>
        </w:rPr>
        <w:t>), resp. na doplňkové penzijní spoření (§ 10 zákona č. 427/2011 Sb., o doplňkovém penzijním spoření, v platném znění), uzavřené oprávněným zastupitelem jakožto účastníkem. Příspěvek je poskytován ve výši stanovené příslušným usnesením zastupitelstva města.</w:t>
      </w:r>
    </w:p>
    <w:p w:rsidR="00046CB4" w:rsidRDefault="004B054B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Podmínkou pro poskytování příspěvku </w:t>
      </w:r>
      <w:r w:rsidR="00046CB4">
        <w:rPr>
          <w:rFonts w:ascii="Times New Roman" w:hAnsi="Times New Roman" w:cs="Times New Roman"/>
        </w:rPr>
        <w:t>na penzijní připojištění je</w:t>
      </w:r>
    </w:p>
    <w:p w:rsidR="004B054B" w:rsidRDefault="00046CB4" w:rsidP="00046CB4">
      <w:pPr>
        <w:pStyle w:val="Odstavecseseznamem"/>
        <w:numPr>
          <w:ilvl w:val="1"/>
          <w:numId w:val="5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uzavření smlouvy na penzijní připojištění se státním příspěvkem (§ 12 odst. 1 zákona č.</w:t>
      </w:r>
      <w:r w:rsidR="002234B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42/1994 Sb., v platném znění), resp. smlouvy na doplňkové penzijní spoření (§ 4 a 5 zákona č. 427/2011 Sb., v platném znění),</w:t>
      </w:r>
    </w:p>
    <w:p w:rsidR="00046CB4" w:rsidRPr="00FA76F6" w:rsidRDefault="00046CB4" w:rsidP="00FA76F6">
      <w:pPr>
        <w:pStyle w:val="Odstavecseseznamem"/>
        <w:numPr>
          <w:ilvl w:val="1"/>
          <w:numId w:val="5"/>
        </w:numPr>
        <w:spacing w:after="60" w:line="240" w:lineRule="auto"/>
        <w:ind w:left="993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předložení smlouvy dle předchozího písmene, resp. i dalších nezbytných údajů a platebních dispozic, personálnímu oddělení odboru kancelář tajemníka</w:t>
      </w:r>
      <w:r w:rsidR="00FA76F6">
        <w:rPr>
          <w:rFonts w:ascii="Times New Roman" w:hAnsi="Times New Roman" w:cs="Times New Roman"/>
        </w:rPr>
        <w:t>.</w:t>
      </w:r>
    </w:p>
    <w:p w:rsidR="00046CB4" w:rsidRDefault="00046CB4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Příspěvek na penzijní připojištění může být témuž oprávněnému zastupiteli poskytován vždy pouze na jedinou smlouvu dle odst. 3 písm. a), a to i kdyby právní předpisy připouštěly uzavření více smluv na jednu osobu.</w:t>
      </w:r>
    </w:p>
    <w:p w:rsidR="00CB73F2" w:rsidRDefault="00CB73F2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penzijní připojištění </w:t>
      </w:r>
      <w:r w:rsidR="00D15F74">
        <w:rPr>
          <w:rFonts w:ascii="Times New Roman" w:hAnsi="Times New Roman" w:cs="Times New Roman"/>
        </w:rPr>
        <w:t xml:space="preserve">lze oprávněnému zastupiteli poskytovat </w:t>
      </w:r>
      <w:r w:rsidR="002234BE">
        <w:rPr>
          <w:rFonts w:ascii="Times New Roman" w:hAnsi="Times New Roman" w:cs="Times New Roman"/>
        </w:rPr>
        <w:t xml:space="preserve">vždy </w:t>
      </w:r>
      <w:r w:rsidR="00E45D4E">
        <w:rPr>
          <w:rFonts w:ascii="Times New Roman" w:hAnsi="Times New Roman" w:cs="Times New Roman"/>
        </w:rPr>
        <w:t>nejdříve po šesti měsících nepřetržitého trvání funkce uvolněného člena zastupitelstva města. Běh lhůty podle předchozí věty není přerušen tím, že funkce oprávněnému zastupiteli zanikla, pokud nejpozději do</w:t>
      </w:r>
      <w:r w:rsidR="002234BE">
        <w:rPr>
          <w:rFonts w:ascii="Times New Roman" w:hAnsi="Times New Roman" w:cs="Times New Roman"/>
        </w:rPr>
        <w:t> </w:t>
      </w:r>
      <w:r w:rsidR="00E45D4E">
        <w:rPr>
          <w:rFonts w:ascii="Times New Roman" w:hAnsi="Times New Roman" w:cs="Times New Roman"/>
        </w:rPr>
        <w:t>konce kalendářního měsíce následujícího po měsíci, v němž k</w:t>
      </w:r>
      <w:r w:rsidR="002234BE">
        <w:rPr>
          <w:rFonts w:ascii="Times New Roman" w:hAnsi="Times New Roman" w:cs="Times New Roman"/>
        </w:rPr>
        <w:t xml:space="preserve"> tomuto </w:t>
      </w:r>
      <w:r w:rsidR="00E45D4E">
        <w:rPr>
          <w:rFonts w:ascii="Times New Roman" w:hAnsi="Times New Roman" w:cs="Times New Roman"/>
        </w:rPr>
        <w:t>zániku došlo, vznikla oprávněnému zastupiteli opětovně funkce, pro niž je člen zastupitelstva města uvolněn.</w:t>
      </w:r>
    </w:p>
    <w:p w:rsidR="004B054B" w:rsidRDefault="004B054B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Příspěvek na penzijní připojištění je vyplácen zpětně vždy nejpozději do 15</w:t>
      </w:r>
      <w:r w:rsidR="002234B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dne kalendářního měsíce následujícího po měsíci, za který je vyplácen. </w:t>
      </w:r>
    </w:p>
    <w:p w:rsidR="00A30146" w:rsidRDefault="00CB73F2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penzijní připojištění je poskytován na základě žádosti oprávněného zastupitele, která se podává primátorovi města, a to prostřednictvím personálního oddělení odboru kancelář tajemníka. Příspěvek na penzijní připojištění přísluší </w:t>
      </w:r>
      <w:r w:rsidR="00046CB4">
        <w:rPr>
          <w:rFonts w:ascii="Times New Roman" w:hAnsi="Times New Roman" w:cs="Times New Roman"/>
        </w:rPr>
        <w:t>poprvé</w:t>
      </w:r>
      <w:r w:rsidR="004B054B">
        <w:rPr>
          <w:rFonts w:ascii="Times New Roman" w:hAnsi="Times New Roman" w:cs="Times New Roman"/>
        </w:rPr>
        <w:t xml:space="preserve"> za</w:t>
      </w:r>
      <w:r>
        <w:rPr>
          <w:rFonts w:ascii="Times New Roman" w:hAnsi="Times New Roman" w:cs="Times New Roman"/>
        </w:rPr>
        <w:t xml:space="preserve"> kalendářní měsíc následující po</w:t>
      </w:r>
      <w:r w:rsidR="004B054B">
        <w:rPr>
          <w:rFonts w:ascii="Times New Roman" w:hAnsi="Times New Roman" w:cs="Times New Roman"/>
        </w:rPr>
        <w:t> </w:t>
      </w:r>
      <w:r w:rsidR="00E45D4E">
        <w:rPr>
          <w:rFonts w:ascii="Times New Roman" w:hAnsi="Times New Roman" w:cs="Times New Roman"/>
        </w:rPr>
        <w:t>měsíci</w:t>
      </w:r>
      <w:r>
        <w:rPr>
          <w:rFonts w:ascii="Times New Roman" w:hAnsi="Times New Roman" w:cs="Times New Roman"/>
        </w:rPr>
        <w:t xml:space="preserve">, v němž byla žádost podle předchozí věty </w:t>
      </w:r>
      <w:r w:rsidR="002234BE">
        <w:rPr>
          <w:rFonts w:ascii="Times New Roman" w:hAnsi="Times New Roman" w:cs="Times New Roman"/>
        </w:rPr>
        <w:t>(</w:t>
      </w:r>
      <w:r w:rsidR="00046CB4">
        <w:rPr>
          <w:rFonts w:ascii="Times New Roman" w:hAnsi="Times New Roman" w:cs="Times New Roman"/>
        </w:rPr>
        <w:t>doplněná o dokumenty dle odst. 3</w:t>
      </w:r>
      <w:r w:rsidR="002234B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personálnímu oddělení </w:t>
      </w:r>
      <w:r w:rsidR="00E45D4E">
        <w:rPr>
          <w:rFonts w:ascii="Times New Roman" w:hAnsi="Times New Roman" w:cs="Times New Roman"/>
        </w:rPr>
        <w:t xml:space="preserve">odboru kancelář tajemníka </w:t>
      </w:r>
      <w:r>
        <w:rPr>
          <w:rFonts w:ascii="Times New Roman" w:hAnsi="Times New Roman" w:cs="Times New Roman"/>
        </w:rPr>
        <w:t xml:space="preserve">doručena. </w:t>
      </w:r>
      <w:r w:rsidR="00E45D4E">
        <w:rPr>
          <w:rFonts w:ascii="Times New Roman" w:hAnsi="Times New Roman" w:cs="Times New Roman"/>
        </w:rPr>
        <w:t xml:space="preserve">Příspěvek na penzijní připojištění </w:t>
      </w:r>
      <w:r w:rsidR="004B054B">
        <w:rPr>
          <w:rFonts w:ascii="Times New Roman" w:hAnsi="Times New Roman" w:cs="Times New Roman"/>
        </w:rPr>
        <w:t>přísluší naposledy za kalendářní měsíc, v</w:t>
      </w:r>
      <w:r w:rsidR="002234BE">
        <w:rPr>
          <w:rFonts w:ascii="Times New Roman" w:hAnsi="Times New Roman" w:cs="Times New Roman"/>
        </w:rPr>
        <w:t> </w:t>
      </w:r>
      <w:r w:rsidR="004B054B">
        <w:rPr>
          <w:rFonts w:ascii="Times New Roman" w:hAnsi="Times New Roman" w:cs="Times New Roman"/>
        </w:rPr>
        <w:t>němž</w:t>
      </w:r>
      <w:r w:rsidR="002234BE">
        <w:rPr>
          <w:rFonts w:ascii="Times New Roman" w:hAnsi="Times New Roman" w:cs="Times New Roman"/>
        </w:rPr>
        <w:t xml:space="preserve"> oprávněnému zastupiteli zanikla funkce</w:t>
      </w:r>
      <w:r w:rsidR="004B054B">
        <w:rPr>
          <w:rFonts w:ascii="Times New Roman" w:hAnsi="Times New Roman" w:cs="Times New Roman"/>
        </w:rPr>
        <w:t xml:space="preserve"> uvolněného člena zastupitelstva města.</w:t>
      </w:r>
    </w:p>
    <w:p w:rsidR="00046CB4" w:rsidRDefault="00046CB4" w:rsidP="00043120">
      <w:pPr>
        <w:pStyle w:val="Odstavecseseznamem"/>
        <w:numPr>
          <w:ilvl w:val="0"/>
          <w:numId w:val="5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Příspěvek na penzijní připojištění </w:t>
      </w:r>
      <w:r w:rsidR="00E75527">
        <w:rPr>
          <w:rFonts w:ascii="Times New Roman" w:hAnsi="Times New Roman" w:cs="Times New Roman"/>
        </w:rPr>
        <w:t>nepřísluší po dobu rodičovské dovolené, přičemž příspěvek přísluší naposledy za kalendářní měsíc, v němž bylo na rodičovskou dovolenou nastoupeno, resp. </w:t>
      </w:r>
      <w:r w:rsidR="00043120">
        <w:rPr>
          <w:rFonts w:ascii="Times New Roman" w:hAnsi="Times New Roman" w:cs="Times New Roman"/>
        </w:rPr>
        <w:t xml:space="preserve">(pokud mateřská dovolená oprávněnému zastupiteli v daném případě nepříslušela) </w:t>
      </w:r>
      <w:r w:rsidR="00E75527">
        <w:rPr>
          <w:rFonts w:ascii="Times New Roman" w:hAnsi="Times New Roman" w:cs="Times New Roman"/>
        </w:rPr>
        <w:t xml:space="preserve">v němž uplynula doba, po kterou jinak zaměstnankyním přísluší mateřská dovolená. </w:t>
      </w:r>
      <w:r w:rsidR="00043120">
        <w:rPr>
          <w:rFonts w:ascii="Times New Roman" w:hAnsi="Times New Roman" w:cs="Times New Roman"/>
        </w:rPr>
        <w:t>Příspěvek na penzijní připojištění nepřísluší rovněž členovi zastupitelstva, který je příjemcem starobního důchodu (zákon č. </w:t>
      </w:r>
      <w:r w:rsidR="00043120" w:rsidRPr="00043120">
        <w:rPr>
          <w:rFonts w:ascii="Times New Roman" w:hAnsi="Times New Roman" w:cs="Times New Roman"/>
        </w:rPr>
        <w:t>155/1995 Sb.</w:t>
      </w:r>
      <w:r w:rsidR="00043120">
        <w:rPr>
          <w:rFonts w:ascii="Times New Roman" w:hAnsi="Times New Roman" w:cs="Times New Roman"/>
        </w:rPr>
        <w:t>), přičemž příspěvek přísluší v takovém případě naposledy za kalendářní měsíc, v němž byl členovi zastupitelstva města starobní důchod přiznán.</w:t>
      </w:r>
    </w:p>
    <w:p w:rsidR="00FA76F6" w:rsidRDefault="00FA76F6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Příspěvek na penzijní připojištění nemůže být poskytován, pokud tomu brání nesplnění oznamovacích nebo jiných povinností oprávněného zastupitele vyplývajících mu jakožto účastníkovi penzijního připojištění či doplňkového penzijního spoření</w:t>
      </w:r>
      <w:r w:rsidRPr="00FA76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vůči penzijnímu fondu, penzijní společnosti či statutárnímu městu České Budějovice jakožto poskytovateli příspěvku</w:t>
      </w:r>
      <w:r w:rsidR="00155011">
        <w:rPr>
          <w:rFonts w:ascii="Times New Roman" w:hAnsi="Times New Roman" w:cs="Times New Roman"/>
        </w:rPr>
        <w:t>, ať již</w:t>
      </w:r>
      <w:r>
        <w:rPr>
          <w:rFonts w:ascii="Times New Roman" w:hAnsi="Times New Roman" w:cs="Times New Roman"/>
        </w:rPr>
        <w:t xml:space="preserve"> z právních předpisů či ze smlouvy jím uzavřené.</w:t>
      </w:r>
    </w:p>
    <w:p w:rsidR="004B054B" w:rsidRDefault="004B054B" w:rsidP="00CB73F2">
      <w:pPr>
        <w:pStyle w:val="Odstavecseseznamem"/>
        <w:numPr>
          <w:ilvl w:val="0"/>
          <w:numId w:val="5"/>
        </w:numPr>
        <w:spacing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Neurčí-li rada města v organizačním řádu magistrátu města jinak, zajišťuje vyplácení příspěvku na penzijní připojištění a další organizační, technické a administrativní záležitosti vyplývající z tohoto článku personální oddělení odboru kanceláře tajemníka.</w:t>
      </w:r>
    </w:p>
    <w:p w:rsidR="001334AD" w:rsidRDefault="001334AD" w:rsidP="001334AD">
      <w:pPr>
        <w:spacing w:after="200" w:line="240" w:lineRule="auto"/>
        <w:jc w:val="both"/>
        <w:rPr>
          <w:rFonts w:ascii="Times New Roman" w:hAnsi="Times New Roman" w:cs="Times New Roman"/>
          <w:b/>
        </w:rPr>
      </w:pPr>
    </w:p>
    <w:p w:rsidR="00216370" w:rsidRDefault="00216370" w:rsidP="001334AD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Čl. IV</w:t>
      </w:r>
      <w:r>
        <w:rPr>
          <w:rFonts w:ascii="Times New Roman" w:hAnsi="Times New Roman" w:cs="Times New Roman"/>
          <w:b/>
        </w:rPr>
        <w:br/>
        <w:t>Závěrečná ustanovení</w:t>
      </w:r>
    </w:p>
    <w:p w:rsidR="00155011" w:rsidRDefault="00155011" w:rsidP="001334AD">
      <w:pPr>
        <w:pStyle w:val="Odstavecseseznamem"/>
        <w:numPr>
          <w:ilvl w:val="0"/>
          <w:numId w:val="4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Tato Pravidla byla přijata Zastupitelstvem města České Budějovice dne </w:t>
      </w:r>
      <w:r w:rsidRPr="00155011">
        <w:rPr>
          <w:rFonts w:ascii="Times New Roman" w:hAnsi="Times New Roman" w:cs="Times New Roman"/>
          <w:highlight w:val="green"/>
        </w:rPr>
        <w:t>x</w:t>
      </w:r>
      <w:r>
        <w:rPr>
          <w:rFonts w:ascii="Times New Roman" w:hAnsi="Times New Roman" w:cs="Times New Roman"/>
        </w:rPr>
        <w:t xml:space="preserve">. </w:t>
      </w:r>
      <w:r w:rsidRPr="00155011">
        <w:rPr>
          <w:rFonts w:ascii="Times New Roman" w:hAnsi="Times New Roman" w:cs="Times New Roman"/>
          <w:highlight w:val="green"/>
        </w:rPr>
        <w:t>x</w:t>
      </w:r>
      <w:r>
        <w:rPr>
          <w:rFonts w:ascii="Times New Roman" w:hAnsi="Times New Roman" w:cs="Times New Roman"/>
        </w:rPr>
        <w:t xml:space="preserve">. 2018, </w:t>
      </w:r>
      <w:proofErr w:type="spellStart"/>
      <w:r>
        <w:rPr>
          <w:rFonts w:ascii="Times New Roman" w:hAnsi="Times New Roman" w:cs="Times New Roman"/>
        </w:rPr>
        <w:t>usn</w:t>
      </w:r>
      <w:proofErr w:type="spellEnd"/>
      <w:r>
        <w:rPr>
          <w:rFonts w:ascii="Times New Roman" w:hAnsi="Times New Roman" w:cs="Times New Roman"/>
        </w:rPr>
        <w:t xml:space="preserve">. č. </w:t>
      </w:r>
      <w:r w:rsidRPr="00155011">
        <w:rPr>
          <w:rFonts w:ascii="Times New Roman" w:hAnsi="Times New Roman" w:cs="Times New Roman"/>
          <w:highlight w:val="green"/>
        </w:rPr>
        <w:t>x</w:t>
      </w:r>
      <w:r>
        <w:rPr>
          <w:rFonts w:ascii="Times New Roman" w:hAnsi="Times New Roman" w:cs="Times New Roman"/>
        </w:rPr>
        <w:t>/2018.</w:t>
      </w:r>
    </w:p>
    <w:p w:rsidR="001334AD" w:rsidRPr="001334AD" w:rsidRDefault="001334AD" w:rsidP="001334AD">
      <w:pPr>
        <w:pStyle w:val="Odstavecseseznamem"/>
        <w:numPr>
          <w:ilvl w:val="0"/>
          <w:numId w:val="4"/>
        </w:numPr>
        <w:spacing w:after="6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Tato Pravidla nabývají účinnosti dnem 1. 3. 2018.</w:t>
      </w:r>
    </w:p>
    <w:sectPr w:rsidR="001334AD" w:rsidRPr="00133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79E1"/>
    <w:multiLevelType w:val="hybridMultilevel"/>
    <w:tmpl w:val="9FC4949E"/>
    <w:lvl w:ilvl="0" w:tplc="117C1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02DA7"/>
    <w:multiLevelType w:val="hybridMultilevel"/>
    <w:tmpl w:val="6C5EA9B4"/>
    <w:lvl w:ilvl="0" w:tplc="117C1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80EFA"/>
    <w:multiLevelType w:val="hybridMultilevel"/>
    <w:tmpl w:val="9FC4949E"/>
    <w:lvl w:ilvl="0" w:tplc="117C1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C0461"/>
    <w:multiLevelType w:val="hybridMultilevel"/>
    <w:tmpl w:val="6C5EA9B4"/>
    <w:lvl w:ilvl="0" w:tplc="117C1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542CD"/>
    <w:multiLevelType w:val="hybridMultilevel"/>
    <w:tmpl w:val="DA9ADF2C"/>
    <w:lvl w:ilvl="0" w:tplc="117C1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70"/>
    <w:rsid w:val="00043120"/>
    <w:rsid w:val="00046CB4"/>
    <w:rsid w:val="001334AD"/>
    <w:rsid w:val="00155011"/>
    <w:rsid w:val="001E620E"/>
    <w:rsid w:val="00216370"/>
    <w:rsid w:val="002234BE"/>
    <w:rsid w:val="002776A1"/>
    <w:rsid w:val="002A3DF7"/>
    <w:rsid w:val="00350044"/>
    <w:rsid w:val="00413B04"/>
    <w:rsid w:val="00455848"/>
    <w:rsid w:val="00467972"/>
    <w:rsid w:val="004B054B"/>
    <w:rsid w:val="005B7DA1"/>
    <w:rsid w:val="006D0502"/>
    <w:rsid w:val="00785AEA"/>
    <w:rsid w:val="007D0391"/>
    <w:rsid w:val="007E2AF6"/>
    <w:rsid w:val="00821F9D"/>
    <w:rsid w:val="00A068EB"/>
    <w:rsid w:val="00A30146"/>
    <w:rsid w:val="00BB7F02"/>
    <w:rsid w:val="00C52A32"/>
    <w:rsid w:val="00C75C75"/>
    <w:rsid w:val="00CB73F2"/>
    <w:rsid w:val="00CF2798"/>
    <w:rsid w:val="00D15F74"/>
    <w:rsid w:val="00E2221C"/>
    <w:rsid w:val="00E346CE"/>
    <w:rsid w:val="00E45D4E"/>
    <w:rsid w:val="00E75527"/>
    <w:rsid w:val="00ED782D"/>
    <w:rsid w:val="00FA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63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5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58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637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5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5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7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1595</Words>
  <Characters>9416</Characters>
  <Application>Microsoft Office Word</Application>
  <DocSecurity>4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Veselský Martin</dc:creator>
  <cp:lastModifiedBy>Vávrová Jindřiška</cp:lastModifiedBy>
  <cp:revision>2</cp:revision>
  <cp:lastPrinted>2018-01-24T06:31:00Z</cp:lastPrinted>
  <dcterms:created xsi:type="dcterms:W3CDTF">2018-01-30T09:30:00Z</dcterms:created>
  <dcterms:modified xsi:type="dcterms:W3CDTF">2018-01-30T09:30:00Z</dcterms:modified>
</cp:coreProperties>
</file>