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52B9" w:rsidRPr="00E1579D" w:rsidRDefault="005C52B9" w:rsidP="005C52B9">
      <w:pPr>
        <w:pStyle w:val="Nadpis7"/>
        <w:rPr>
          <w:sz w:val="32"/>
          <w:szCs w:val="32"/>
        </w:rPr>
      </w:pPr>
      <w:r w:rsidRPr="00E1579D">
        <w:rPr>
          <w:sz w:val="32"/>
          <w:szCs w:val="32"/>
        </w:rPr>
        <w:t>důvodová zpráva</w:t>
      </w:r>
    </w:p>
    <w:p w:rsidR="00C55890" w:rsidRPr="00C55890" w:rsidRDefault="00C55890" w:rsidP="00C55890">
      <w:pPr>
        <w:jc w:val="both"/>
        <w:rPr>
          <w:sz w:val="24"/>
          <w:szCs w:val="24"/>
        </w:rPr>
      </w:pPr>
    </w:p>
    <w:p w:rsidR="002C67E7" w:rsidRPr="008A6AEC" w:rsidRDefault="002C67E7" w:rsidP="002C67E7">
      <w:pPr>
        <w:jc w:val="both"/>
        <w:rPr>
          <w:sz w:val="24"/>
          <w:szCs w:val="24"/>
        </w:rPr>
      </w:pPr>
      <w:r w:rsidRPr="008A6AEC">
        <w:rPr>
          <w:sz w:val="24"/>
          <w:szCs w:val="24"/>
        </w:rPr>
        <w:t>Statutární město České Budějovice připravuje investiční stavbu „</w:t>
      </w:r>
      <w:proofErr w:type="spellStart"/>
      <w:r w:rsidRPr="008A6AEC">
        <w:rPr>
          <w:sz w:val="24"/>
          <w:szCs w:val="24"/>
        </w:rPr>
        <w:t>Cyklolávka</w:t>
      </w:r>
      <w:proofErr w:type="spellEnd"/>
      <w:r w:rsidRPr="008A6AEC">
        <w:rPr>
          <w:sz w:val="24"/>
          <w:szCs w:val="24"/>
        </w:rPr>
        <w:t xml:space="preserve"> přes Vltavu u TJ Meteor, České Budějovice“. </w:t>
      </w:r>
    </w:p>
    <w:p w:rsidR="002C67E7" w:rsidRPr="008A6AEC" w:rsidRDefault="002C67E7" w:rsidP="002C67E7">
      <w:pPr>
        <w:jc w:val="both"/>
        <w:rPr>
          <w:sz w:val="24"/>
          <w:szCs w:val="24"/>
        </w:rPr>
      </w:pPr>
    </w:p>
    <w:p w:rsidR="002C67E7" w:rsidRPr="008A6AEC" w:rsidRDefault="002C67E7" w:rsidP="002C67E7">
      <w:pPr>
        <w:jc w:val="both"/>
        <w:rPr>
          <w:sz w:val="24"/>
          <w:szCs w:val="24"/>
        </w:rPr>
      </w:pPr>
      <w:r w:rsidRPr="008A6AEC">
        <w:rPr>
          <w:sz w:val="24"/>
          <w:szCs w:val="24"/>
        </w:rPr>
        <w:t>Jedná se o projektový záměr zařazený do IPRÚ 2016</w:t>
      </w:r>
    </w:p>
    <w:p w:rsidR="002C67E7" w:rsidRPr="008A6AEC" w:rsidRDefault="002C67E7" w:rsidP="002C67E7">
      <w:pPr>
        <w:jc w:val="both"/>
        <w:rPr>
          <w:sz w:val="24"/>
          <w:szCs w:val="24"/>
        </w:rPr>
      </w:pPr>
      <w:r w:rsidRPr="008A6AEC">
        <w:rPr>
          <w:sz w:val="24"/>
          <w:szCs w:val="24"/>
        </w:rPr>
        <w:t xml:space="preserve">Jde o stavbu dopravní infrastruktury (novostavba lávky pro smíšený provoz pěších a cyklistů), která propojí České Budějovice s obcemi na levém břehu Vltavy (Homole, Litvínovice, Planá u ČB) a bude tak zajištěna jednoduší  a bezpečnější cestu do škol, do zaměstnání a propojení na letiště ČB. Dojde i k propojení budovaných úseků cyklostezek tvořících  mezinárodní cyklotrasu vedoucí ze severu České  republiky ke hranicím s Rakouskem. </w:t>
      </w:r>
    </w:p>
    <w:p w:rsidR="002C67E7" w:rsidRPr="008A6AEC" w:rsidRDefault="002C67E7" w:rsidP="002C67E7">
      <w:pPr>
        <w:jc w:val="both"/>
        <w:rPr>
          <w:sz w:val="24"/>
          <w:szCs w:val="24"/>
        </w:rPr>
      </w:pPr>
      <w:r w:rsidRPr="008A6AEC">
        <w:rPr>
          <w:sz w:val="24"/>
          <w:szCs w:val="24"/>
        </w:rPr>
        <w:t xml:space="preserve">Na levém břehu lávka bude navazovat na polní komunikaci řešenou v rámci související akce “Zpracování PD na polní komunikace C1 a C2 v k. </w:t>
      </w:r>
      <w:proofErr w:type="spellStart"/>
      <w:r w:rsidRPr="008A6AEC">
        <w:rPr>
          <w:sz w:val="24"/>
          <w:szCs w:val="24"/>
        </w:rPr>
        <w:t>ú.</w:t>
      </w:r>
      <w:proofErr w:type="spellEnd"/>
      <w:r w:rsidRPr="008A6AEC">
        <w:rPr>
          <w:sz w:val="24"/>
          <w:szCs w:val="24"/>
        </w:rPr>
        <w:t xml:space="preserve"> Planá u Českých Budějovice“. V současné době je vypracován společností BLAHOPROJEKT, s. r. o. projekt pro investora stavby Státní pozemkový úřad. Na tuto stavbu je již vydané stavební povolení a čekají na nabytí právní moci. </w:t>
      </w:r>
    </w:p>
    <w:p w:rsidR="002C67E7" w:rsidRPr="008A6AEC" w:rsidRDefault="002C67E7" w:rsidP="002C67E7">
      <w:pPr>
        <w:jc w:val="both"/>
        <w:rPr>
          <w:sz w:val="24"/>
          <w:szCs w:val="24"/>
        </w:rPr>
      </w:pPr>
      <w:r w:rsidRPr="008A6AEC">
        <w:rPr>
          <w:sz w:val="24"/>
          <w:szCs w:val="24"/>
        </w:rPr>
        <w:t>Na pravém břehu stezka navazuje na stávající cyklostezku vedenou po koruně protipovodňové hráze.</w:t>
      </w:r>
    </w:p>
    <w:p w:rsidR="002C67E7" w:rsidRPr="008A6AEC" w:rsidRDefault="002C67E7" w:rsidP="002C67E7">
      <w:pPr>
        <w:jc w:val="both"/>
        <w:rPr>
          <w:sz w:val="24"/>
          <w:szCs w:val="24"/>
        </w:rPr>
      </w:pPr>
      <w:proofErr w:type="spellStart"/>
      <w:r w:rsidRPr="008A6AEC">
        <w:rPr>
          <w:sz w:val="24"/>
          <w:szCs w:val="24"/>
        </w:rPr>
        <w:t>Cyklolávka</w:t>
      </w:r>
      <w:proofErr w:type="spellEnd"/>
      <w:r w:rsidRPr="008A6AEC">
        <w:rPr>
          <w:sz w:val="24"/>
          <w:szCs w:val="24"/>
        </w:rPr>
        <w:t xml:space="preserve"> je tvořena:</w:t>
      </w:r>
    </w:p>
    <w:p w:rsidR="002C67E7" w:rsidRPr="008A6AEC" w:rsidRDefault="002C67E7" w:rsidP="002C67E7">
      <w:pPr>
        <w:jc w:val="both"/>
        <w:rPr>
          <w:sz w:val="24"/>
          <w:szCs w:val="24"/>
        </w:rPr>
      </w:pPr>
      <w:r w:rsidRPr="008A6AEC">
        <w:rPr>
          <w:sz w:val="24"/>
          <w:szCs w:val="24"/>
        </w:rPr>
        <w:t>- jedním kolmým polem o délce přemostění 39,0 m  - ocelová konstrukce s </w:t>
      </w:r>
      <w:proofErr w:type="spellStart"/>
      <w:r w:rsidRPr="008A6AEC">
        <w:rPr>
          <w:sz w:val="24"/>
          <w:szCs w:val="24"/>
        </w:rPr>
        <w:t>pochozí</w:t>
      </w:r>
      <w:proofErr w:type="spellEnd"/>
      <w:r w:rsidRPr="008A6AEC">
        <w:rPr>
          <w:sz w:val="24"/>
          <w:szCs w:val="24"/>
        </w:rPr>
        <w:t xml:space="preserve"> vrstvou z </w:t>
      </w:r>
      <w:proofErr w:type="spellStart"/>
      <w:r w:rsidRPr="008A6AEC">
        <w:rPr>
          <w:sz w:val="24"/>
          <w:szCs w:val="24"/>
        </w:rPr>
        <w:t>přímopochozí</w:t>
      </w:r>
      <w:proofErr w:type="spellEnd"/>
      <w:r w:rsidRPr="008A6AEC">
        <w:rPr>
          <w:sz w:val="24"/>
          <w:szCs w:val="24"/>
        </w:rPr>
        <w:t xml:space="preserve"> izolace</w:t>
      </w:r>
    </w:p>
    <w:p w:rsidR="002C67E7" w:rsidRPr="008A6AEC" w:rsidRDefault="002C67E7" w:rsidP="002C67E7">
      <w:pPr>
        <w:jc w:val="both"/>
        <w:rPr>
          <w:sz w:val="24"/>
          <w:szCs w:val="24"/>
        </w:rPr>
      </w:pPr>
      <w:r w:rsidRPr="008A6AEC">
        <w:rPr>
          <w:sz w:val="24"/>
          <w:szCs w:val="24"/>
        </w:rPr>
        <w:t xml:space="preserve">- dvěma rampami tvořenými: na pravém břehu železobetonovými </w:t>
      </w:r>
      <w:proofErr w:type="spellStart"/>
      <w:r w:rsidRPr="008A6AEC">
        <w:rPr>
          <w:sz w:val="24"/>
          <w:szCs w:val="24"/>
        </w:rPr>
        <w:t>úhlovýmí</w:t>
      </w:r>
      <w:proofErr w:type="spellEnd"/>
      <w:r w:rsidRPr="008A6AEC">
        <w:rPr>
          <w:sz w:val="24"/>
          <w:szCs w:val="24"/>
        </w:rPr>
        <w:t xml:space="preserve"> zdmi a na levém břehu je za opěrou levotočivý směrový oblouk, pak pokračuje úhlovou zdí s vloženým mostním polem délky 17,0 m</w:t>
      </w:r>
    </w:p>
    <w:p w:rsidR="008A6AEC" w:rsidRPr="008A6AEC" w:rsidRDefault="008A6AEC" w:rsidP="002C67E7">
      <w:pPr>
        <w:jc w:val="both"/>
        <w:rPr>
          <w:sz w:val="24"/>
          <w:szCs w:val="24"/>
        </w:rPr>
      </w:pPr>
    </w:p>
    <w:p w:rsidR="002C67E7" w:rsidRPr="008A6AEC" w:rsidRDefault="002C67E7" w:rsidP="002C67E7">
      <w:pPr>
        <w:jc w:val="both"/>
        <w:rPr>
          <w:sz w:val="24"/>
          <w:szCs w:val="24"/>
        </w:rPr>
      </w:pPr>
      <w:r w:rsidRPr="008A6AEC">
        <w:rPr>
          <w:sz w:val="24"/>
          <w:szCs w:val="24"/>
        </w:rPr>
        <w:t xml:space="preserve">Předmětná stavba bude realizována i po nemovitostech Povodí Vltavy, státní podnik, pozemcích </w:t>
      </w:r>
      <w:proofErr w:type="spellStart"/>
      <w:r w:rsidRPr="008A6AEC">
        <w:rPr>
          <w:sz w:val="24"/>
          <w:szCs w:val="24"/>
        </w:rPr>
        <w:t>parc</w:t>
      </w:r>
      <w:proofErr w:type="spellEnd"/>
      <w:r w:rsidRPr="008A6AEC">
        <w:rPr>
          <w:sz w:val="24"/>
          <w:szCs w:val="24"/>
        </w:rPr>
        <w:t>. č. 3952 v </w:t>
      </w:r>
      <w:proofErr w:type="spellStart"/>
      <w:proofErr w:type="gramStart"/>
      <w:r w:rsidRPr="008A6AEC">
        <w:rPr>
          <w:sz w:val="24"/>
          <w:szCs w:val="24"/>
        </w:rPr>
        <w:t>k.ú</w:t>
      </w:r>
      <w:proofErr w:type="spellEnd"/>
      <w:r w:rsidRPr="008A6AEC">
        <w:rPr>
          <w:sz w:val="24"/>
          <w:szCs w:val="24"/>
        </w:rPr>
        <w:t>.</w:t>
      </w:r>
      <w:proofErr w:type="gramEnd"/>
      <w:r w:rsidRPr="008A6AEC">
        <w:rPr>
          <w:sz w:val="24"/>
          <w:szCs w:val="24"/>
        </w:rPr>
        <w:t xml:space="preserve"> České Budějovice 7 a </w:t>
      </w:r>
      <w:proofErr w:type="spellStart"/>
      <w:r w:rsidRPr="008A6AEC">
        <w:rPr>
          <w:sz w:val="24"/>
          <w:szCs w:val="24"/>
        </w:rPr>
        <w:t>parc</w:t>
      </w:r>
      <w:proofErr w:type="spellEnd"/>
      <w:r w:rsidRPr="008A6AEC">
        <w:rPr>
          <w:sz w:val="24"/>
          <w:szCs w:val="24"/>
        </w:rPr>
        <w:t>. č. 1002 v </w:t>
      </w:r>
      <w:proofErr w:type="spellStart"/>
      <w:proofErr w:type="gramStart"/>
      <w:r w:rsidRPr="008A6AEC">
        <w:rPr>
          <w:sz w:val="24"/>
          <w:szCs w:val="24"/>
        </w:rPr>
        <w:t>k.ú</w:t>
      </w:r>
      <w:proofErr w:type="spellEnd"/>
      <w:r w:rsidRPr="008A6AEC">
        <w:rPr>
          <w:sz w:val="24"/>
          <w:szCs w:val="24"/>
        </w:rPr>
        <w:t>.</w:t>
      </w:r>
      <w:proofErr w:type="gramEnd"/>
      <w:r w:rsidRPr="008A6AEC">
        <w:rPr>
          <w:sz w:val="24"/>
          <w:szCs w:val="24"/>
        </w:rPr>
        <w:t xml:space="preserve"> Litvínovice. Vlastník dotčených pozemků byl seznámen a souhlasil s uvedenou stavbou. Pro vydáním stavebního povolení je třeba s vlastníkem předmětných pozemků uzavřít smlouvu na majetkoprávní vypořádání.</w:t>
      </w:r>
    </w:p>
    <w:p w:rsidR="002C67E7" w:rsidRDefault="002C67E7" w:rsidP="00C152CC">
      <w:pPr>
        <w:jc w:val="both"/>
        <w:rPr>
          <w:sz w:val="24"/>
          <w:szCs w:val="24"/>
        </w:rPr>
      </w:pPr>
      <w:r w:rsidRPr="008A6AEC">
        <w:rPr>
          <w:sz w:val="24"/>
          <w:szCs w:val="24"/>
        </w:rPr>
        <w:t xml:space="preserve">Jedná se o uzavření smlouvy o budoucí smlouvě o </w:t>
      </w:r>
      <w:r w:rsidRPr="008A6AEC">
        <w:rPr>
          <w:b/>
          <w:sz w:val="24"/>
          <w:szCs w:val="24"/>
        </w:rPr>
        <w:t>zřízení věcného břemene</w:t>
      </w:r>
      <w:r w:rsidRPr="008A6AEC">
        <w:rPr>
          <w:sz w:val="24"/>
          <w:szCs w:val="24"/>
        </w:rPr>
        <w:t xml:space="preserve"> na částech pozemků </w:t>
      </w:r>
      <w:proofErr w:type="spellStart"/>
      <w:r w:rsidRPr="008A6AEC">
        <w:rPr>
          <w:sz w:val="24"/>
          <w:szCs w:val="24"/>
        </w:rPr>
        <w:t>parc</w:t>
      </w:r>
      <w:proofErr w:type="spellEnd"/>
      <w:r w:rsidRPr="008A6AEC">
        <w:rPr>
          <w:sz w:val="24"/>
          <w:szCs w:val="24"/>
        </w:rPr>
        <w:t>. č. 3952 v </w:t>
      </w:r>
      <w:proofErr w:type="spellStart"/>
      <w:proofErr w:type="gramStart"/>
      <w:r w:rsidRPr="008A6AEC">
        <w:rPr>
          <w:sz w:val="24"/>
          <w:szCs w:val="24"/>
        </w:rPr>
        <w:t>k.ú</w:t>
      </w:r>
      <w:proofErr w:type="spellEnd"/>
      <w:r w:rsidRPr="008A6AEC">
        <w:rPr>
          <w:sz w:val="24"/>
          <w:szCs w:val="24"/>
        </w:rPr>
        <w:t>.</w:t>
      </w:r>
      <w:proofErr w:type="gramEnd"/>
      <w:r w:rsidRPr="008A6AEC">
        <w:rPr>
          <w:sz w:val="24"/>
          <w:szCs w:val="24"/>
        </w:rPr>
        <w:t xml:space="preserve"> České Budějovice 7 a </w:t>
      </w:r>
      <w:proofErr w:type="spellStart"/>
      <w:r w:rsidRPr="008A6AEC">
        <w:rPr>
          <w:sz w:val="24"/>
          <w:szCs w:val="24"/>
        </w:rPr>
        <w:t>parc</w:t>
      </w:r>
      <w:proofErr w:type="spellEnd"/>
      <w:r w:rsidRPr="008A6AEC">
        <w:rPr>
          <w:sz w:val="24"/>
          <w:szCs w:val="24"/>
        </w:rPr>
        <w:t>. č. 1002 v </w:t>
      </w:r>
      <w:proofErr w:type="spellStart"/>
      <w:proofErr w:type="gramStart"/>
      <w:r w:rsidRPr="008A6AEC">
        <w:rPr>
          <w:sz w:val="24"/>
          <w:szCs w:val="24"/>
        </w:rPr>
        <w:t>k.ú</w:t>
      </w:r>
      <w:proofErr w:type="spellEnd"/>
      <w:r w:rsidRPr="008A6AEC">
        <w:rPr>
          <w:sz w:val="24"/>
          <w:szCs w:val="24"/>
        </w:rPr>
        <w:t>.</w:t>
      </w:r>
      <w:proofErr w:type="gramEnd"/>
      <w:r w:rsidRPr="008A6AEC">
        <w:rPr>
          <w:sz w:val="24"/>
          <w:szCs w:val="24"/>
        </w:rPr>
        <w:t xml:space="preserve"> Litvínovice spočívajícího v umístění </w:t>
      </w:r>
      <w:proofErr w:type="spellStart"/>
      <w:r w:rsidRPr="008A6AEC">
        <w:rPr>
          <w:sz w:val="24"/>
          <w:szCs w:val="24"/>
        </w:rPr>
        <w:t>cyklolávky</w:t>
      </w:r>
      <w:proofErr w:type="spellEnd"/>
      <w:r w:rsidRPr="008A6AEC">
        <w:rPr>
          <w:sz w:val="24"/>
          <w:szCs w:val="24"/>
        </w:rPr>
        <w:t xml:space="preserve"> a v právu vstupu na pozemek za účelem nutných oprav, údržby a odborné revize, v rozsahu, jak bude zaměřeno geometrickým plánem (cca 726 m</w:t>
      </w:r>
      <w:r w:rsidRPr="008A6AEC">
        <w:rPr>
          <w:sz w:val="24"/>
          <w:szCs w:val="24"/>
          <w:vertAlign w:val="superscript"/>
        </w:rPr>
        <w:t>2</w:t>
      </w:r>
      <w:r w:rsidRPr="008A6AEC">
        <w:rPr>
          <w:sz w:val="24"/>
          <w:szCs w:val="24"/>
        </w:rPr>
        <w:t>) za celkovou cenu 20.000 Kč bez DPH s tím, že věcné břemeno bude zřízeno na dobu neurčitou.</w:t>
      </w:r>
    </w:p>
    <w:p w:rsidR="00C152CC" w:rsidRPr="008A6AEC" w:rsidRDefault="00C152CC" w:rsidP="00C152CC">
      <w:pPr>
        <w:jc w:val="both"/>
        <w:rPr>
          <w:sz w:val="24"/>
          <w:szCs w:val="24"/>
        </w:rPr>
      </w:pPr>
      <w:bookmarkStart w:id="0" w:name="_GoBack"/>
      <w:bookmarkEnd w:id="0"/>
    </w:p>
    <w:p w:rsidR="002C67E7" w:rsidRPr="008A6AEC" w:rsidRDefault="002C67E7" w:rsidP="00C152CC">
      <w:pPr>
        <w:pStyle w:val="Zkladntext2"/>
        <w:spacing w:line="240" w:lineRule="auto"/>
        <w:jc w:val="both"/>
        <w:rPr>
          <w:sz w:val="24"/>
          <w:szCs w:val="24"/>
        </w:rPr>
      </w:pPr>
      <w:r w:rsidRPr="008A6AEC">
        <w:rPr>
          <w:sz w:val="24"/>
          <w:szCs w:val="24"/>
        </w:rPr>
        <w:t xml:space="preserve">Po dokončení stavby a skutečném zaměření je třeba uzavřít smlouvy o zřízení věcného břemene s vlastníkem všech dotčených pozemků. </w:t>
      </w:r>
    </w:p>
    <w:p w:rsidR="00147694" w:rsidRDefault="008A6AEC" w:rsidP="00147694">
      <w:pPr>
        <w:pStyle w:val="odstavecsslovnm"/>
        <w:numPr>
          <w:ilvl w:val="2"/>
          <w:numId w:val="1"/>
        </w:numPr>
        <w:ind w:left="0"/>
        <w:jc w:val="both"/>
      </w:pPr>
      <w:r w:rsidRPr="008A6AEC">
        <w:rPr>
          <w:szCs w:val="24"/>
        </w:rPr>
        <w:t xml:space="preserve">Rada města </w:t>
      </w:r>
      <w:r w:rsidR="008C1594">
        <w:rPr>
          <w:szCs w:val="24"/>
        </w:rPr>
        <w:t xml:space="preserve">dne 25. 01. 2016 </w:t>
      </w:r>
      <w:r w:rsidRPr="008A6AEC">
        <w:rPr>
          <w:szCs w:val="24"/>
        </w:rPr>
        <w:t xml:space="preserve">usnesením č. </w:t>
      </w:r>
      <w:r w:rsidR="008C1594">
        <w:rPr>
          <w:szCs w:val="24"/>
        </w:rPr>
        <w:t xml:space="preserve">98/2016 </w:t>
      </w:r>
      <w:r w:rsidRPr="008A6AEC">
        <w:rPr>
          <w:szCs w:val="24"/>
        </w:rPr>
        <w:t>schválil</w:t>
      </w:r>
      <w:r w:rsidR="008C1594">
        <w:rPr>
          <w:szCs w:val="24"/>
        </w:rPr>
        <w:t>a</w:t>
      </w:r>
      <w:r w:rsidRPr="008A6AEC">
        <w:rPr>
          <w:szCs w:val="24"/>
        </w:rPr>
        <w:t xml:space="preserve"> </w:t>
      </w:r>
      <w:r w:rsidR="00147694">
        <w:rPr>
          <w:szCs w:val="24"/>
        </w:rPr>
        <w:t xml:space="preserve">záměr </w:t>
      </w:r>
      <w:r w:rsidR="00147694">
        <w:t xml:space="preserve">uzavření smlouvy o budoucí smlouvě o úplatném </w:t>
      </w:r>
      <w:r w:rsidR="00147694" w:rsidRPr="00BC6D50">
        <w:t>zřízení věcného břemene</w:t>
      </w:r>
      <w:r w:rsidR="00147694">
        <w:t xml:space="preserve"> - služebnosti</w:t>
      </w:r>
      <w:r w:rsidR="00147694" w:rsidRPr="008E1711">
        <w:rPr>
          <w:b/>
        </w:rPr>
        <w:t xml:space="preserve"> </w:t>
      </w:r>
      <w:r w:rsidR="00147694">
        <w:t>na částech  pozemků parc. č. 3952 v k.ú. České Budějovice 7 a parc. č. 1002 v k.ú. Litvínovice spočívajícího v umístění stavby cyklolávky  v rámci stavby „Cyklolávka přes Vltavu u TJ Meteor, České Budějovice“ a v právu vstupu na pozemky za účelem nutných oprav, údržby a odborné revize v rozsahu, jak bude zaměřeno geometrickým plánem</w:t>
      </w:r>
      <w:r w:rsidR="00147694">
        <w:t>.</w:t>
      </w:r>
    </w:p>
    <w:p w:rsidR="002C67E7" w:rsidRPr="008A6AEC" w:rsidRDefault="002C67E7" w:rsidP="00147694">
      <w:pPr>
        <w:jc w:val="both"/>
        <w:rPr>
          <w:sz w:val="24"/>
          <w:szCs w:val="24"/>
        </w:rPr>
      </w:pPr>
    </w:p>
    <w:sectPr w:rsidR="002C67E7" w:rsidRPr="008A6AEC">
      <w:pgSz w:w="11906" w:h="16838"/>
      <w:pgMar w:top="1418" w:right="1418" w:bottom="1134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866FE5"/>
    <w:multiLevelType w:val="singleLevel"/>
    <w:tmpl w:val="7362F964"/>
    <w:lvl w:ilvl="0">
      <w:start w:val="1"/>
      <w:numFmt w:val="upperRoman"/>
      <w:pStyle w:val="Nadpis4"/>
      <w:lvlText w:val="%1."/>
      <w:lvlJc w:val="left"/>
      <w:pPr>
        <w:tabs>
          <w:tab w:val="num" w:pos="1140"/>
        </w:tabs>
        <w:ind w:left="1140" w:hanging="720"/>
      </w:pPr>
      <w:rPr>
        <w:rFonts w:hint="default"/>
      </w:rPr>
    </w:lvl>
  </w:abstractNum>
  <w:abstractNum w:abstractNumId="1" w15:restartNumberingAfterBreak="0">
    <w:nsid w:val="3C8B528D"/>
    <w:multiLevelType w:val="multilevel"/>
    <w:tmpl w:val="B4F4A99C"/>
    <w:lvl w:ilvl="0">
      <w:start w:val="1"/>
      <w:numFmt w:val="none"/>
      <w:pStyle w:val="slovn21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abstractNum w:abstractNumId="2" w15:restartNumberingAfterBreak="0">
    <w:nsid w:val="6E7C65C0"/>
    <w:multiLevelType w:val="hybridMultilevel"/>
    <w:tmpl w:val="1EB4640E"/>
    <w:lvl w:ilvl="0" w:tplc="23920924">
      <w:start w:val="1"/>
      <w:numFmt w:val="bullet"/>
      <w:pStyle w:val="Bodyukld"/>
      <w:lvlText w:val=""/>
      <w:lvlJc w:val="left"/>
      <w:pPr>
        <w:tabs>
          <w:tab w:val="num" w:pos="680"/>
        </w:tabs>
        <w:ind w:left="648" w:hanging="32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2B9"/>
    <w:rsid w:val="00042277"/>
    <w:rsid w:val="00042404"/>
    <w:rsid w:val="00097CAF"/>
    <w:rsid w:val="000B5B79"/>
    <w:rsid w:val="00112FF8"/>
    <w:rsid w:val="00135909"/>
    <w:rsid w:val="00140D6D"/>
    <w:rsid w:val="001451CC"/>
    <w:rsid w:val="00147694"/>
    <w:rsid w:val="00172358"/>
    <w:rsid w:val="001802EB"/>
    <w:rsid w:val="00191C47"/>
    <w:rsid w:val="001A5872"/>
    <w:rsid w:val="001C0510"/>
    <w:rsid w:val="001C3F57"/>
    <w:rsid w:val="0029052C"/>
    <w:rsid w:val="002B2E70"/>
    <w:rsid w:val="002C6212"/>
    <w:rsid w:val="002C67E7"/>
    <w:rsid w:val="002C7EE4"/>
    <w:rsid w:val="002D4637"/>
    <w:rsid w:val="003626F5"/>
    <w:rsid w:val="00390EDF"/>
    <w:rsid w:val="003B0EFD"/>
    <w:rsid w:val="003B6D5B"/>
    <w:rsid w:val="003F2B21"/>
    <w:rsid w:val="0041166B"/>
    <w:rsid w:val="00472105"/>
    <w:rsid w:val="004929D5"/>
    <w:rsid w:val="004B1C21"/>
    <w:rsid w:val="00524A86"/>
    <w:rsid w:val="00543A03"/>
    <w:rsid w:val="00581C75"/>
    <w:rsid w:val="00590A10"/>
    <w:rsid w:val="005C52B9"/>
    <w:rsid w:val="005E4042"/>
    <w:rsid w:val="00636B7E"/>
    <w:rsid w:val="00642E09"/>
    <w:rsid w:val="00675C41"/>
    <w:rsid w:val="00696973"/>
    <w:rsid w:val="006B5C28"/>
    <w:rsid w:val="00700999"/>
    <w:rsid w:val="00710EA2"/>
    <w:rsid w:val="00717732"/>
    <w:rsid w:val="007553BA"/>
    <w:rsid w:val="007D54AB"/>
    <w:rsid w:val="008616C6"/>
    <w:rsid w:val="00875D50"/>
    <w:rsid w:val="008A6AEC"/>
    <w:rsid w:val="008B047C"/>
    <w:rsid w:val="008C1594"/>
    <w:rsid w:val="008C55A3"/>
    <w:rsid w:val="008D5906"/>
    <w:rsid w:val="00911349"/>
    <w:rsid w:val="0091554A"/>
    <w:rsid w:val="009407AB"/>
    <w:rsid w:val="0094327E"/>
    <w:rsid w:val="00946BE0"/>
    <w:rsid w:val="00953238"/>
    <w:rsid w:val="00956727"/>
    <w:rsid w:val="0097163A"/>
    <w:rsid w:val="00991606"/>
    <w:rsid w:val="009D0F9D"/>
    <w:rsid w:val="009E355D"/>
    <w:rsid w:val="009E6F6F"/>
    <w:rsid w:val="009F7B0C"/>
    <w:rsid w:val="00A01E31"/>
    <w:rsid w:val="00A179F7"/>
    <w:rsid w:val="00A257A0"/>
    <w:rsid w:val="00A371F3"/>
    <w:rsid w:val="00A64B5C"/>
    <w:rsid w:val="00A82F56"/>
    <w:rsid w:val="00AA762D"/>
    <w:rsid w:val="00AB1CFD"/>
    <w:rsid w:val="00AB4C27"/>
    <w:rsid w:val="00AC69D4"/>
    <w:rsid w:val="00AD7EBA"/>
    <w:rsid w:val="00AE0D6C"/>
    <w:rsid w:val="00AF1086"/>
    <w:rsid w:val="00B11390"/>
    <w:rsid w:val="00B1245F"/>
    <w:rsid w:val="00B866F7"/>
    <w:rsid w:val="00C152CC"/>
    <w:rsid w:val="00C159D4"/>
    <w:rsid w:val="00C16F1C"/>
    <w:rsid w:val="00C21F71"/>
    <w:rsid w:val="00C3175C"/>
    <w:rsid w:val="00C335CC"/>
    <w:rsid w:val="00C47270"/>
    <w:rsid w:val="00C5118A"/>
    <w:rsid w:val="00C55890"/>
    <w:rsid w:val="00C8225D"/>
    <w:rsid w:val="00CC37C4"/>
    <w:rsid w:val="00CE6069"/>
    <w:rsid w:val="00D043BD"/>
    <w:rsid w:val="00D30427"/>
    <w:rsid w:val="00D43D69"/>
    <w:rsid w:val="00D91821"/>
    <w:rsid w:val="00DC1888"/>
    <w:rsid w:val="00E3329C"/>
    <w:rsid w:val="00E7620B"/>
    <w:rsid w:val="00E85192"/>
    <w:rsid w:val="00E96342"/>
    <w:rsid w:val="00EB6672"/>
    <w:rsid w:val="00EE1DA9"/>
    <w:rsid w:val="00EF7861"/>
    <w:rsid w:val="00F942D7"/>
    <w:rsid w:val="00FD5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52C21A-3F48-4E50-888B-954108380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C52B9"/>
    <w:pPr>
      <w:spacing w:after="0" w:line="240" w:lineRule="auto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FD59A8"/>
    <w:pPr>
      <w:keepNext/>
      <w:numPr>
        <w:numId w:val="3"/>
      </w:numPr>
      <w:tabs>
        <w:tab w:val="clear" w:pos="1140"/>
        <w:tab w:val="right" w:pos="567"/>
        <w:tab w:val="num" w:pos="709"/>
      </w:tabs>
      <w:ind w:left="851" w:hanging="431"/>
      <w:outlineLvl w:val="3"/>
    </w:pPr>
    <w:rPr>
      <w:b/>
      <w:sz w:val="24"/>
    </w:rPr>
  </w:style>
  <w:style w:type="paragraph" w:styleId="Nadpis7">
    <w:name w:val="heading 7"/>
    <w:basedOn w:val="Normln"/>
    <w:next w:val="Normln"/>
    <w:link w:val="Nadpis7Char"/>
    <w:qFormat/>
    <w:rsid w:val="005C52B9"/>
    <w:pPr>
      <w:keepNext/>
      <w:outlineLvl w:val="6"/>
    </w:pPr>
    <w:rPr>
      <w:b/>
      <w:smallCaps/>
      <w:sz w:val="28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7Char">
    <w:name w:val="Nadpis 7 Char"/>
    <w:basedOn w:val="Standardnpsmoodstavce"/>
    <w:link w:val="Nadpis7"/>
    <w:rsid w:val="005C52B9"/>
    <w:rPr>
      <w:rFonts w:ascii="Times New Roman" w:eastAsia="Times New Roman" w:hAnsi="Times New Roman" w:cs="Times New Roman"/>
      <w:b/>
      <w:smallCaps/>
      <w:sz w:val="28"/>
      <w:szCs w:val="20"/>
      <w:u w:val="single"/>
      <w:lang w:eastAsia="cs-CZ"/>
    </w:rPr>
  </w:style>
  <w:style w:type="paragraph" w:customStyle="1" w:styleId="odstavecsslovnm">
    <w:name w:val="odstavec s číslováním"/>
    <w:basedOn w:val="Normln"/>
    <w:autoRedefine/>
    <w:rsid w:val="00717732"/>
    <w:pPr>
      <w:tabs>
        <w:tab w:val="left" w:pos="540"/>
        <w:tab w:val="left" w:pos="720"/>
        <w:tab w:val="left" w:pos="1080"/>
      </w:tabs>
    </w:pPr>
    <w:rPr>
      <w:noProof/>
      <w:sz w:val="24"/>
    </w:rPr>
  </w:style>
  <w:style w:type="paragraph" w:customStyle="1" w:styleId="slovn21">
    <w:name w:val="číslování2(1.)"/>
    <w:basedOn w:val="Normln"/>
    <w:autoRedefine/>
    <w:rsid w:val="00D30427"/>
    <w:pPr>
      <w:numPr>
        <w:numId w:val="1"/>
      </w:numPr>
      <w:tabs>
        <w:tab w:val="left" w:pos="720"/>
      </w:tabs>
      <w:jc w:val="both"/>
    </w:pPr>
    <w:rPr>
      <w:b/>
      <w:noProof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C52B9"/>
    <w:pPr>
      <w:ind w:left="708"/>
    </w:pPr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1DA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1DA9"/>
    <w:rPr>
      <w:rFonts w:ascii="Tahoma" w:eastAsia="Times New Roman" w:hAnsi="Tahoma" w:cs="Tahom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rsid w:val="00700999"/>
    <w:pPr>
      <w:ind w:right="1273"/>
      <w:jc w:val="both"/>
    </w:pPr>
  </w:style>
  <w:style w:type="character" w:customStyle="1" w:styleId="ZkladntextChar">
    <w:name w:val="Základní text Char"/>
    <w:basedOn w:val="Standardnpsmoodstavce"/>
    <w:link w:val="Zkladntext"/>
    <w:rsid w:val="00700999"/>
    <w:rPr>
      <w:rFonts w:ascii="Times New Roman" w:eastAsia="Times New Roman" w:hAnsi="Times New Roman" w:cs="Times New Roman"/>
      <w:szCs w:val="20"/>
      <w:lang w:eastAsia="cs-CZ"/>
    </w:rPr>
  </w:style>
  <w:style w:type="paragraph" w:customStyle="1" w:styleId="Schvuk">
    <w:name w:val="Schv_uk_"/>
    <w:basedOn w:val="Normln"/>
    <w:next w:val="Normln"/>
    <w:autoRedefine/>
    <w:rsid w:val="00642E09"/>
    <w:pPr>
      <w:tabs>
        <w:tab w:val="left" w:pos="567"/>
      </w:tabs>
      <w:spacing w:before="120"/>
    </w:pPr>
    <w:rPr>
      <w:b/>
      <w:spacing w:val="80"/>
      <w:sz w:val="24"/>
    </w:rPr>
  </w:style>
  <w:style w:type="paragraph" w:customStyle="1" w:styleId="slovn3a">
    <w:name w:val="číslování3(a))"/>
    <w:basedOn w:val="slovn21"/>
    <w:autoRedefine/>
    <w:rsid w:val="00642E09"/>
    <w:pPr>
      <w:ind w:left="964" w:hanging="170"/>
      <w:jc w:val="left"/>
    </w:pPr>
  </w:style>
  <w:style w:type="table" w:styleId="Mkatabulky">
    <w:name w:val="Table Grid"/>
    <w:basedOn w:val="Normlntabulka"/>
    <w:uiPriority w:val="59"/>
    <w:rsid w:val="00D43D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ukld">
    <w:name w:val="Body ukládá"/>
    <w:basedOn w:val="Normln"/>
    <w:rsid w:val="00A64B5C"/>
    <w:pPr>
      <w:numPr>
        <w:numId w:val="2"/>
      </w:numPr>
    </w:pPr>
    <w:rPr>
      <w:sz w:val="24"/>
    </w:rPr>
  </w:style>
  <w:style w:type="paragraph" w:styleId="Zkladntextodsazen">
    <w:name w:val="Body Text Indent"/>
    <w:basedOn w:val="Normln"/>
    <w:link w:val="ZkladntextodsazenChar"/>
    <w:unhideWhenUsed/>
    <w:rsid w:val="00FD59A8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FD59A8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4Char">
    <w:name w:val="Nadpis 4 Char"/>
    <w:basedOn w:val="Standardnpsmoodstavce"/>
    <w:link w:val="Nadpis4"/>
    <w:rsid w:val="00FD59A8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unhideWhenUsed/>
    <w:rsid w:val="00C5589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C55890"/>
    <w:rPr>
      <w:rFonts w:ascii="Times New Roman" w:eastAsia="Times New Roman" w:hAnsi="Times New Roman" w:cs="Times New Roman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59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5FD55-A18A-4676-9661-5577174EA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409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2823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Vachová Eva</dc:creator>
  <cp:lastModifiedBy>Vachová Eva</cp:lastModifiedBy>
  <cp:revision>19</cp:revision>
  <cp:lastPrinted>2015-09-02T11:44:00Z</cp:lastPrinted>
  <dcterms:created xsi:type="dcterms:W3CDTF">2016-01-25T11:08:00Z</dcterms:created>
  <dcterms:modified xsi:type="dcterms:W3CDTF">2016-01-25T13:24:00Z</dcterms:modified>
</cp:coreProperties>
</file>