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EA" w:rsidRDefault="00D8264A" w:rsidP="00A174E2">
      <w:pPr>
        <w:rPr>
          <w:rFonts w:ascii="Times New Roman" w:hAnsi="Times New Roman" w:cs="Times New Roman"/>
        </w:rPr>
      </w:pPr>
      <w:r w:rsidRPr="00D8264A">
        <w:rPr>
          <w:rFonts w:ascii="Times New Roman" w:hAnsi="Times New Roman" w:cs="Times New Roman"/>
        </w:rPr>
        <w:t xml:space="preserve">Důvodová zpráva </w:t>
      </w:r>
    </w:p>
    <w:p w:rsidR="00D8264A" w:rsidRDefault="00D8264A" w:rsidP="00A174E2">
      <w:pPr>
        <w:rPr>
          <w:rFonts w:ascii="Times New Roman" w:hAnsi="Times New Roman" w:cs="Times New Roman"/>
        </w:rPr>
      </w:pPr>
    </w:p>
    <w:p w:rsidR="003B50DA" w:rsidRDefault="0088026E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8026E">
        <w:rPr>
          <w:rFonts w:ascii="Times New Roman" w:hAnsi="Times New Roman" w:cs="Times New Roman"/>
        </w:rPr>
        <w:t>tatutární město České Budějovice obdrželo</w:t>
      </w:r>
      <w:r w:rsidR="00D82413">
        <w:rPr>
          <w:rFonts w:ascii="Times New Roman" w:hAnsi="Times New Roman" w:cs="Times New Roman"/>
        </w:rPr>
        <w:t xml:space="preserve"> </w:t>
      </w:r>
      <w:r w:rsidR="009D08F7">
        <w:rPr>
          <w:rFonts w:ascii="Times New Roman" w:hAnsi="Times New Roman" w:cs="Times New Roman"/>
        </w:rPr>
        <w:t xml:space="preserve">dne 17. 7. 2017 </w:t>
      </w:r>
      <w:r w:rsidR="00D82413">
        <w:rPr>
          <w:rFonts w:ascii="Times New Roman" w:hAnsi="Times New Roman" w:cs="Times New Roman"/>
        </w:rPr>
        <w:t>od Davida Kadlece</w:t>
      </w:r>
      <w:r w:rsidRPr="0088026E">
        <w:rPr>
          <w:rFonts w:ascii="Times New Roman" w:hAnsi="Times New Roman" w:cs="Times New Roman"/>
        </w:rPr>
        <w:t xml:space="preserve"> </w:t>
      </w:r>
      <w:r w:rsidR="00D82413">
        <w:rPr>
          <w:rFonts w:ascii="Times New Roman" w:hAnsi="Times New Roman" w:cs="Times New Roman"/>
        </w:rPr>
        <w:t>vzdání se</w:t>
      </w:r>
      <w:r w:rsidRPr="0088026E">
        <w:rPr>
          <w:rFonts w:ascii="Times New Roman" w:hAnsi="Times New Roman" w:cs="Times New Roman"/>
        </w:rPr>
        <w:t xml:space="preserve"> funkce přísedící</w:t>
      </w:r>
      <w:r w:rsidR="00D82413">
        <w:rPr>
          <w:rFonts w:ascii="Times New Roman" w:hAnsi="Times New Roman" w:cs="Times New Roman"/>
        </w:rPr>
        <w:t>ho</w:t>
      </w:r>
      <w:r w:rsidRPr="0088026E">
        <w:rPr>
          <w:rFonts w:ascii="Times New Roman" w:hAnsi="Times New Roman" w:cs="Times New Roman"/>
        </w:rPr>
        <w:t xml:space="preserve"> u Okresního</w:t>
      </w:r>
      <w:r>
        <w:rPr>
          <w:rFonts w:ascii="Times New Roman" w:hAnsi="Times New Roman" w:cs="Times New Roman"/>
        </w:rPr>
        <w:t xml:space="preserve"> </w:t>
      </w:r>
      <w:r w:rsidRPr="0088026E">
        <w:rPr>
          <w:rFonts w:ascii="Times New Roman" w:hAnsi="Times New Roman" w:cs="Times New Roman"/>
        </w:rPr>
        <w:t>soudu v Českých Budějovicích</w:t>
      </w:r>
      <w:r w:rsidR="003B50DA">
        <w:rPr>
          <w:rFonts w:ascii="Times New Roman" w:hAnsi="Times New Roman" w:cs="Times New Roman"/>
        </w:rPr>
        <w:t>.</w:t>
      </w:r>
      <w:r w:rsidRPr="0088026E">
        <w:rPr>
          <w:rFonts w:ascii="Times New Roman" w:hAnsi="Times New Roman" w:cs="Times New Roman"/>
        </w:rPr>
        <w:t xml:space="preserve"> </w:t>
      </w:r>
    </w:p>
    <w:p w:rsidR="00D82413" w:rsidRDefault="00D82413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82413" w:rsidRDefault="00750E57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D82413" w:rsidRPr="006B2C8A">
        <w:rPr>
          <w:rFonts w:ascii="Times New Roman" w:hAnsi="Times New Roman" w:cs="Times New Roman"/>
          <w:color w:val="000000" w:themeColor="text1"/>
        </w:rPr>
        <w:t xml:space="preserve">David Kadlec, </w:t>
      </w:r>
      <w:r w:rsidR="00D82413" w:rsidRPr="006B2C8A">
        <w:rPr>
          <w:rFonts w:ascii="Times New Roman" w:hAnsi="Times New Roman" w:cs="Times New Roman"/>
          <w:color w:val="000000" w:themeColor="text1"/>
          <w:highlight w:val="black"/>
        </w:rPr>
        <w:t>Emy Destinové 1023/44, 370 05 České Budějovice</w:t>
      </w:r>
      <w:r w:rsidR="00D82413" w:rsidRPr="006B2C8A">
        <w:rPr>
          <w:rFonts w:ascii="Times New Roman" w:hAnsi="Times New Roman" w:cs="Times New Roman"/>
          <w:color w:val="000000" w:themeColor="text1"/>
        </w:rPr>
        <w:t xml:space="preserve"> </w:t>
      </w:r>
      <w:r w:rsidR="00D82413">
        <w:rPr>
          <w:rFonts w:ascii="Times New Roman" w:hAnsi="Times New Roman" w:cs="Times New Roman"/>
        </w:rPr>
        <w:t xml:space="preserve">byl zvolen přísedícím okresního soudu Zastupitelstvem města České Budějovice dne 11. 9. 2017, usnesením č. 299/2014. </w:t>
      </w:r>
    </w:p>
    <w:p w:rsidR="00D82413" w:rsidRPr="00A328C3" w:rsidRDefault="00D82413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174E2">
        <w:rPr>
          <w:rFonts w:ascii="Times New Roman" w:hAnsi="Times New Roman" w:cs="Times New Roman"/>
        </w:rPr>
        <w:t>Po</w:t>
      </w:r>
      <w:r w:rsidR="006A31D6">
        <w:rPr>
          <w:rFonts w:ascii="Times New Roman" w:hAnsi="Times New Roman" w:cs="Times New Roman"/>
        </w:rPr>
        <w:t xml:space="preserve">dle </w:t>
      </w:r>
      <w:r w:rsidR="006A31D6" w:rsidRPr="00750E57">
        <w:rPr>
          <w:rFonts w:ascii="Times New Roman" w:hAnsi="Times New Roman" w:cs="Times New Roman"/>
        </w:rPr>
        <w:t xml:space="preserve">§ 98, odst. 2 zákona č. 6/2002 Sb., o soudech, soudcích, přísedících a státní správě soudů a o změně některých dalších zákonů (zákon o soudech a soudcích) hovoří o tom, že </w:t>
      </w:r>
      <w:r w:rsidR="006A31D6" w:rsidRPr="00A328C3">
        <w:rPr>
          <w:rFonts w:ascii="Times New Roman" w:hAnsi="Times New Roman" w:cs="Times New Roman"/>
        </w:rPr>
        <w:t>"</w:t>
      </w:r>
      <w:r w:rsidR="006A31D6" w:rsidRPr="00A328C3">
        <w:rPr>
          <w:rFonts w:ascii="Times New Roman" w:hAnsi="Times New Roman" w:cs="Times New Roman"/>
          <w:i/>
        </w:rPr>
        <w:t>Funkce přísedícího zanikne dnem následujícím po dni, v němž bylo oznámení přísedícího o vzdání se funkce doručeno zastupitelstvu, které h</w:t>
      </w:r>
      <w:bookmarkStart w:id="0" w:name="_GoBack"/>
      <w:bookmarkEnd w:id="0"/>
      <w:r w:rsidR="006A31D6" w:rsidRPr="00A328C3">
        <w:rPr>
          <w:rFonts w:ascii="Times New Roman" w:hAnsi="Times New Roman" w:cs="Times New Roman"/>
          <w:i/>
        </w:rPr>
        <w:t>o do funkce zvolilo</w:t>
      </w:r>
      <w:r w:rsidR="006A31D6" w:rsidRPr="00A328C3">
        <w:rPr>
          <w:rFonts w:ascii="Times New Roman" w:hAnsi="Times New Roman" w:cs="Times New Roman"/>
        </w:rPr>
        <w:t>."</w:t>
      </w:r>
    </w:p>
    <w:sectPr w:rsidR="00D82413" w:rsidRPr="00A3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4A"/>
    <w:rsid w:val="00037658"/>
    <w:rsid w:val="0019166C"/>
    <w:rsid w:val="00196945"/>
    <w:rsid w:val="001A0DC9"/>
    <w:rsid w:val="002027FC"/>
    <w:rsid w:val="00232558"/>
    <w:rsid w:val="003A4C8A"/>
    <w:rsid w:val="003B50DA"/>
    <w:rsid w:val="004D41E2"/>
    <w:rsid w:val="004F413D"/>
    <w:rsid w:val="005C0777"/>
    <w:rsid w:val="006A31D6"/>
    <w:rsid w:val="006B2C8A"/>
    <w:rsid w:val="00750E57"/>
    <w:rsid w:val="00784FBE"/>
    <w:rsid w:val="007B6B33"/>
    <w:rsid w:val="0088026E"/>
    <w:rsid w:val="008A7CFD"/>
    <w:rsid w:val="009963EA"/>
    <w:rsid w:val="009D08F7"/>
    <w:rsid w:val="00A174E2"/>
    <w:rsid w:val="00A328C3"/>
    <w:rsid w:val="00AE3444"/>
    <w:rsid w:val="00B74045"/>
    <w:rsid w:val="00D82413"/>
    <w:rsid w:val="00D8264A"/>
    <w:rsid w:val="00E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D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D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824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D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D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82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3</cp:revision>
  <cp:lastPrinted>2017-07-18T06:04:00Z</cp:lastPrinted>
  <dcterms:created xsi:type="dcterms:W3CDTF">2017-08-14T12:36:00Z</dcterms:created>
  <dcterms:modified xsi:type="dcterms:W3CDTF">2017-08-14T12:37:00Z</dcterms:modified>
</cp:coreProperties>
</file>