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 xml:space="preserve">tatutární město České Budějovice obdrželo </w:t>
      </w:r>
      <w:r w:rsidR="003B50DA">
        <w:rPr>
          <w:rFonts w:ascii="Times New Roman" w:hAnsi="Times New Roman" w:cs="Times New Roman"/>
        </w:rPr>
        <w:t>žádost</w:t>
      </w:r>
      <w:r w:rsidRPr="0088026E">
        <w:rPr>
          <w:rFonts w:ascii="Times New Roman" w:hAnsi="Times New Roman" w:cs="Times New Roman"/>
        </w:rPr>
        <w:t xml:space="preserve"> o zvolení do funkce přísedící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 xml:space="preserve">soudu v Českých Budějovicích, a to dne </w:t>
      </w:r>
      <w:r w:rsidR="000A7723">
        <w:rPr>
          <w:rFonts w:ascii="Times New Roman" w:hAnsi="Times New Roman" w:cs="Times New Roman"/>
        </w:rPr>
        <w:t>9</w:t>
      </w:r>
      <w:bookmarkStart w:id="0" w:name="_GoBack"/>
      <w:bookmarkEnd w:id="0"/>
      <w:r w:rsidR="003B50DA">
        <w:rPr>
          <w:rFonts w:ascii="Times New Roman" w:hAnsi="Times New Roman" w:cs="Times New Roman"/>
        </w:rPr>
        <w:t xml:space="preserve">. </w:t>
      </w:r>
      <w:r w:rsidR="000A7723">
        <w:rPr>
          <w:rFonts w:ascii="Times New Roman" w:hAnsi="Times New Roman" w:cs="Times New Roman"/>
        </w:rPr>
        <w:t>11</w:t>
      </w:r>
      <w:r w:rsidR="003B50DA">
        <w:rPr>
          <w:rFonts w:ascii="Times New Roman" w:hAnsi="Times New Roman" w:cs="Times New Roman"/>
        </w:rPr>
        <w:t xml:space="preserve">. </w:t>
      </w:r>
      <w:r w:rsidRPr="0088026E">
        <w:rPr>
          <w:rFonts w:ascii="Times New Roman" w:hAnsi="Times New Roman" w:cs="Times New Roman"/>
        </w:rPr>
        <w:t>201</w:t>
      </w:r>
      <w:r w:rsidR="000A7723">
        <w:rPr>
          <w:rFonts w:ascii="Times New Roman" w:hAnsi="Times New Roman" w:cs="Times New Roman"/>
        </w:rPr>
        <w:t>8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0A7723" w:rsidRDefault="000A7723" w:rsidP="000A77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P</w:t>
      </w:r>
      <w:r w:rsidR="0088026E">
        <w:rPr>
          <w:rFonts w:ascii="Times New Roman" w:hAnsi="Times New Roman" w:cs="Times New Roman"/>
        </w:rPr>
        <w:t xml:space="preserve">ředseda Okresního soudu v Českých </w:t>
      </w:r>
      <w:r w:rsidR="00A174E2">
        <w:rPr>
          <w:rFonts w:ascii="Times New Roman" w:hAnsi="Times New Roman" w:cs="Times New Roman"/>
        </w:rPr>
        <w:t>Budějovic</w:t>
      </w:r>
      <w:r w:rsidR="0088026E">
        <w:rPr>
          <w:rFonts w:ascii="Times New Roman" w:hAnsi="Times New Roman" w:cs="Times New Roman"/>
        </w:rPr>
        <w:t>ích</w:t>
      </w:r>
      <w:r w:rsidR="00A174E2">
        <w:rPr>
          <w:rFonts w:ascii="Times New Roman" w:hAnsi="Times New Roman" w:cs="Times New Roman"/>
        </w:rPr>
        <w:t xml:space="preserve"> </w:t>
      </w:r>
      <w:r w:rsidR="0088026E">
        <w:rPr>
          <w:rFonts w:ascii="Times New Roman" w:hAnsi="Times New Roman" w:cs="Times New Roman"/>
        </w:rPr>
        <w:t xml:space="preserve">sdělil, že </w:t>
      </w:r>
      <w:r w:rsidR="003B50DA">
        <w:rPr>
          <w:rFonts w:ascii="Times New Roman" w:hAnsi="Times New Roman" w:cs="Times New Roman"/>
        </w:rPr>
        <w:t>žadatelka splňuje</w:t>
      </w:r>
      <w:r w:rsidR="00A174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podmínky a předpoklady </w:t>
      </w:r>
      <w:r w:rsidR="003B50DA">
        <w:rPr>
          <w:rFonts w:ascii="Times New Roman" w:hAnsi="Times New Roman" w:cs="Times New Roman"/>
        </w:rPr>
        <w:t>na zvolení do funkce přísedící a soud nemá vůči ní</w:t>
      </w:r>
      <w:r w:rsidR="00A174E2">
        <w:rPr>
          <w:rFonts w:ascii="Times New Roman" w:hAnsi="Times New Roman" w:cs="Times New Roman"/>
        </w:rPr>
        <w:t xml:space="preserve"> žádných připomínek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br/>
      </w:r>
    </w:p>
    <w:p w:rsidR="00D8264A" w:rsidRPr="00D8264A" w:rsidRDefault="00A174E2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</w:t>
      </w:r>
      <w:r w:rsidR="00232558">
        <w:rPr>
          <w:rFonts w:ascii="Times New Roman" w:hAnsi="Times New Roman" w:cs="Times New Roman"/>
        </w:rPr>
        <w:t xml:space="preserve">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</w:t>
      </w:r>
      <w:r>
        <w:rPr>
          <w:rFonts w:ascii="Times New Roman" w:hAnsi="Times New Roman" w:cs="Times New Roman"/>
        </w:rPr>
        <w:t>ona</w:t>
      </w:r>
      <w:r w:rsidR="00E23DFC">
        <w:rPr>
          <w:rFonts w:ascii="Times New Roman" w:hAnsi="Times New Roman" w:cs="Times New Roman"/>
        </w:rPr>
        <w:t xml:space="preserve"> č. 6/2002 Sb., o soudech a soudcích „</w:t>
      </w:r>
      <w:r w:rsidRPr="00A174E2">
        <w:rPr>
          <w:rFonts w:ascii="Times New Roman" w:hAnsi="Times New Roman" w:cs="Times New Roman"/>
          <w:i/>
        </w:rPr>
        <w:t>p</w:t>
      </w:r>
      <w:r w:rsidR="005C0777" w:rsidRPr="00A174E2">
        <w:rPr>
          <w:rFonts w:ascii="Times New Roman" w:hAnsi="Times New Roman" w:cs="Times New Roman"/>
          <w:i/>
        </w:rPr>
        <w:t>řísedící okresních soudů volí zastupitelstva obcí v obvodu příslušného okresního soudu</w:t>
      </w:r>
      <w:r w:rsidR="005C0777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.</w:t>
      </w:r>
      <w:r w:rsidR="005C0777">
        <w:rPr>
          <w:rFonts w:ascii="Times New Roman" w:hAnsi="Times New Roman" w:cs="Times New Roman"/>
        </w:rPr>
        <w:t xml:space="preserve">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0A7723"/>
    <w:rsid w:val="0019166C"/>
    <w:rsid w:val="00196945"/>
    <w:rsid w:val="001A0DC9"/>
    <w:rsid w:val="002027FC"/>
    <w:rsid w:val="00232558"/>
    <w:rsid w:val="003B50DA"/>
    <w:rsid w:val="004D41E2"/>
    <w:rsid w:val="005C0777"/>
    <w:rsid w:val="007921E5"/>
    <w:rsid w:val="007B6B33"/>
    <w:rsid w:val="0088026E"/>
    <w:rsid w:val="008A7CFD"/>
    <w:rsid w:val="009963EA"/>
    <w:rsid w:val="00A174E2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C00F"/>
  <w15:docId w15:val="{B3D1F032-8C9A-4283-B953-3C49B12B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2018-11-21T07:51:00Z</cp:lastPrinted>
  <dcterms:created xsi:type="dcterms:W3CDTF">2018-11-21T07:47:00Z</dcterms:created>
  <dcterms:modified xsi:type="dcterms:W3CDTF">2018-11-21T07:58:00Z</dcterms:modified>
</cp:coreProperties>
</file>