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C7D6" w14:textId="28B38B71" w:rsidR="00096031" w:rsidRPr="00071F89" w:rsidRDefault="005F3CFA" w:rsidP="00071F89">
      <w:pPr>
        <w:jc w:val="center"/>
        <w:rPr>
          <w:b/>
          <w:bCs/>
          <w:sz w:val="24"/>
          <w:szCs w:val="24"/>
        </w:rPr>
      </w:pPr>
      <w:r w:rsidRPr="00071F89">
        <w:rPr>
          <w:b/>
          <w:bCs/>
          <w:sz w:val="24"/>
          <w:szCs w:val="24"/>
        </w:rPr>
        <w:t>Důvodová zpráva</w:t>
      </w:r>
    </w:p>
    <w:p w14:paraId="5B669ECF" w14:textId="271C5E6D" w:rsidR="003E1925" w:rsidRDefault="00772E71" w:rsidP="005F3CFA">
      <w:pPr>
        <w:jc w:val="both"/>
      </w:pPr>
      <w:r>
        <w:t>Zastupitelstvu</w:t>
      </w:r>
      <w:r w:rsidR="00765871">
        <w:t xml:space="preserve"> města je předkládán návrh záměru </w:t>
      </w:r>
      <w:r w:rsidR="005F3CFA">
        <w:t>spolufinancování veřejné zakázky „Poskytování energetických služeb se zaručeným výsledkem (EPC) pro vybrané objekty v majetku statutárního města České Budějovice“.</w:t>
      </w:r>
    </w:p>
    <w:p w14:paraId="08A4D936" w14:textId="61784CD7" w:rsidR="00EF3FD3" w:rsidRDefault="005F3CFA" w:rsidP="005F3CFA">
      <w:pPr>
        <w:jc w:val="both"/>
      </w:pPr>
      <w:r>
        <w:t xml:space="preserve">Důvodem </w:t>
      </w:r>
      <w:r w:rsidR="00D304A3">
        <w:t xml:space="preserve">využití vlastních prostředků města jsou vnější vlivy zasahující do této zakázky (inflace stavebních a technologických investic), které pak ovlivňují výši nákladů na tzv. povinná opatření mezi které patří i </w:t>
      </w:r>
      <w:r>
        <w:t>dodatečn</w:t>
      </w:r>
      <w:r w:rsidR="00D304A3">
        <w:t>á</w:t>
      </w:r>
      <w:r>
        <w:t xml:space="preserve"> opatření vyvolan</w:t>
      </w:r>
      <w:r w:rsidR="00EF3FD3">
        <w:t xml:space="preserve">á </w:t>
      </w:r>
      <w:r>
        <w:t xml:space="preserve">požadavky města bez </w:t>
      </w:r>
      <w:r w:rsidR="00EF3FD3">
        <w:t>přímého vlivu na dosahovanou výši úspory energie nebo opatření řešící modernizaci zastaralého vybavení objektů. Změn</w:t>
      </w:r>
      <w:r w:rsidR="00211B55">
        <w:t>a</w:t>
      </w:r>
      <w:r w:rsidR="00EF3FD3">
        <w:t xml:space="preserve"> zadávací dokumentace </w:t>
      </w:r>
      <w:r w:rsidR="00262D1E">
        <w:t>ve smyslu</w:t>
      </w:r>
      <w:r w:rsidR="00382ED5">
        <w:t xml:space="preserve"> navýšení referenčních cen energie nakupovaných od dodavatelů tepla a elektřiny, zvýšení odhadu budoucích cen energie z vlastní výroby elektřiny ve fotovoltaických zdrojích, vložení rezervy města na platbu DPH do rozpočtu projektu po odečtení skutečně zaplacené DPH</w:t>
      </w:r>
      <w:r w:rsidR="003A558D">
        <w:t xml:space="preserve"> a současně </w:t>
      </w:r>
      <w:r w:rsidR="00211B55">
        <w:t xml:space="preserve">spolufinancování </w:t>
      </w:r>
      <w:r w:rsidR="003A558D">
        <w:t xml:space="preserve">dodatečných opatření </w:t>
      </w:r>
      <w:r w:rsidR="00211B55">
        <w:t xml:space="preserve">z vlastních prostředků města </w:t>
      </w:r>
      <w:r w:rsidR="00071F89">
        <w:t xml:space="preserve">ve výši 34 – 40 mil. Kč bez DPH </w:t>
      </w:r>
      <w:r w:rsidR="00211B55">
        <w:t xml:space="preserve">povede k úspěšnému dokončení zadávacího řízení a výběru poskytovatele energetických služeb. </w:t>
      </w:r>
    </w:p>
    <w:p w14:paraId="5F28B330" w14:textId="54E4FFF3" w:rsidR="00831037" w:rsidRDefault="00831037" w:rsidP="005F3CFA">
      <w:pPr>
        <w:jc w:val="both"/>
      </w:pPr>
      <w:r>
        <w:t>Změna zadávacích podmínek před předložením finálních nabídek k nadlimitní veřejné zakázce byla schválena radou města dne 8.8.2022, usnesení č. 1085/2022.</w:t>
      </w:r>
    </w:p>
    <w:p w14:paraId="703BFC52" w14:textId="28117BEE" w:rsidR="00831037" w:rsidRDefault="00831037" w:rsidP="005F3CFA">
      <w:pPr>
        <w:jc w:val="both"/>
      </w:pPr>
      <w:r>
        <w:t>Z</w:t>
      </w:r>
      <w:r>
        <w:t>áměr spolufinancování veřejné zakázky „Poskytování energetických služeb se zaručeným výsledkem (EPC) pro vybrané objekty v majetku statutárního města České Budějovice“</w:t>
      </w:r>
      <w:r>
        <w:t xml:space="preserve"> rada města doporučila schválit zastupitelstvu města usnesením č. 1089/2022 ze dne 22.8.2022</w:t>
      </w:r>
      <w:r>
        <w:t>.</w:t>
      </w:r>
    </w:p>
    <w:sectPr w:rsidR="0083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16"/>
    <w:rsid w:val="00071F89"/>
    <w:rsid w:val="00096031"/>
    <w:rsid w:val="00176D72"/>
    <w:rsid w:val="0020252E"/>
    <w:rsid w:val="00211B55"/>
    <w:rsid w:val="00262D1E"/>
    <w:rsid w:val="002A5DD6"/>
    <w:rsid w:val="00382ED5"/>
    <w:rsid w:val="003A558D"/>
    <w:rsid w:val="003E1925"/>
    <w:rsid w:val="004621C5"/>
    <w:rsid w:val="0058580A"/>
    <w:rsid w:val="005F3CFA"/>
    <w:rsid w:val="006932DB"/>
    <w:rsid w:val="00765871"/>
    <w:rsid w:val="00772E71"/>
    <w:rsid w:val="00831037"/>
    <w:rsid w:val="00852B4C"/>
    <w:rsid w:val="008E512A"/>
    <w:rsid w:val="00971021"/>
    <w:rsid w:val="00A40BA9"/>
    <w:rsid w:val="00A77916"/>
    <w:rsid w:val="00AA2F3D"/>
    <w:rsid w:val="00D304A3"/>
    <w:rsid w:val="00EF0FAC"/>
    <w:rsid w:val="00E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BFA8"/>
  <w15:chartTrackingRefBased/>
  <w15:docId w15:val="{0D3D7B47-953A-4512-8D4A-38BBDADA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0252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E51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51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51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51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5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Martina</dc:creator>
  <cp:keywords/>
  <dc:description/>
  <cp:lastModifiedBy>Zapletalová Martina</cp:lastModifiedBy>
  <cp:revision>4</cp:revision>
  <dcterms:created xsi:type="dcterms:W3CDTF">2022-08-24T06:35:00Z</dcterms:created>
  <dcterms:modified xsi:type="dcterms:W3CDTF">2022-08-24T06:52:00Z</dcterms:modified>
</cp:coreProperties>
</file>