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F8" w:rsidRPr="000E6EE7" w:rsidRDefault="00D61EF8">
      <w:pPr>
        <w:jc w:val="both"/>
        <w:rPr>
          <w:sz w:val="28"/>
          <w:szCs w:val="28"/>
        </w:rPr>
      </w:pPr>
    </w:p>
    <w:p w:rsidR="00D61EF8" w:rsidRPr="004A4863" w:rsidRDefault="00D61EF8" w:rsidP="00CE27CD">
      <w:pPr>
        <w:jc w:val="center"/>
        <w:rPr>
          <w:b/>
          <w:bCs/>
          <w:sz w:val="36"/>
          <w:szCs w:val="36"/>
        </w:rPr>
      </w:pPr>
      <w:proofErr w:type="gramStart"/>
      <w:r w:rsidRPr="004A4863">
        <w:rPr>
          <w:b/>
          <w:bCs/>
          <w:sz w:val="36"/>
          <w:szCs w:val="36"/>
        </w:rPr>
        <w:t xml:space="preserve">KUPNÍ </w:t>
      </w:r>
      <w:r w:rsidR="00CE27CD">
        <w:rPr>
          <w:b/>
          <w:bCs/>
          <w:sz w:val="36"/>
          <w:szCs w:val="36"/>
        </w:rPr>
        <w:t xml:space="preserve"> </w:t>
      </w:r>
      <w:r w:rsidRPr="004A4863">
        <w:rPr>
          <w:b/>
          <w:bCs/>
          <w:sz w:val="36"/>
          <w:szCs w:val="36"/>
        </w:rPr>
        <w:t>SMLOUVA</w:t>
      </w:r>
      <w:proofErr w:type="gramEnd"/>
    </w:p>
    <w:p w:rsidR="000E6EE7" w:rsidRDefault="00CE27CD" w:rsidP="004A4863">
      <w:pPr>
        <w:jc w:val="center"/>
        <w:rPr>
          <w:bCs/>
          <w:sz w:val="24"/>
          <w:szCs w:val="24"/>
        </w:rPr>
      </w:pPr>
      <w:r w:rsidRPr="00CE27CD">
        <w:rPr>
          <w:bCs/>
          <w:sz w:val="24"/>
          <w:szCs w:val="24"/>
        </w:rPr>
        <w:t xml:space="preserve">výkup pozemků v areálu </w:t>
      </w:r>
      <w:r>
        <w:rPr>
          <w:bCs/>
          <w:sz w:val="24"/>
          <w:szCs w:val="24"/>
        </w:rPr>
        <w:t>vodojemu</w:t>
      </w:r>
      <w:r w:rsidRPr="00CE27CD">
        <w:rPr>
          <w:bCs/>
          <w:sz w:val="24"/>
          <w:szCs w:val="24"/>
        </w:rPr>
        <w:t xml:space="preserve"> Dubi</w:t>
      </w:r>
      <w:r>
        <w:rPr>
          <w:bCs/>
          <w:sz w:val="24"/>
          <w:szCs w:val="24"/>
        </w:rPr>
        <w:t>čné</w:t>
      </w:r>
    </w:p>
    <w:p w:rsidR="00CE27CD" w:rsidRPr="00CE27CD" w:rsidRDefault="00CE27CD" w:rsidP="004A4863">
      <w:pPr>
        <w:jc w:val="center"/>
        <w:rPr>
          <w:bCs/>
          <w:sz w:val="24"/>
          <w:szCs w:val="24"/>
        </w:rPr>
      </w:pPr>
    </w:p>
    <w:p w:rsidR="00D61EF8" w:rsidRDefault="00826CFB" w:rsidP="00CE27CD">
      <w:pPr>
        <w:jc w:val="center"/>
        <w:rPr>
          <w:b/>
          <w:bCs/>
          <w:sz w:val="24"/>
        </w:rPr>
      </w:pPr>
      <w:r>
        <w:rPr>
          <w:b/>
          <w:bCs/>
          <w:sz w:val="24"/>
        </w:rPr>
        <w:t xml:space="preserve">č. </w:t>
      </w:r>
      <w:r w:rsidR="000723F2">
        <w:rPr>
          <w:b/>
          <w:bCs/>
          <w:sz w:val="24"/>
        </w:rPr>
        <w:t>6</w:t>
      </w:r>
      <w:r w:rsidR="00DB2CF0">
        <w:rPr>
          <w:b/>
          <w:bCs/>
          <w:sz w:val="24"/>
        </w:rPr>
        <w:t>7</w:t>
      </w:r>
      <w:r>
        <w:rPr>
          <w:b/>
          <w:bCs/>
          <w:sz w:val="24"/>
        </w:rPr>
        <w:t>/9</w:t>
      </w:r>
      <w:r w:rsidR="00C67A05">
        <w:rPr>
          <w:b/>
          <w:bCs/>
          <w:sz w:val="24"/>
        </w:rPr>
        <w:t>6</w:t>
      </w:r>
      <w:r>
        <w:rPr>
          <w:b/>
          <w:bCs/>
          <w:sz w:val="24"/>
        </w:rPr>
        <w:t>0/</w:t>
      </w:r>
      <w:r w:rsidR="00C67A05">
        <w:rPr>
          <w:b/>
          <w:bCs/>
          <w:sz w:val="24"/>
        </w:rPr>
        <w:t>20</w:t>
      </w:r>
      <w:r>
        <w:rPr>
          <w:b/>
          <w:bCs/>
          <w:sz w:val="24"/>
        </w:rPr>
        <w:t>1</w:t>
      </w:r>
      <w:r w:rsidR="004C4AA6">
        <w:rPr>
          <w:b/>
          <w:bCs/>
          <w:sz w:val="24"/>
        </w:rPr>
        <w:t>6</w:t>
      </w:r>
    </w:p>
    <w:p w:rsidR="00D61EF8" w:rsidRDefault="00CE27CD" w:rsidP="00CE27CD">
      <w:pPr>
        <w:jc w:val="center"/>
        <w:rPr>
          <w:b/>
          <w:bCs/>
          <w:sz w:val="24"/>
        </w:rPr>
      </w:pPr>
      <w:r>
        <w:rPr>
          <w:b/>
          <w:bCs/>
          <w:sz w:val="24"/>
        </w:rPr>
        <w:t>SMČB č. 2012…….</w:t>
      </w:r>
    </w:p>
    <w:p w:rsidR="004A4863" w:rsidRDefault="004A4863">
      <w:pPr>
        <w:pStyle w:val="ZkladntextIMP"/>
        <w:jc w:val="both"/>
        <w:rPr>
          <w:b/>
          <w:sz w:val="28"/>
          <w:szCs w:val="28"/>
        </w:rPr>
      </w:pPr>
    </w:p>
    <w:p w:rsidR="00D61EF8" w:rsidRPr="004A4863" w:rsidRDefault="00D61EF8">
      <w:pPr>
        <w:pStyle w:val="ZkladntextIMP"/>
        <w:jc w:val="both"/>
        <w:rPr>
          <w:b/>
          <w:sz w:val="28"/>
          <w:szCs w:val="28"/>
        </w:rPr>
      </w:pPr>
      <w:r w:rsidRPr="004A4863">
        <w:rPr>
          <w:b/>
          <w:sz w:val="28"/>
          <w:szCs w:val="28"/>
        </w:rPr>
        <w:t>Státní statek Jeneč, státní podnik</w:t>
      </w:r>
      <w:r w:rsidR="00C404A3" w:rsidRPr="004A4863">
        <w:rPr>
          <w:b/>
          <w:sz w:val="28"/>
          <w:szCs w:val="28"/>
        </w:rPr>
        <w:t xml:space="preserve"> v likvidaci</w:t>
      </w:r>
    </w:p>
    <w:p w:rsidR="00D61EF8" w:rsidRDefault="00E95746">
      <w:pPr>
        <w:pStyle w:val="ZkladntextIMP"/>
        <w:jc w:val="both"/>
        <w:rPr>
          <w:sz w:val="24"/>
        </w:rPr>
      </w:pPr>
      <w:r>
        <w:rPr>
          <w:sz w:val="24"/>
          <w:szCs w:val="24"/>
        </w:rPr>
        <w:t xml:space="preserve">se sídlem </w:t>
      </w:r>
      <w:proofErr w:type="spellStart"/>
      <w:r>
        <w:rPr>
          <w:sz w:val="24"/>
          <w:szCs w:val="24"/>
        </w:rPr>
        <w:t>Třanovského</w:t>
      </w:r>
      <w:proofErr w:type="spellEnd"/>
      <w:r>
        <w:rPr>
          <w:sz w:val="24"/>
          <w:szCs w:val="24"/>
        </w:rPr>
        <w:t xml:space="preserve"> 622/11, Praha 6, Řepy, PSČ 163 00</w:t>
      </w:r>
      <w:r w:rsidR="00D61EF8">
        <w:rPr>
          <w:sz w:val="24"/>
        </w:rPr>
        <w:t xml:space="preserve"> </w:t>
      </w:r>
    </w:p>
    <w:p w:rsidR="00D61EF8" w:rsidRDefault="00D61EF8">
      <w:pPr>
        <w:pStyle w:val="ZkladntextIMP"/>
        <w:jc w:val="both"/>
        <w:rPr>
          <w:sz w:val="24"/>
        </w:rPr>
      </w:pPr>
      <w:r>
        <w:rPr>
          <w:sz w:val="24"/>
        </w:rPr>
        <w:t>zapsán v obchodním rejstříku vedeném Městským soudem v Praze, oddíl ALX, vložka 851</w:t>
      </w:r>
    </w:p>
    <w:p w:rsidR="00D61EF8" w:rsidRDefault="00D61EF8">
      <w:pPr>
        <w:pStyle w:val="ZkladntextIMP"/>
        <w:jc w:val="both"/>
        <w:rPr>
          <w:sz w:val="24"/>
        </w:rPr>
      </w:pPr>
      <w:r>
        <w:rPr>
          <w:sz w:val="24"/>
        </w:rPr>
        <w:t>IČ</w:t>
      </w:r>
      <w:r w:rsidR="00A86B3A">
        <w:rPr>
          <w:sz w:val="24"/>
        </w:rPr>
        <w:t>O</w:t>
      </w:r>
      <w:r>
        <w:rPr>
          <w:sz w:val="24"/>
        </w:rPr>
        <w:t>: 00016918</w:t>
      </w:r>
    </w:p>
    <w:p w:rsidR="00D61EF8" w:rsidRDefault="00D61EF8">
      <w:pPr>
        <w:pStyle w:val="ZkladntextIMP"/>
        <w:jc w:val="both"/>
        <w:rPr>
          <w:sz w:val="24"/>
        </w:rPr>
      </w:pPr>
      <w:r>
        <w:rPr>
          <w:sz w:val="24"/>
        </w:rPr>
        <w:t>DIČ: CZ00016918</w:t>
      </w:r>
    </w:p>
    <w:p w:rsidR="00D61EF8" w:rsidRDefault="00D61EF8">
      <w:pPr>
        <w:pStyle w:val="ZkladntextIMP"/>
        <w:jc w:val="both"/>
        <w:rPr>
          <w:b/>
          <w:bCs/>
          <w:sz w:val="24"/>
        </w:rPr>
      </w:pPr>
      <w:r>
        <w:rPr>
          <w:sz w:val="24"/>
        </w:rPr>
        <w:t xml:space="preserve">zastoupený </w:t>
      </w:r>
      <w:r w:rsidR="00C404A3">
        <w:rPr>
          <w:sz w:val="24"/>
        </w:rPr>
        <w:t>likvidátorem podniku</w:t>
      </w:r>
      <w:r>
        <w:rPr>
          <w:sz w:val="24"/>
        </w:rPr>
        <w:t xml:space="preserve"> </w:t>
      </w:r>
      <w:r w:rsidR="00B56CB6" w:rsidRPr="00B56CB6">
        <w:rPr>
          <w:b/>
          <w:sz w:val="24"/>
        </w:rPr>
        <w:t xml:space="preserve">Ing. </w:t>
      </w:r>
      <w:r w:rsidR="006B10B2">
        <w:rPr>
          <w:b/>
          <w:sz w:val="24"/>
        </w:rPr>
        <w:t>Vladimírem Čapkem</w:t>
      </w:r>
    </w:p>
    <w:p w:rsidR="00D61EF8" w:rsidRDefault="00D61EF8">
      <w:pPr>
        <w:pStyle w:val="ZkladntextIMP"/>
        <w:jc w:val="both"/>
        <w:rPr>
          <w:bCs/>
          <w:sz w:val="24"/>
        </w:rPr>
      </w:pPr>
      <w:r>
        <w:rPr>
          <w:bCs/>
          <w:sz w:val="24"/>
        </w:rPr>
        <w:t>jako prodávající</w:t>
      </w:r>
    </w:p>
    <w:p w:rsidR="00FB0E20" w:rsidRDefault="00FB0E20">
      <w:pPr>
        <w:pStyle w:val="ZkladntextIMP"/>
        <w:rPr>
          <w:b/>
          <w:sz w:val="24"/>
        </w:rPr>
      </w:pPr>
      <w:r>
        <w:rPr>
          <w:b/>
          <w:sz w:val="24"/>
        </w:rPr>
        <w:t xml:space="preserve"> </w:t>
      </w:r>
    </w:p>
    <w:p w:rsidR="00D61EF8" w:rsidRPr="00C404A3" w:rsidRDefault="00D61EF8">
      <w:pPr>
        <w:pStyle w:val="ZkladntextIMP"/>
        <w:rPr>
          <w:b/>
          <w:sz w:val="24"/>
        </w:rPr>
      </w:pPr>
      <w:r w:rsidRPr="00C404A3">
        <w:rPr>
          <w:b/>
          <w:sz w:val="24"/>
        </w:rPr>
        <w:t>a</w:t>
      </w:r>
    </w:p>
    <w:p w:rsidR="00D61EF8" w:rsidRPr="00795F10" w:rsidRDefault="00D61EF8">
      <w:pPr>
        <w:pStyle w:val="ZkladntextIMP"/>
        <w:rPr>
          <w:sz w:val="24"/>
          <w:szCs w:val="24"/>
        </w:rPr>
      </w:pPr>
    </w:p>
    <w:p w:rsidR="00795F10" w:rsidRPr="00795F10" w:rsidRDefault="00A86B3A" w:rsidP="00795F10">
      <w:pPr>
        <w:pStyle w:val="Nadpis1"/>
        <w:rPr>
          <w:b/>
          <w:sz w:val="28"/>
          <w:szCs w:val="28"/>
        </w:rPr>
      </w:pPr>
      <w:r>
        <w:rPr>
          <w:b/>
          <w:sz w:val="28"/>
          <w:szCs w:val="28"/>
        </w:rPr>
        <w:t xml:space="preserve">statutární město </w:t>
      </w:r>
      <w:r w:rsidR="00795F10" w:rsidRPr="00795F10">
        <w:rPr>
          <w:b/>
          <w:sz w:val="28"/>
          <w:szCs w:val="28"/>
        </w:rPr>
        <w:t xml:space="preserve">České Budějovice </w:t>
      </w:r>
    </w:p>
    <w:p w:rsidR="00795F10" w:rsidRPr="00795F10" w:rsidRDefault="002C119D" w:rsidP="00A86B3A">
      <w:pPr>
        <w:pStyle w:val="Nadpis1"/>
        <w:rPr>
          <w:b/>
          <w:szCs w:val="24"/>
        </w:rPr>
      </w:pPr>
      <w:r w:rsidRPr="00795F10">
        <w:rPr>
          <w:szCs w:val="24"/>
        </w:rPr>
        <w:t>s</w:t>
      </w:r>
      <w:r w:rsidR="002A708F" w:rsidRPr="00795F10">
        <w:rPr>
          <w:szCs w:val="24"/>
        </w:rPr>
        <w:t>e sídlem</w:t>
      </w:r>
      <w:r w:rsidR="00C110B6" w:rsidRPr="00795F10">
        <w:rPr>
          <w:szCs w:val="24"/>
        </w:rPr>
        <w:t>:</w:t>
      </w:r>
      <w:r w:rsidR="002A708F" w:rsidRPr="00795F10">
        <w:rPr>
          <w:szCs w:val="24"/>
        </w:rPr>
        <w:t xml:space="preserve"> </w:t>
      </w:r>
      <w:r w:rsidR="00795F10" w:rsidRPr="00795F10">
        <w:rPr>
          <w:szCs w:val="24"/>
        </w:rPr>
        <w:t xml:space="preserve">nám. Přemysla Otakara II. 1/1 </w:t>
      </w:r>
    </w:p>
    <w:p w:rsidR="00795F10" w:rsidRPr="00795F10" w:rsidRDefault="00795F10" w:rsidP="00795F10">
      <w:pPr>
        <w:pStyle w:val="Nadpis2"/>
        <w:rPr>
          <w:b w:val="0"/>
          <w:szCs w:val="24"/>
        </w:rPr>
      </w:pPr>
      <w:r w:rsidRPr="00795F10">
        <w:rPr>
          <w:b w:val="0"/>
          <w:szCs w:val="24"/>
        </w:rPr>
        <w:t>370 01 České Budějovice 1</w:t>
      </w:r>
    </w:p>
    <w:p w:rsidR="00795F10" w:rsidRPr="00795F10" w:rsidRDefault="00795F10">
      <w:pPr>
        <w:pStyle w:val="ZkladntextIMP"/>
        <w:rPr>
          <w:sz w:val="24"/>
          <w:szCs w:val="24"/>
        </w:rPr>
      </w:pPr>
      <w:r w:rsidRPr="00795F10">
        <w:rPr>
          <w:sz w:val="24"/>
          <w:szCs w:val="24"/>
        </w:rPr>
        <w:t>IČ</w:t>
      </w:r>
      <w:r w:rsidR="00A86B3A">
        <w:rPr>
          <w:sz w:val="24"/>
          <w:szCs w:val="24"/>
        </w:rPr>
        <w:t>O</w:t>
      </w:r>
      <w:r w:rsidRPr="00795F10">
        <w:rPr>
          <w:sz w:val="24"/>
          <w:szCs w:val="24"/>
        </w:rPr>
        <w:t>: 00244732</w:t>
      </w:r>
    </w:p>
    <w:p w:rsidR="00795F10" w:rsidRPr="00795F10" w:rsidRDefault="00795F10">
      <w:pPr>
        <w:pStyle w:val="ZkladntextIMP"/>
        <w:rPr>
          <w:sz w:val="24"/>
          <w:szCs w:val="24"/>
        </w:rPr>
      </w:pPr>
      <w:r w:rsidRPr="00795F10">
        <w:rPr>
          <w:sz w:val="24"/>
          <w:szCs w:val="24"/>
        </w:rPr>
        <w:t>DIČ: CZ00244732</w:t>
      </w:r>
    </w:p>
    <w:p w:rsidR="006E6738" w:rsidRPr="00795F10" w:rsidRDefault="002C119D">
      <w:pPr>
        <w:pStyle w:val="ZkladntextIMP"/>
        <w:rPr>
          <w:rStyle w:val="Siln"/>
          <w:color w:val="373737"/>
          <w:sz w:val="24"/>
          <w:szCs w:val="24"/>
        </w:rPr>
      </w:pPr>
      <w:r w:rsidRPr="00795F10">
        <w:rPr>
          <w:sz w:val="24"/>
          <w:szCs w:val="24"/>
        </w:rPr>
        <w:t>z</w:t>
      </w:r>
      <w:r w:rsidR="00310452" w:rsidRPr="00795F10">
        <w:rPr>
          <w:sz w:val="24"/>
          <w:szCs w:val="24"/>
        </w:rPr>
        <w:t>astoupen</w:t>
      </w:r>
      <w:r w:rsidRPr="00795F10">
        <w:rPr>
          <w:sz w:val="24"/>
          <w:szCs w:val="24"/>
        </w:rPr>
        <w:t xml:space="preserve">á </w:t>
      </w:r>
      <w:r w:rsidR="00795F10" w:rsidRPr="00795F10">
        <w:rPr>
          <w:sz w:val="24"/>
          <w:szCs w:val="24"/>
        </w:rPr>
        <w:t>primátorem</w:t>
      </w:r>
      <w:r w:rsidRPr="00795F10">
        <w:rPr>
          <w:sz w:val="24"/>
          <w:szCs w:val="24"/>
        </w:rPr>
        <w:t xml:space="preserve"> </w:t>
      </w:r>
      <w:r w:rsidR="005B5738" w:rsidRPr="00795F10">
        <w:rPr>
          <w:sz w:val="24"/>
          <w:szCs w:val="24"/>
        </w:rPr>
        <w:t xml:space="preserve">města </w:t>
      </w:r>
      <w:r w:rsidR="00795F10" w:rsidRPr="00795F10">
        <w:rPr>
          <w:b/>
          <w:sz w:val="24"/>
          <w:szCs w:val="24"/>
        </w:rPr>
        <w:t>Ing. Jiří</w:t>
      </w:r>
      <w:r w:rsidR="00795F10">
        <w:rPr>
          <w:b/>
          <w:sz w:val="24"/>
          <w:szCs w:val="24"/>
        </w:rPr>
        <w:t>m</w:t>
      </w:r>
      <w:r w:rsidR="00795F10" w:rsidRPr="00795F10">
        <w:rPr>
          <w:b/>
          <w:sz w:val="24"/>
          <w:szCs w:val="24"/>
        </w:rPr>
        <w:t xml:space="preserve"> Svobod</w:t>
      </w:r>
      <w:r w:rsidR="00795F10">
        <w:rPr>
          <w:b/>
          <w:sz w:val="24"/>
          <w:szCs w:val="24"/>
        </w:rPr>
        <w:t>ou</w:t>
      </w:r>
    </w:p>
    <w:p w:rsidR="00D61EF8" w:rsidRPr="006E6738" w:rsidRDefault="00D61EF8">
      <w:pPr>
        <w:pStyle w:val="ZkladntextIMP"/>
        <w:rPr>
          <w:sz w:val="24"/>
          <w:szCs w:val="24"/>
        </w:rPr>
      </w:pPr>
      <w:r w:rsidRPr="006E6738">
        <w:rPr>
          <w:sz w:val="24"/>
          <w:szCs w:val="24"/>
        </w:rPr>
        <w:t xml:space="preserve">jako </w:t>
      </w:r>
      <w:r w:rsidRPr="006E6738">
        <w:rPr>
          <w:bCs/>
          <w:sz w:val="24"/>
          <w:szCs w:val="24"/>
        </w:rPr>
        <w:t xml:space="preserve">kupující  </w:t>
      </w:r>
    </w:p>
    <w:p w:rsidR="00D61EF8" w:rsidRDefault="00D61EF8">
      <w:pPr>
        <w:pStyle w:val="ZkladntextIMP"/>
        <w:rPr>
          <w:sz w:val="24"/>
        </w:rPr>
      </w:pPr>
      <w:r>
        <w:rPr>
          <w:sz w:val="24"/>
        </w:rPr>
        <w:t xml:space="preserve"> </w:t>
      </w:r>
    </w:p>
    <w:p w:rsidR="00D61EF8" w:rsidRDefault="00D61EF8" w:rsidP="00C110B6">
      <w:pPr>
        <w:pStyle w:val="ZkladntextIMP"/>
        <w:jc w:val="both"/>
        <w:rPr>
          <w:bCs/>
          <w:sz w:val="24"/>
        </w:rPr>
      </w:pPr>
      <w:r>
        <w:rPr>
          <w:bCs/>
          <w:sz w:val="24"/>
        </w:rPr>
        <w:t xml:space="preserve">prohlašují, že jsou zcela způsobilí k právním úkonům a uzavírají podle </w:t>
      </w:r>
      <w:r w:rsidR="00982104">
        <w:rPr>
          <w:bCs/>
          <w:sz w:val="24"/>
        </w:rPr>
        <w:t xml:space="preserve">ustanovení § 1105 a ustanovení </w:t>
      </w:r>
      <w:r>
        <w:rPr>
          <w:bCs/>
          <w:sz w:val="24"/>
        </w:rPr>
        <w:t xml:space="preserve">§ </w:t>
      </w:r>
      <w:r w:rsidR="00825685">
        <w:rPr>
          <w:bCs/>
          <w:sz w:val="24"/>
        </w:rPr>
        <w:t>2</w:t>
      </w:r>
      <w:r w:rsidR="00982104">
        <w:rPr>
          <w:bCs/>
          <w:sz w:val="24"/>
        </w:rPr>
        <w:t>079</w:t>
      </w:r>
      <w:r w:rsidR="00825685">
        <w:rPr>
          <w:bCs/>
          <w:sz w:val="24"/>
        </w:rPr>
        <w:t xml:space="preserve"> </w:t>
      </w:r>
      <w:r>
        <w:rPr>
          <w:bCs/>
          <w:sz w:val="24"/>
        </w:rPr>
        <w:t xml:space="preserve">a násl. </w:t>
      </w:r>
      <w:r w:rsidR="00825685">
        <w:rPr>
          <w:bCs/>
          <w:sz w:val="24"/>
        </w:rPr>
        <w:t xml:space="preserve">zákona č. 89/2012 Sb., </w:t>
      </w:r>
      <w:r>
        <w:rPr>
          <w:bCs/>
          <w:sz w:val="24"/>
        </w:rPr>
        <w:t>občanského zákoníku</w:t>
      </w:r>
      <w:r w:rsidR="00825685">
        <w:rPr>
          <w:bCs/>
          <w:sz w:val="24"/>
        </w:rPr>
        <w:t xml:space="preserve">, v platném znění, </w:t>
      </w:r>
      <w:r>
        <w:rPr>
          <w:bCs/>
          <w:sz w:val="24"/>
        </w:rPr>
        <w:t>tuto</w:t>
      </w:r>
    </w:p>
    <w:p w:rsidR="00825685" w:rsidRDefault="00825685">
      <w:pPr>
        <w:pStyle w:val="ZkladntextIMP"/>
        <w:jc w:val="center"/>
        <w:rPr>
          <w:b/>
          <w:sz w:val="24"/>
        </w:rPr>
      </w:pPr>
    </w:p>
    <w:p w:rsidR="00D61EF8" w:rsidRPr="004A4863" w:rsidRDefault="00D61EF8">
      <w:pPr>
        <w:pStyle w:val="ZkladntextIMP"/>
        <w:jc w:val="center"/>
        <w:rPr>
          <w:b/>
          <w:sz w:val="28"/>
          <w:szCs w:val="28"/>
        </w:rPr>
      </w:pPr>
      <w:r w:rsidRPr="004A4863">
        <w:rPr>
          <w:b/>
          <w:sz w:val="28"/>
          <w:szCs w:val="28"/>
        </w:rPr>
        <w:t>kupní smlouvu</w:t>
      </w:r>
    </w:p>
    <w:p w:rsidR="00D61EF8" w:rsidRDefault="00D61EF8">
      <w:pPr>
        <w:pStyle w:val="ZkladntextIMP"/>
      </w:pPr>
      <w:r>
        <w:t xml:space="preserve">                                                                                                             </w:t>
      </w:r>
    </w:p>
    <w:p w:rsidR="00D61EF8" w:rsidRDefault="00D61EF8" w:rsidP="004A4863">
      <w:pPr>
        <w:pStyle w:val="ZkladntextIMP"/>
        <w:jc w:val="center"/>
        <w:rPr>
          <w:sz w:val="24"/>
        </w:rPr>
      </w:pPr>
      <w:r>
        <w:rPr>
          <w:b/>
          <w:bCs/>
          <w:sz w:val="24"/>
        </w:rPr>
        <w:t>I.</w:t>
      </w:r>
    </w:p>
    <w:p w:rsidR="00D61EF8" w:rsidRDefault="00982104" w:rsidP="006A0FD7">
      <w:pPr>
        <w:pStyle w:val="ZkladntextIMP"/>
        <w:jc w:val="both"/>
        <w:rPr>
          <w:sz w:val="24"/>
        </w:rPr>
      </w:pPr>
      <w:r>
        <w:rPr>
          <w:sz w:val="24"/>
        </w:rPr>
        <w:t>P</w:t>
      </w:r>
      <w:r w:rsidR="00D61EF8">
        <w:rPr>
          <w:sz w:val="24"/>
        </w:rPr>
        <w:t>rodávající prohlašuje, že má právo hospodařit s maje</w:t>
      </w:r>
      <w:r w:rsidR="00EA47F6">
        <w:rPr>
          <w:sz w:val="24"/>
        </w:rPr>
        <w:t xml:space="preserve">tkem České republiky na základě </w:t>
      </w:r>
      <w:r w:rsidR="006A0FD7">
        <w:rPr>
          <w:sz w:val="24"/>
        </w:rPr>
        <w:t>R</w:t>
      </w:r>
      <w:r w:rsidR="00035364" w:rsidRPr="00035364">
        <w:rPr>
          <w:sz w:val="24"/>
        </w:rPr>
        <w:t xml:space="preserve">ozhodnutí </w:t>
      </w:r>
      <w:r w:rsidR="00EA47F6">
        <w:rPr>
          <w:sz w:val="24"/>
        </w:rPr>
        <w:t xml:space="preserve">Ministerstva zemědělství České republiky </w:t>
      </w:r>
      <w:r w:rsidR="006A0FD7" w:rsidRPr="006A0FD7">
        <w:rPr>
          <w:sz w:val="24"/>
        </w:rPr>
        <w:t xml:space="preserve">o sloučení organizace </w:t>
      </w:r>
      <w:r w:rsidR="006A0FD7">
        <w:rPr>
          <w:sz w:val="24"/>
        </w:rPr>
        <w:t>č</w:t>
      </w:r>
      <w:r w:rsidR="006A0FD7" w:rsidRPr="006A0FD7">
        <w:rPr>
          <w:sz w:val="24"/>
        </w:rPr>
        <w:t>. j.-8241/2006 - 13020 ze dne</w:t>
      </w:r>
      <w:r w:rsidR="006A0FD7">
        <w:rPr>
          <w:sz w:val="24"/>
        </w:rPr>
        <w:t xml:space="preserve"> </w:t>
      </w:r>
      <w:proofErr w:type="gramStart"/>
      <w:r w:rsidR="006A0FD7" w:rsidRPr="006A0FD7">
        <w:rPr>
          <w:sz w:val="24"/>
        </w:rPr>
        <w:t>09.05.2006</w:t>
      </w:r>
      <w:proofErr w:type="gramEnd"/>
      <w:r w:rsidR="00D61EF8">
        <w:rPr>
          <w:sz w:val="24"/>
        </w:rPr>
        <w:t xml:space="preserve"> s</w:t>
      </w:r>
      <w:r w:rsidR="009A6928">
        <w:rPr>
          <w:sz w:val="24"/>
        </w:rPr>
        <w:t> </w:t>
      </w:r>
      <w:r w:rsidR="00D61EF8">
        <w:rPr>
          <w:sz w:val="24"/>
        </w:rPr>
        <w:t>nemovito</w:t>
      </w:r>
      <w:r w:rsidR="009A6928">
        <w:rPr>
          <w:sz w:val="24"/>
        </w:rPr>
        <w:t>u věcí</w:t>
      </w:r>
      <w:r w:rsidR="00D61EF8">
        <w:rPr>
          <w:sz w:val="24"/>
        </w:rPr>
        <w:t>:</w:t>
      </w:r>
    </w:p>
    <w:p w:rsidR="00A67EA8" w:rsidRDefault="00A67EA8" w:rsidP="001B46AC">
      <w:pPr>
        <w:jc w:val="both"/>
        <w:rPr>
          <w:sz w:val="24"/>
        </w:rPr>
      </w:pPr>
    </w:p>
    <w:p w:rsidR="002C119D" w:rsidRDefault="00A67EA8" w:rsidP="00C303BC">
      <w:pPr>
        <w:tabs>
          <w:tab w:val="left" w:pos="3686"/>
          <w:tab w:val="left" w:pos="4111"/>
        </w:tabs>
        <w:jc w:val="both"/>
        <w:rPr>
          <w:sz w:val="24"/>
        </w:rPr>
      </w:pPr>
      <w:proofErr w:type="spellStart"/>
      <w:r w:rsidRPr="005A494B">
        <w:rPr>
          <w:b/>
          <w:sz w:val="24"/>
        </w:rPr>
        <w:t>parc.č</w:t>
      </w:r>
      <w:proofErr w:type="spellEnd"/>
      <w:r w:rsidRPr="005A494B">
        <w:rPr>
          <w:b/>
          <w:sz w:val="24"/>
        </w:rPr>
        <w:t>.</w:t>
      </w:r>
      <w:r w:rsidR="006A0FD7" w:rsidRPr="005A494B">
        <w:rPr>
          <w:b/>
        </w:rPr>
        <w:t xml:space="preserve"> </w:t>
      </w:r>
      <w:r w:rsidR="007753CB" w:rsidRPr="005A494B">
        <w:rPr>
          <w:b/>
          <w:sz w:val="24"/>
        </w:rPr>
        <w:t>121/3</w:t>
      </w:r>
      <w:r w:rsidR="007753CB" w:rsidRPr="007753CB">
        <w:rPr>
          <w:sz w:val="24"/>
        </w:rPr>
        <w:t xml:space="preserve"> </w:t>
      </w:r>
      <w:r w:rsidR="00C303BC">
        <w:rPr>
          <w:sz w:val="24"/>
        </w:rPr>
        <w:t xml:space="preserve">     </w:t>
      </w:r>
      <w:proofErr w:type="gramStart"/>
      <w:r w:rsidR="00CE4693">
        <w:rPr>
          <w:sz w:val="24"/>
        </w:rPr>
        <w:t>v</w:t>
      </w:r>
      <w:r w:rsidR="002C119D">
        <w:rPr>
          <w:sz w:val="24"/>
        </w:rPr>
        <w:t xml:space="preserve">ýměra </w:t>
      </w:r>
      <w:r w:rsidR="006677EC">
        <w:rPr>
          <w:sz w:val="24"/>
        </w:rPr>
        <w:t xml:space="preserve">    </w:t>
      </w:r>
      <w:r w:rsidR="007753CB" w:rsidRPr="007753CB">
        <w:rPr>
          <w:sz w:val="24"/>
        </w:rPr>
        <w:t>1055</w:t>
      </w:r>
      <w:proofErr w:type="gramEnd"/>
      <w:r w:rsidR="007753CB" w:rsidRPr="007753CB">
        <w:rPr>
          <w:sz w:val="24"/>
        </w:rPr>
        <w:t xml:space="preserve"> </w:t>
      </w:r>
      <w:r w:rsidR="00DF5587">
        <w:rPr>
          <w:sz w:val="24"/>
        </w:rPr>
        <w:t>m</w:t>
      </w:r>
      <w:r w:rsidR="00DF5587">
        <w:rPr>
          <w:sz w:val="24"/>
          <w:vertAlign w:val="superscript"/>
        </w:rPr>
        <w:t>2</w:t>
      </w:r>
      <w:r w:rsidR="002C119D">
        <w:rPr>
          <w:sz w:val="24"/>
        </w:rPr>
        <w:t xml:space="preserve">  </w:t>
      </w:r>
      <w:r w:rsidR="00C303BC">
        <w:rPr>
          <w:sz w:val="24"/>
        </w:rPr>
        <w:t xml:space="preserve">     </w:t>
      </w:r>
      <w:r w:rsidR="007753CB" w:rsidRPr="007753CB">
        <w:rPr>
          <w:sz w:val="24"/>
        </w:rPr>
        <w:t>ostatní plocha</w:t>
      </w:r>
      <w:r w:rsidR="002C119D">
        <w:rPr>
          <w:sz w:val="24"/>
        </w:rPr>
        <w:t xml:space="preserve">, </w:t>
      </w:r>
      <w:r w:rsidR="007753CB" w:rsidRPr="007753CB">
        <w:rPr>
          <w:sz w:val="24"/>
        </w:rPr>
        <w:t>manipulační</w:t>
      </w:r>
      <w:r w:rsidR="007753CB">
        <w:rPr>
          <w:sz w:val="24"/>
        </w:rPr>
        <w:t xml:space="preserve"> </w:t>
      </w:r>
      <w:r w:rsidR="007753CB" w:rsidRPr="007753CB">
        <w:rPr>
          <w:sz w:val="24"/>
        </w:rPr>
        <w:t>plocha</w:t>
      </w:r>
    </w:p>
    <w:p w:rsidR="006D0704" w:rsidRDefault="006D0704" w:rsidP="007753CB">
      <w:pPr>
        <w:jc w:val="both"/>
        <w:rPr>
          <w:sz w:val="24"/>
        </w:rPr>
      </w:pPr>
      <w:proofErr w:type="spellStart"/>
      <w:r w:rsidRPr="005A494B">
        <w:rPr>
          <w:b/>
          <w:sz w:val="24"/>
        </w:rPr>
        <w:t>parc.č</w:t>
      </w:r>
      <w:proofErr w:type="spellEnd"/>
      <w:r w:rsidRPr="005A494B">
        <w:rPr>
          <w:b/>
          <w:sz w:val="24"/>
        </w:rPr>
        <w:t>.</w:t>
      </w:r>
      <w:r w:rsidRPr="005A494B">
        <w:rPr>
          <w:b/>
        </w:rPr>
        <w:t xml:space="preserve"> </w:t>
      </w:r>
      <w:r w:rsidR="007753CB" w:rsidRPr="005A494B">
        <w:rPr>
          <w:b/>
          <w:sz w:val="24"/>
        </w:rPr>
        <w:t>121/4</w:t>
      </w:r>
      <w:r w:rsidR="007753CB" w:rsidRPr="007753CB">
        <w:rPr>
          <w:sz w:val="24"/>
        </w:rPr>
        <w:t xml:space="preserve"> </w:t>
      </w:r>
      <w:r w:rsidR="007753CB">
        <w:rPr>
          <w:sz w:val="24"/>
        </w:rPr>
        <w:tab/>
      </w:r>
      <w:r w:rsidR="00C303BC">
        <w:rPr>
          <w:sz w:val="24"/>
        </w:rPr>
        <w:t xml:space="preserve">     </w:t>
      </w:r>
      <w:proofErr w:type="gramStart"/>
      <w:r>
        <w:rPr>
          <w:sz w:val="24"/>
        </w:rPr>
        <w:t>výměra</w:t>
      </w:r>
      <w:r w:rsidR="007753CB">
        <w:rPr>
          <w:sz w:val="24"/>
        </w:rPr>
        <w:t xml:space="preserve">  </w:t>
      </w:r>
      <w:r>
        <w:rPr>
          <w:sz w:val="24"/>
        </w:rPr>
        <w:t xml:space="preserve">     </w:t>
      </w:r>
      <w:r w:rsidR="007753CB" w:rsidRPr="007753CB">
        <w:rPr>
          <w:sz w:val="24"/>
        </w:rPr>
        <w:t>233</w:t>
      </w:r>
      <w:proofErr w:type="gramEnd"/>
      <w:r>
        <w:rPr>
          <w:sz w:val="24"/>
        </w:rPr>
        <w:t xml:space="preserve"> m</w:t>
      </w:r>
      <w:r>
        <w:rPr>
          <w:sz w:val="24"/>
          <w:vertAlign w:val="superscript"/>
        </w:rPr>
        <w:t>2</w:t>
      </w:r>
      <w:r>
        <w:rPr>
          <w:sz w:val="24"/>
        </w:rPr>
        <w:t xml:space="preserve">  </w:t>
      </w:r>
      <w:r w:rsidR="00C303BC">
        <w:rPr>
          <w:sz w:val="24"/>
        </w:rPr>
        <w:t xml:space="preserve">     </w:t>
      </w:r>
      <w:r w:rsidR="007753CB" w:rsidRPr="007753CB">
        <w:rPr>
          <w:sz w:val="24"/>
        </w:rPr>
        <w:t>zastavěná plocha a</w:t>
      </w:r>
      <w:r w:rsidR="007753CB">
        <w:rPr>
          <w:sz w:val="24"/>
        </w:rPr>
        <w:t xml:space="preserve"> </w:t>
      </w:r>
      <w:r w:rsidR="007753CB" w:rsidRPr="007753CB">
        <w:rPr>
          <w:sz w:val="24"/>
        </w:rPr>
        <w:t>nádvoří</w:t>
      </w:r>
    </w:p>
    <w:p w:rsidR="00CE4693" w:rsidRDefault="00CE4693" w:rsidP="001B46AC">
      <w:pPr>
        <w:jc w:val="both"/>
        <w:rPr>
          <w:sz w:val="24"/>
        </w:rPr>
      </w:pPr>
    </w:p>
    <w:p w:rsidR="00EA47F6" w:rsidRDefault="00D61EF8">
      <w:pPr>
        <w:pStyle w:val="ZkladntextIMP"/>
        <w:jc w:val="both"/>
        <w:rPr>
          <w:sz w:val="24"/>
        </w:rPr>
      </w:pPr>
      <w:r>
        <w:rPr>
          <w:sz w:val="24"/>
        </w:rPr>
        <w:t>Nemovi</w:t>
      </w:r>
      <w:r w:rsidR="00B24BFD">
        <w:rPr>
          <w:sz w:val="24"/>
        </w:rPr>
        <w:t>t</w:t>
      </w:r>
      <w:r w:rsidR="006D0704">
        <w:rPr>
          <w:sz w:val="24"/>
        </w:rPr>
        <w:t>é</w:t>
      </w:r>
      <w:r w:rsidR="00B24BFD">
        <w:rPr>
          <w:sz w:val="24"/>
        </w:rPr>
        <w:t xml:space="preserve"> věc</w:t>
      </w:r>
      <w:r w:rsidR="006D0704">
        <w:rPr>
          <w:sz w:val="24"/>
        </w:rPr>
        <w:t>i</w:t>
      </w:r>
      <w:r w:rsidR="00B24BFD">
        <w:rPr>
          <w:sz w:val="24"/>
        </w:rPr>
        <w:t xml:space="preserve"> </w:t>
      </w:r>
      <w:r w:rsidR="00864CEC">
        <w:rPr>
          <w:sz w:val="24"/>
        </w:rPr>
        <w:t>j</w:t>
      </w:r>
      <w:r w:rsidR="006D0704">
        <w:rPr>
          <w:sz w:val="24"/>
        </w:rPr>
        <w:t>sou</w:t>
      </w:r>
      <w:r>
        <w:rPr>
          <w:sz w:val="24"/>
        </w:rPr>
        <w:t xml:space="preserve"> takto zaps</w:t>
      </w:r>
      <w:r w:rsidR="009362EF">
        <w:rPr>
          <w:sz w:val="24"/>
        </w:rPr>
        <w:t>a</w:t>
      </w:r>
      <w:r>
        <w:rPr>
          <w:sz w:val="24"/>
        </w:rPr>
        <w:t>n</w:t>
      </w:r>
      <w:r w:rsidR="006D0704">
        <w:rPr>
          <w:sz w:val="24"/>
        </w:rPr>
        <w:t>é</w:t>
      </w:r>
      <w:r>
        <w:rPr>
          <w:sz w:val="24"/>
        </w:rPr>
        <w:t xml:space="preserve"> v katastru nemovitostí u Katastrálního úřadu pro </w:t>
      </w:r>
      <w:r w:rsidR="006A0FD7">
        <w:rPr>
          <w:sz w:val="24"/>
        </w:rPr>
        <w:t>Jihočeský</w:t>
      </w:r>
      <w:r w:rsidR="006677EC">
        <w:rPr>
          <w:sz w:val="24"/>
        </w:rPr>
        <w:t xml:space="preserve"> kraj</w:t>
      </w:r>
      <w:r>
        <w:rPr>
          <w:sz w:val="24"/>
        </w:rPr>
        <w:t xml:space="preserve">, Katastrální pracoviště </w:t>
      </w:r>
      <w:r w:rsidR="006A0FD7">
        <w:rPr>
          <w:sz w:val="24"/>
        </w:rPr>
        <w:t>České Budějovice</w:t>
      </w:r>
      <w:r>
        <w:rPr>
          <w:sz w:val="24"/>
        </w:rPr>
        <w:t xml:space="preserve"> na listu vlastnictví č. </w:t>
      </w:r>
      <w:r w:rsidR="007753CB">
        <w:rPr>
          <w:sz w:val="24"/>
        </w:rPr>
        <w:t>210</w:t>
      </w:r>
      <w:r w:rsidR="00826CFB">
        <w:rPr>
          <w:sz w:val="24"/>
        </w:rPr>
        <w:t xml:space="preserve"> </w:t>
      </w:r>
      <w:r>
        <w:rPr>
          <w:sz w:val="24"/>
        </w:rPr>
        <w:t xml:space="preserve">pro </w:t>
      </w:r>
      <w:r w:rsidRPr="005A494B">
        <w:rPr>
          <w:b/>
          <w:sz w:val="24"/>
        </w:rPr>
        <w:t>k</w:t>
      </w:r>
      <w:r w:rsidR="0043536D" w:rsidRPr="005A494B">
        <w:rPr>
          <w:b/>
          <w:sz w:val="24"/>
        </w:rPr>
        <w:t>atastráln</w:t>
      </w:r>
      <w:r w:rsidR="00864CEC" w:rsidRPr="005A494B">
        <w:rPr>
          <w:b/>
          <w:sz w:val="24"/>
        </w:rPr>
        <w:t xml:space="preserve">í </w:t>
      </w:r>
      <w:proofErr w:type="gramStart"/>
      <w:r w:rsidR="00864CEC" w:rsidRPr="005A494B">
        <w:rPr>
          <w:b/>
          <w:sz w:val="24"/>
        </w:rPr>
        <w:t>území</w:t>
      </w:r>
      <w:r w:rsidR="007E31B9" w:rsidRPr="005A494B">
        <w:rPr>
          <w:b/>
          <w:sz w:val="24"/>
        </w:rPr>
        <w:t xml:space="preserve"> </w:t>
      </w:r>
      <w:r w:rsidR="00A67EA8" w:rsidRPr="005A494B">
        <w:rPr>
          <w:b/>
          <w:sz w:val="24"/>
        </w:rPr>
        <w:t xml:space="preserve"> </w:t>
      </w:r>
      <w:r w:rsidR="007753CB" w:rsidRPr="005A494B">
        <w:rPr>
          <w:b/>
          <w:sz w:val="24"/>
        </w:rPr>
        <w:t>Dubičné</w:t>
      </w:r>
      <w:proofErr w:type="gramEnd"/>
      <w:r w:rsidR="007753CB">
        <w:rPr>
          <w:sz w:val="24"/>
        </w:rPr>
        <w:t xml:space="preserve"> a </w:t>
      </w:r>
      <w:r w:rsidRPr="000C36F2">
        <w:rPr>
          <w:sz w:val="24"/>
        </w:rPr>
        <w:t xml:space="preserve">obec </w:t>
      </w:r>
      <w:r w:rsidR="005A494B" w:rsidRPr="000C36F2">
        <w:rPr>
          <w:sz w:val="24"/>
        </w:rPr>
        <w:t>Dubičné</w:t>
      </w:r>
      <w:r w:rsidR="005C532E" w:rsidRPr="005A494B">
        <w:rPr>
          <w:sz w:val="24"/>
        </w:rPr>
        <w:t>.</w:t>
      </w:r>
      <w:r>
        <w:rPr>
          <w:sz w:val="24"/>
        </w:rPr>
        <w:t xml:space="preserve"> </w:t>
      </w:r>
    </w:p>
    <w:p w:rsidR="00D61EF8" w:rsidRDefault="00D61EF8">
      <w:pPr>
        <w:pStyle w:val="ZkladntextIMP"/>
        <w:jc w:val="both"/>
        <w:rPr>
          <w:sz w:val="24"/>
        </w:rPr>
      </w:pPr>
      <w:r>
        <w:rPr>
          <w:sz w:val="24"/>
        </w:rPr>
        <w:t>Převáděn</w:t>
      </w:r>
      <w:r w:rsidR="009362EF">
        <w:rPr>
          <w:sz w:val="24"/>
        </w:rPr>
        <w:t>é</w:t>
      </w:r>
      <w:r w:rsidR="00B24BFD">
        <w:rPr>
          <w:sz w:val="24"/>
        </w:rPr>
        <w:t xml:space="preserve"> nemovit</w:t>
      </w:r>
      <w:r w:rsidR="009362EF">
        <w:rPr>
          <w:sz w:val="24"/>
        </w:rPr>
        <w:t>é</w:t>
      </w:r>
      <w:r w:rsidR="00B24BFD">
        <w:rPr>
          <w:sz w:val="24"/>
        </w:rPr>
        <w:t xml:space="preserve"> věc</w:t>
      </w:r>
      <w:r w:rsidR="009362EF">
        <w:rPr>
          <w:sz w:val="24"/>
        </w:rPr>
        <w:t>i</w:t>
      </w:r>
      <w:r w:rsidR="00B24BFD">
        <w:rPr>
          <w:sz w:val="24"/>
        </w:rPr>
        <w:t xml:space="preserve"> </w:t>
      </w:r>
      <w:r>
        <w:rPr>
          <w:sz w:val="24"/>
        </w:rPr>
        <w:t>ne</w:t>
      </w:r>
      <w:r w:rsidR="009362EF">
        <w:rPr>
          <w:sz w:val="24"/>
        </w:rPr>
        <w:t>jsou</w:t>
      </w:r>
      <w:r>
        <w:rPr>
          <w:sz w:val="24"/>
        </w:rPr>
        <w:t xml:space="preserve"> majetkem určeným ve smyslu § 17 zák. č. 77/97 Sb.</w:t>
      </w:r>
      <w:r w:rsidR="00DF233B">
        <w:rPr>
          <w:sz w:val="24"/>
        </w:rPr>
        <w:t>, o státním podniku, v platném znění</w:t>
      </w:r>
      <w:r>
        <w:rPr>
          <w:sz w:val="24"/>
        </w:rPr>
        <w:t>, proto k</w:t>
      </w:r>
      <w:r w:rsidR="00DF233B">
        <w:rPr>
          <w:sz w:val="24"/>
        </w:rPr>
        <w:t> </w:t>
      </w:r>
      <w:r>
        <w:rPr>
          <w:sz w:val="24"/>
        </w:rPr>
        <w:t>j</w:t>
      </w:r>
      <w:r w:rsidR="00DF233B">
        <w:rPr>
          <w:sz w:val="24"/>
        </w:rPr>
        <w:t>ej</w:t>
      </w:r>
      <w:r w:rsidR="009362EF">
        <w:rPr>
          <w:sz w:val="24"/>
        </w:rPr>
        <w:t>ich</w:t>
      </w:r>
      <w:r w:rsidR="00DF233B">
        <w:rPr>
          <w:sz w:val="24"/>
        </w:rPr>
        <w:t xml:space="preserve"> </w:t>
      </w:r>
      <w:r>
        <w:rPr>
          <w:sz w:val="24"/>
        </w:rPr>
        <w:t xml:space="preserve">převodu není třeba souhlasu zakladatele.    </w:t>
      </w:r>
    </w:p>
    <w:p w:rsidR="00A50DD0" w:rsidRDefault="00A50DD0">
      <w:pPr>
        <w:pStyle w:val="ZkladntextIMP"/>
        <w:rPr>
          <w:b/>
          <w:bCs/>
          <w:sz w:val="24"/>
        </w:rPr>
      </w:pPr>
    </w:p>
    <w:p w:rsidR="00D61EF8" w:rsidRDefault="00D61EF8">
      <w:pPr>
        <w:pStyle w:val="ZkladntextIMP"/>
        <w:rPr>
          <w:b/>
          <w:bCs/>
          <w:sz w:val="24"/>
        </w:rPr>
      </w:pPr>
      <w:r>
        <w:rPr>
          <w:b/>
          <w:bCs/>
          <w:sz w:val="24"/>
        </w:rPr>
        <w:t xml:space="preserve">                                                                       II.</w:t>
      </w:r>
    </w:p>
    <w:p w:rsidR="00D61EF8" w:rsidRDefault="00D61EF8">
      <w:pPr>
        <w:pStyle w:val="ZkladntextIMP"/>
        <w:rPr>
          <w:sz w:val="24"/>
        </w:rPr>
      </w:pPr>
      <w:r>
        <w:rPr>
          <w:sz w:val="24"/>
        </w:rPr>
        <w:t>Předmětem této smlouvy je prodej nemovit</w:t>
      </w:r>
      <w:r w:rsidR="009362EF">
        <w:rPr>
          <w:sz w:val="24"/>
        </w:rPr>
        <w:t>ých</w:t>
      </w:r>
      <w:r w:rsidR="00DF233B">
        <w:rPr>
          <w:sz w:val="24"/>
        </w:rPr>
        <w:t xml:space="preserve"> věc</w:t>
      </w:r>
      <w:r w:rsidR="009362EF">
        <w:rPr>
          <w:sz w:val="24"/>
        </w:rPr>
        <w:t>í</w:t>
      </w:r>
      <w:r>
        <w:rPr>
          <w:sz w:val="24"/>
        </w:rPr>
        <w:t xml:space="preserve"> uveden</w:t>
      </w:r>
      <w:r w:rsidR="009362EF">
        <w:rPr>
          <w:sz w:val="24"/>
        </w:rPr>
        <w:t>ých</w:t>
      </w:r>
      <w:r>
        <w:rPr>
          <w:sz w:val="24"/>
        </w:rPr>
        <w:t xml:space="preserve"> v čl. I. této smlouvy.</w:t>
      </w:r>
    </w:p>
    <w:p w:rsidR="00D61EF8" w:rsidRDefault="00D61EF8">
      <w:pPr>
        <w:pStyle w:val="ZkladntextIMP"/>
        <w:rPr>
          <w:sz w:val="24"/>
        </w:rPr>
      </w:pPr>
    </w:p>
    <w:p w:rsidR="00795F10" w:rsidRDefault="00795F10">
      <w:pPr>
        <w:pStyle w:val="ZkladntextIMP"/>
        <w:rPr>
          <w:sz w:val="24"/>
        </w:rPr>
      </w:pPr>
    </w:p>
    <w:p w:rsidR="00D61EF8" w:rsidRDefault="00D61EF8" w:rsidP="005B5738">
      <w:pPr>
        <w:pStyle w:val="ZkladntextIMP"/>
        <w:jc w:val="center"/>
        <w:rPr>
          <w:b/>
          <w:bCs/>
          <w:sz w:val="24"/>
        </w:rPr>
      </w:pPr>
      <w:r>
        <w:rPr>
          <w:b/>
          <w:bCs/>
          <w:sz w:val="24"/>
        </w:rPr>
        <w:t>III.</w:t>
      </w:r>
    </w:p>
    <w:p w:rsidR="00D61EF8" w:rsidRDefault="00D61EF8">
      <w:pPr>
        <w:pStyle w:val="ZkladntextIMP"/>
        <w:jc w:val="both"/>
        <w:rPr>
          <w:sz w:val="24"/>
        </w:rPr>
      </w:pPr>
      <w:r>
        <w:rPr>
          <w:sz w:val="24"/>
        </w:rPr>
        <w:t>Znaleckým posud</w:t>
      </w:r>
      <w:r w:rsidR="0043536D">
        <w:rPr>
          <w:sz w:val="24"/>
        </w:rPr>
        <w:t>kem</w:t>
      </w:r>
      <w:r w:rsidR="00073B16">
        <w:rPr>
          <w:sz w:val="24"/>
        </w:rPr>
        <w:t xml:space="preserve"> </w:t>
      </w:r>
      <w:r w:rsidR="00795F10">
        <w:rPr>
          <w:sz w:val="24"/>
        </w:rPr>
        <w:t xml:space="preserve">č. </w:t>
      </w:r>
      <w:r w:rsidR="00745944">
        <w:rPr>
          <w:sz w:val="24"/>
        </w:rPr>
        <w:t>10</w:t>
      </w:r>
      <w:r w:rsidR="007753CB">
        <w:rPr>
          <w:sz w:val="24"/>
        </w:rPr>
        <w:t>0</w:t>
      </w:r>
      <w:r w:rsidR="00745944">
        <w:rPr>
          <w:sz w:val="24"/>
        </w:rPr>
        <w:t>1-</w:t>
      </w:r>
      <w:r w:rsidR="007753CB">
        <w:rPr>
          <w:sz w:val="24"/>
        </w:rPr>
        <w:t>72</w:t>
      </w:r>
      <w:r w:rsidR="00745944">
        <w:rPr>
          <w:sz w:val="24"/>
        </w:rPr>
        <w:t>-</w:t>
      </w:r>
      <w:r w:rsidR="00795F10">
        <w:rPr>
          <w:sz w:val="24"/>
        </w:rPr>
        <w:t xml:space="preserve">2016 ze dne </w:t>
      </w:r>
      <w:proofErr w:type="gramStart"/>
      <w:r w:rsidR="007753CB">
        <w:rPr>
          <w:sz w:val="24"/>
        </w:rPr>
        <w:t>14</w:t>
      </w:r>
      <w:r w:rsidR="00745944">
        <w:rPr>
          <w:sz w:val="24"/>
        </w:rPr>
        <w:t>.</w:t>
      </w:r>
      <w:r w:rsidR="00795F10">
        <w:rPr>
          <w:sz w:val="24"/>
        </w:rPr>
        <w:t>0</w:t>
      </w:r>
      <w:r w:rsidR="007753CB">
        <w:rPr>
          <w:sz w:val="24"/>
        </w:rPr>
        <w:t>7</w:t>
      </w:r>
      <w:r w:rsidR="00795F10">
        <w:rPr>
          <w:sz w:val="24"/>
        </w:rPr>
        <w:t>.2016</w:t>
      </w:r>
      <w:proofErr w:type="gramEnd"/>
      <w:r w:rsidR="00795F10">
        <w:rPr>
          <w:sz w:val="24"/>
        </w:rPr>
        <w:t xml:space="preserve">, který vypracoval Jan </w:t>
      </w:r>
      <w:proofErr w:type="spellStart"/>
      <w:r w:rsidR="00795F10">
        <w:rPr>
          <w:sz w:val="24"/>
        </w:rPr>
        <w:t>Zvettler</w:t>
      </w:r>
      <w:proofErr w:type="spellEnd"/>
      <w:r w:rsidR="00795F10">
        <w:rPr>
          <w:sz w:val="24"/>
        </w:rPr>
        <w:t>, Družstevní 395, 373 82 Včelná</w:t>
      </w:r>
      <w:r w:rsidR="00A360BB">
        <w:rPr>
          <w:b/>
          <w:bCs/>
          <w:sz w:val="24"/>
        </w:rPr>
        <w:t xml:space="preserve">, </w:t>
      </w:r>
      <w:r>
        <w:rPr>
          <w:sz w:val="24"/>
        </w:rPr>
        <w:t>byl</w:t>
      </w:r>
      <w:r w:rsidR="009362EF">
        <w:rPr>
          <w:sz w:val="24"/>
        </w:rPr>
        <w:t>y</w:t>
      </w:r>
      <w:r>
        <w:rPr>
          <w:sz w:val="24"/>
        </w:rPr>
        <w:t xml:space="preserve"> nemovit</w:t>
      </w:r>
      <w:r w:rsidR="009362EF">
        <w:rPr>
          <w:sz w:val="24"/>
        </w:rPr>
        <w:t>é</w:t>
      </w:r>
      <w:r w:rsidR="00DF233B">
        <w:rPr>
          <w:sz w:val="24"/>
        </w:rPr>
        <w:t xml:space="preserve"> věc</w:t>
      </w:r>
      <w:r w:rsidR="009362EF">
        <w:rPr>
          <w:sz w:val="24"/>
        </w:rPr>
        <w:t>i</w:t>
      </w:r>
      <w:r w:rsidR="00DF233B">
        <w:rPr>
          <w:sz w:val="24"/>
        </w:rPr>
        <w:t xml:space="preserve"> </w:t>
      </w:r>
      <w:r>
        <w:rPr>
          <w:sz w:val="24"/>
        </w:rPr>
        <w:t>uveden</w:t>
      </w:r>
      <w:r w:rsidR="009362EF">
        <w:rPr>
          <w:sz w:val="24"/>
        </w:rPr>
        <w:t>é</w:t>
      </w:r>
      <w:r>
        <w:rPr>
          <w:sz w:val="24"/>
        </w:rPr>
        <w:t xml:space="preserve"> v čl. I. této smlouvy oceněn</w:t>
      </w:r>
      <w:r w:rsidR="009362EF">
        <w:rPr>
          <w:sz w:val="24"/>
        </w:rPr>
        <w:t>y</w:t>
      </w:r>
      <w:r>
        <w:rPr>
          <w:sz w:val="24"/>
        </w:rPr>
        <w:t xml:space="preserve"> </w:t>
      </w:r>
      <w:r>
        <w:rPr>
          <w:sz w:val="24"/>
        </w:rPr>
        <w:lastRenderedPageBreak/>
        <w:t xml:space="preserve">částkou </w:t>
      </w:r>
      <w:r w:rsidR="007753CB">
        <w:rPr>
          <w:sz w:val="24"/>
        </w:rPr>
        <w:t>243.</w:t>
      </w:r>
      <w:r w:rsidR="009362EF">
        <w:rPr>
          <w:sz w:val="24"/>
        </w:rPr>
        <w:t>8</w:t>
      </w:r>
      <w:r w:rsidR="007753CB">
        <w:rPr>
          <w:sz w:val="24"/>
        </w:rPr>
        <w:t>3</w:t>
      </w:r>
      <w:r w:rsidR="00745944">
        <w:rPr>
          <w:sz w:val="24"/>
        </w:rPr>
        <w:t>0</w:t>
      </w:r>
      <w:r>
        <w:rPr>
          <w:sz w:val="24"/>
        </w:rPr>
        <w:t>,- Kč</w:t>
      </w:r>
      <w:r w:rsidR="00DF233B">
        <w:rPr>
          <w:sz w:val="24"/>
        </w:rPr>
        <w:t xml:space="preserve"> (dále jen „</w:t>
      </w:r>
      <w:r w:rsidR="00DF233B" w:rsidRPr="00DF233B">
        <w:rPr>
          <w:b/>
          <w:sz w:val="24"/>
        </w:rPr>
        <w:t>znalecký posudek</w:t>
      </w:r>
      <w:r w:rsidR="00DF233B">
        <w:rPr>
          <w:sz w:val="24"/>
        </w:rPr>
        <w:t>“)</w:t>
      </w:r>
      <w:r>
        <w:rPr>
          <w:sz w:val="24"/>
        </w:rPr>
        <w:t>. Ve znaleck</w:t>
      </w:r>
      <w:r w:rsidR="0043536D">
        <w:rPr>
          <w:sz w:val="24"/>
        </w:rPr>
        <w:t>ém</w:t>
      </w:r>
      <w:r>
        <w:rPr>
          <w:sz w:val="24"/>
        </w:rPr>
        <w:t xml:space="preserve"> posud</w:t>
      </w:r>
      <w:r w:rsidR="0043536D">
        <w:rPr>
          <w:sz w:val="24"/>
        </w:rPr>
        <w:t>ku</w:t>
      </w:r>
      <w:r>
        <w:rPr>
          <w:sz w:val="24"/>
        </w:rPr>
        <w:t>, kter</w:t>
      </w:r>
      <w:r w:rsidR="002A6A36">
        <w:rPr>
          <w:sz w:val="24"/>
        </w:rPr>
        <w:t>ý</w:t>
      </w:r>
      <w:r>
        <w:rPr>
          <w:sz w:val="24"/>
        </w:rPr>
        <w:t xml:space="preserve"> mají obě smluvní strany k dispozici, j</w:t>
      </w:r>
      <w:r w:rsidR="009362EF">
        <w:rPr>
          <w:sz w:val="24"/>
        </w:rPr>
        <w:t>sou</w:t>
      </w:r>
      <w:r>
        <w:rPr>
          <w:sz w:val="24"/>
        </w:rPr>
        <w:t xml:space="preserve"> nemovit</w:t>
      </w:r>
      <w:r w:rsidR="009362EF">
        <w:rPr>
          <w:sz w:val="24"/>
        </w:rPr>
        <w:t>é</w:t>
      </w:r>
      <w:r w:rsidR="00DF233B">
        <w:rPr>
          <w:sz w:val="24"/>
        </w:rPr>
        <w:t xml:space="preserve"> věc</w:t>
      </w:r>
      <w:r w:rsidR="009362EF">
        <w:rPr>
          <w:sz w:val="24"/>
        </w:rPr>
        <w:t>i</w:t>
      </w:r>
      <w:r w:rsidR="00DF233B">
        <w:rPr>
          <w:sz w:val="24"/>
        </w:rPr>
        <w:t xml:space="preserve"> </w:t>
      </w:r>
      <w:r>
        <w:rPr>
          <w:sz w:val="24"/>
        </w:rPr>
        <w:t>popsán</w:t>
      </w:r>
      <w:r w:rsidR="009362EF">
        <w:rPr>
          <w:sz w:val="24"/>
        </w:rPr>
        <w:t>y</w:t>
      </w:r>
      <w:r>
        <w:rPr>
          <w:sz w:val="24"/>
        </w:rPr>
        <w:t>.</w:t>
      </w:r>
      <w:r w:rsidR="00D25F31">
        <w:rPr>
          <w:sz w:val="24"/>
        </w:rPr>
        <w:t xml:space="preserve"> </w:t>
      </w:r>
      <w:r w:rsidR="00D25F31">
        <w:rPr>
          <w:color w:val="000000"/>
          <w:sz w:val="23"/>
          <w:szCs w:val="23"/>
        </w:rPr>
        <w:t>Kupující prohlašuje, že si pozemk</w:t>
      </w:r>
      <w:r w:rsidR="009362EF">
        <w:rPr>
          <w:color w:val="000000"/>
          <w:sz w:val="23"/>
          <w:szCs w:val="23"/>
        </w:rPr>
        <w:t>y</w:t>
      </w:r>
      <w:r w:rsidR="00D25F31">
        <w:rPr>
          <w:color w:val="000000"/>
          <w:sz w:val="23"/>
          <w:szCs w:val="23"/>
        </w:rPr>
        <w:t xml:space="preserve"> prohlédl, je mu dobře znám je</w:t>
      </w:r>
      <w:r w:rsidR="009362EF">
        <w:rPr>
          <w:color w:val="000000"/>
          <w:sz w:val="23"/>
          <w:szCs w:val="23"/>
        </w:rPr>
        <w:t>jich</w:t>
      </w:r>
      <w:r w:rsidR="00D25F31">
        <w:rPr>
          <w:color w:val="000000"/>
          <w:sz w:val="23"/>
          <w:szCs w:val="23"/>
        </w:rPr>
        <w:t xml:space="preserve"> stav, seznámil se s předmětným znaleckým posudkem</w:t>
      </w:r>
      <w:r w:rsidR="004B1818">
        <w:rPr>
          <w:color w:val="000000"/>
          <w:sz w:val="23"/>
          <w:szCs w:val="23"/>
        </w:rPr>
        <w:t xml:space="preserve"> a odhadem</w:t>
      </w:r>
      <w:r w:rsidR="00D25F31">
        <w:rPr>
          <w:color w:val="000000"/>
          <w:sz w:val="23"/>
          <w:szCs w:val="23"/>
        </w:rPr>
        <w:t xml:space="preserve"> a pozemk</w:t>
      </w:r>
      <w:r w:rsidR="009362EF">
        <w:rPr>
          <w:color w:val="000000"/>
          <w:sz w:val="23"/>
          <w:szCs w:val="23"/>
        </w:rPr>
        <w:t>y</w:t>
      </w:r>
      <w:r w:rsidR="00D25F31">
        <w:rPr>
          <w:color w:val="000000"/>
          <w:sz w:val="23"/>
          <w:szCs w:val="23"/>
        </w:rPr>
        <w:t xml:space="preserve"> bez výhrad do svého vlastnictví přijímá, a to </w:t>
      </w:r>
      <w:r w:rsidR="00D25F31">
        <w:rPr>
          <w:sz w:val="24"/>
        </w:rPr>
        <w:t xml:space="preserve">se všemi právy a povinnostmi.  </w:t>
      </w:r>
    </w:p>
    <w:p w:rsidR="00D25F31" w:rsidRDefault="00D61EF8">
      <w:pPr>
        <w:pStyle w:val="ZkladntextIMP"/>
        <w:jc w:val="both"/>
        <w:rPr>
          <w:sz w:val="24"/>
        </w:rPr>
      </w:pPr>
      <w:r>
        <w:rPr>
          <w:sz w:val="24"/>
        </w:rPr>
        <w:t xml:space="preserve">                                                            </w:t>
      </w:r>
    </w:p>
    <w:p w:rsidR="00D61EF8" w:rsidRDefault="00D61EF8" w:rsidP="004A4863">
      <w:pPr>
        <w:pStyle w:val="ZkladntextIMP"/>
        <w:jc w:val="center"/>
        <w:rPr>
          <w:b/>
          <w:bCs/>
          <w:sz w:val="24"/>
        </w:rPr>
      </w:pPr>
      <w:r>
        <w:rPr>
          <w:b/>
          <w:bCs/>
          <w:sz w:val="24"/>
        </w:rPr>
        <w:t>IV.</w:t>
      </w:r>
    </w:p>
    <w:p w:rsidR="00D61EF8" w:rsidRDefault="00D61EF8" w:rsidP="00DF233B">
      <w:pPr>
        <w:pStyle w:val="ZkladntextIMP"/>
        <w:jc w:val="both"/>
        <w:rPr>
          <w:sz w:val="24"/>
        </w:rPr>
      </w:pPr>
      <w:r>
        <w:rPr>
          <w:sz w:val="24"/>
        </w:rPr>
        <w:t>Prodávající prodává touto smlouvou kupujícímu nemovito</w:t>
      </w:r>
      <w:r w:rsidR="00DF233B">
        <w:rPr>
          <w:sz w:val="24"/>
        </w:rPr>
        <w:t xml:space="preserve">u věc </w:t>
      </w:r>
      <w:r>
        <w:rPr>
          <w:sz w:val="24"/>
        </w:rPr>
        <w:t>uveden</w:t>
      </w:r>
      <w:r w:rsidR="002A6A36">
        <w:rPr>
          <w:sz w:val="24"/>
        </w:rPr>
        <w:t xml:space="preserve">ou </w:t>
      </w:r>
      <w:r>
        <w:rPr>
          <w:sz w:val="24"/>
        </w:rPr>
        <w:t>v </w:t>
      </w:r>
      <w:proofErr w:type="spellStart"/>
      <w:proofErr w:type="gramStart"/>
      <w:r>
        <w:rPr>
          <w:sz w:val="24"/>
        </w:rPr>
        <w:t>čl.I</w:t>
      </w:r>
      <w:proofErr w:type="spellEnd"/>
      <w:r>
        <w:rPr>
          <w:sz w:val="24"/>
        </w:rPr>
        <w:t>. této</w:t>
      </w:r>
      <w:proofErr w:type="gramEnd"/>
      <w:r>
        <w:rPr>
          <w:sz w:val="24"/>
        </w:rPr>
        <w:t xml:space="preserve"> smlouvy za dohodnutou kupní cenu</w:t>
      </w:r>
      <w:r w:rsidR="00D276A6">
        <w:rPr>
          <w:sz w:val="24"/>
        </w:rPr>
        <w:t>, tj. cenu v místě a čase obvyklou,</w:t>
      </w:r>
      <w:r>
        <w:rPr>
          <w:sz w:val="24"/>
        </w:rPr>
        <w:t xml:space="preserve"> ve výši </w:t>
      </w:r>
      <w:r w:rsidR="007753CB" w:rsidRPr="007753CB">
        <w:rPr>
          <w:b/>
          <w:sz w:val="24"/>
        </w:rPr>
        <w:t>243.830</w:t>
      </w:r>
      <w:r w:rsidR="00D02404">
        <w:rPr>
          <w:b/>
          <w:sz w:val="24"/>
        </w:rPr>
        <w:t xml:space="preserve"> </w:t>
      </w:r>
      <w:r w:rsidR="00007C64" w:rsidRPr="00745944">
        <w:rPr>
          <w:b/>
          <w:sz w:val="24"/>
        </w:rPr>
        <w:t>K</w:t>
      </w:r>
      <w:r w:rsidRPr="00745944">
        <w:rPr>
          <w:b/>
          <w:sz w:val="24"/>
        </w:rPr>
        <w:t>č</w:t>
      </w:r>
      <w:r>
        <w:rPr>
          <w:sz w:val="24"/>
        </w:rPr>
        <w:t>,</w:t>
      </w:r>
      <w:r w:rsidR="00073B16">
        <w:rPr>
          <w:sz w:val="24"/>
        </w:rPr>
        <w:t xml:space="preserve"> </w:t>
      </w:r>
      <w:r w:rsidR="00592176">
        <w:rPr>
          <w:sz w:val="24"/>
        </w:rPr>
        <w:t>(</w:t>
      </w:r>
      <w:r w:rsidR="0043536D">
        <w:rPr>
          <w:sz w:val="24"/>
        </w:rPr>
        <w:t xml:space="preserve">slovy: </w:t>
      </w:r>
      <w:proofErr w:type="spellStart"/>
      <w:r w:rsidR="000E062E">
        <w:rPr>
          <w:sz w:val="24"/>
        </w:rPr>
        <w:t>D</w:t>
      </w:r>
      <w:r w:rsidR="007753CB">
        <w:rPr>
          <w:sz w:val="24"/>
        </w:rPr>
        <w:t>věstěčtyřicettřitisíceosmsettřicet</w:t>
      </w:r>
      <w:proofErr w:type="spellEnd"/>
      <w:r w:rsidR="000E062E">
        <w:rPr>
          <w:sz w:val="24"/>
        </w:rPr>
        <w:t xml:space="preserve"> </w:t>
      </w:r>
      <w:proofErr w:type="spellStart"/>
      <w:r w:rsidR="005C532E">
        <w:rPr>
          <w:sz w:val="24"/>
        </w:rPr>
        <w:t>korunčeských</w:t>
      </w:r>
      <w:proofErr w:type="spellEnd"/>
      <w:r>
        <w:rPr>
          <w:sz w:val="24"/>
        </w:rPr>
        <w:t>).</w:t>
      </w:r>
      <w:r w:rsidR="00D25F31">
        <w:rPr>
          <w:sz w:val="24"/>
        </w:rPr>
        <w:t xml:space="preserve"> </w:t>
      </w:r>
      <w:r w:rsidR="00F341D9">
        <w:rPr>
          <w:sz w:val="24"/>
        </w:rPr>
        <w:t xml:space="preserve"> </w:t>
      </w:r>
      <w:r>
        <w:rPr>
          <w:sz w:val="24"/>
        </w:rPr>
        <w:t>Kupující t</w:t>
      </w:r>
      <w:r w:rsidR="009362EF">
        <w:rPr>
          <w:sz w:val="24"/>
        </w:rPr>
        <w:t>y</w:t>
      </w:r>
      <w:r>
        <w:rPr>
          <w:sz w:val="24"/>
        </w:rPr>
        <w:t>to nemovit</w:t>
      </w:r>
      <w:r w:rsidR="009362EF">
        <w:rPr>
          <w:sz w:val="24"/>
        </w:rPr>
        <w:t>é</w:t>
      </w:r>
      <w:r w:rsidR="00DF233B">
        <w:rPr>
          <w:sz w:val="24"/>
        </w:rPr>
        <w:t xml:space="preserve"> věc</w:t>
      </w:r>
      <w:r w:rsidR="009362EF">
        <w:rPr>
          <w:sz w:val="24"/>
        </w:rPr>
        <w:t>i</w:t>
      </w:r>
      <w:r>
        <w:rPr>
          <w:sz w:val="24"/>
        </w:rPr>
        <w:t xml:space="preserve"> za uvedenou cenu kupuje a do svého výlučného vlastnictví přijímá se všemi právy a povinnostmi.  </w:t>
      </w:r>
    </w:p>
    <w:p w:rsidR="009A6928" w:rsidRPr="009A6928" w:rsidRDefault="009A6928" w:rsidP="00DF233B">
      <w:pPr>
        <w:pStyle w:val="ZkladntextIMP"/>
        <w:jc w:val="both"/>
        <w:rPr>
          <w:sz w:val="24"/>
        </w:rPr>
      </w:pPr>
      <w:r w:rsidRPr="009A6928">
        <w:rPr>
          <w:sz w:val="24"/>
        </w:rPr>
        <w:t xml:space="preserve">Tento převod je v souladu s § 56 odst. 2 zákona č. 235/2004 Sb., ve znění pozdějších </w:t>
      </w:r>
      <w:r w:rsidR="00DF233B">
        <w:rPr>
          <w:sz w:val="24"/>
        </w:rPr>
        <w:t>p</w:t>
      </w:r>
      <w:r w:rsidRPr="009A6928">
        <w:rPr>
          <w:sz w:val="24"/>
        </w:rPr>
        <w:t>ředpisů, osvobozen od daně z přidané hodnoty.</w:t>
      </w:r>
    </w:p>
    <w:p w:rsidR="009832AC" w:rsidRDefault="009832AC">
      <w:pPr>
        <w:pStyle w:val="ZkladntextIMP"/>
        <w:jc w:val="both"/>
        <w:rPr>
          <w:sz w:val="24"/>
        </w:rPr>
      </w:pPr>
    </w:p>
    <w:p w:rsidR="00D61EF8" w:rsidRDefault="00D61EF8" w:rsidP="004A4863">
      <w:pPr>
        <w:pStyle w:val="ZkladntextIMP"/>
        <w:jc w:val="center"/>
        <w:rPr>
          <w:b/>
          <w:bCs/>
          <w:sz w:val="24"/>
        </w:rPr>
      </w:pPr>
      <w:r>
        <w:rPr>
          <w:b/>
          <w:bCs/>
          <w:sz w:val="24"/>
        </w:rPr>
        <w:t>V.</w:t>
      </w:r>
    </w:p>
    <w:p w:rsidR="00982104" w:rsidRDefault="00D61EF8" w:rsidP="00982104">
      <w:pPr>
        <w:pStyle w:val="ZkladntextIMP"/>
        <w:jc w:val="both"/>
        <w:rPr>
          <w:sz w:val="24"/>
        </w:rPr>
      </w:pPr>
      <w:r>
        <w:rPr>
          <w:sz w:val="24"/>
        </w:rPr>
        <w:t>Vlastnictví k nemovitost</w:t>
      </w:r>
      <w:r w:rsidR="009362EF">
        <w:rPr>
          <w:sz w:val="24"/>
        </w:rPr>
        <w:t>em</w:t>
      </w:r>
      <w:r>
        <w:rPr>
          <w:sz w:val="24"/>
        </w:rPr>
        <w:t>, kter</w:t>
      </w:r>
      <w:r w:rsidR="009362EF">
        <w:rPr>
          <w:sz w:val="24"/>
        </w:rPr>
        <w:t>é</w:t>
      </w:r>
      <w:r>
        <w:rPr>
          <w:sz w:val="24"/>
        </w:rPr>
        <w:t xml:space="preserve"> j</w:t>
      </w:r>
      <w:r w:rsidR="009362EF">
        <w:rPr>
          <w:sz w:val="24"/>
        </w:rPr>
        <w:t>sou</w:t>
      </w:r>
      <w:r>
        <w:rPr>
          <w:sz w:val="24"/>
        </w:rPr>
        <w:t xml:space="preserve"> předmětem této smlouvy, přechází na kupující</w:t>
      </w:r>
      <w:r w:rsidR="00B634F5">
        <w:rPr>
          <w:sz w:val="24"/>
        </w:rPr>
        <w:t>ho</w:t>
      </w:r>
      <w:r>
        <w:rPr>
          <w:sz w:val="24"/>
        </w:rPr>
        <w:t xml:space="preserve"> vkladem vlastnického práva do katastru nemovitostí u Katastrálního úřadu pro </w:t>
      </w:r>
      <w:r w:rsidR="006A0FD7">
        <w:rPr>
          <w:sz w:val="24"/>
        </w:rPr>
        <w:t>Jihočeský</w:t>
      </w:r>
      <w:r w:rsidR="00630A5C" w:rsidRPr="00630A5C">
        <w:rPr>
          <w:sz w:val="24"/>
        </w:rPr>
        <w:t xml:space="preserve"> </w:t>
      </w:r>
      <w:r w:rsidR="006677EC">
        <w:rPr>
          <w:sz w:val="24"/>
        </w:rPr>
        <w:t>kraj</w:t>
      </w:r>
      <w:r>
        <w:rPr>
          <w:sz w:val="24"/>
        </w:rPr>
        <w:t xml:space="preserve">, Katastrální pracoviště </w:t>
      </w:r>
      <w:r w:rsidR="006A0FD7">
        <w:rPr>
          <w:sz w:val="24"/>
        </w:rPr>
        <w:t>České Budějovice</w:t>
      </w:r>
      <w:r>
        <w:rPr>
          <w:sz w:val="24"/>
        </w:rPr>
        <w:t>.</w:t>
      </w:r>
      <w:r w:rsidR="00982104">
        <w:rPr>
          <w:sz w:val="24"/>
        </w:rPr>
        <w:t xml:space="preserve"> </w:t>
      </w:r>
      <w:r w:rsidR="00982104" w:rsidRPr="00982104">
        <w:rPr>
          <w:sz w:val="24"/>
        </w:rPr>
        <w:t xml:space="preserve">Právní účinky zápisu nastávají k okamžiku, kdy návrh na zápis dojde Katastrálnímu úřadu pro </w:t>
      </w:r>
      <w:r w:rsidR="006A0FD7">
        <w:rPr>
          <w:sz w:val="24"/>
        </w:rPr>
        <w:t>Jihočeský</w:t>
      </w:r>
      <w:r w:rsidR="00741F36">
        <w:rPr>
          <w:sz w:val="24"/>
        </w:rPr>
        <w:t xml:space="preserve"> kraj</w:t>
      </w:r>
      <w:r w:rsidR="00982104" w:rsidRPr="00982104">
        <w:rPr>
          <w:sz w:val="24"/>
        </w:rPr>
        <w:t xml:space="preserve">, Katastrální pracoviště </w:t>
      </w:r>
      <w:r w:rsidR="006A0FD7">
        <w:rPr>
          <w:sz w:val="24"/>
        </w:rPr>
        <w:t>České Budějovice</w:t>
      </w:r>
      <w:r w:rsidR="00982104">
        <w:rPr>
          <w:sz w:val="24"/>
        </w:rPr>
        <w:t>.</w:t>
      </w:r>
      <w:r w:rsidR="00982104" w:rsidRPr="00982104">
        <w:rPr>
          <w:sz w:val="24"/>
        </w:rPr>
        <w:t xml:space="preserve"> </w:t>
      </w:r>
    </w:p>
    <w:p w:rsidR="00982104" w:rsidRDefault="00982104" w:rsidP="00982104">
      <w:pPr>
        <w:pStyle w:val="ZkladntextIMP"/>
        <w:jc w:val="both"/>
        <w:rPr>
          <w:sz w:val="24"/>
        </w:rPr>
      </w:pPr>
    </w:p>
    <w:p w:rsidR="00982104" w:rsidRPr="00982104" w:rsidRDefault="00982104" w:rsidP="00982104">
      <w:pPr>
        <w:pStyle w:val="ZkladntextIMP"/>
        <w:jc w:val="both"/>
        <w:rPr>
          <w:sz w:val="24"/>
        </w:rPr>
      </w:pPr>
      <w:r w:rsidRPr="00982104">
        <w:rPr>
          <w:sz w:val="24"/>
        </w:rPr>
        <w:t xml:space="preserve">Strany shodně požadují, aby v katastru nemovitostí byly provedeny změny </w:t>
      </w:r>
      <w:r w:rsidR="00340BCE">
        <w:rPr>
          <w:sz w:val="24"/>
        </w:rPr>
        <w:t>po</w:t>
      </w:r>
      <w:r w:rsidRPr="00982104">
        <w:rPr>
          <w:sz w:val="24"/>
        </w:rPr>
        <w:t xml:space="preserve">dle obsahu této </w:t>
      </w:r>
      <w:r>
        <w:rPr>
          <w:sz w:val="24"/>
        </w:rPr>
        <w:t>s</w:t>
      </w:r>
      <w:r w:rsidRPr="00982104">
        <w:rPr>
          <w:sz w:val="24"/>
        </w:rPr>
        <w:t xml:space="preserve">mlouvy. Strany berou na vědomí, že svými projevy vyjádřenými v této </w:t>
      </w:r>
      <w:r>
        <w:rPr>
          <w:sz w:val="24"/>
        </w:rPr>
        <w:t>s</w:t>
      </w:r>
      <w:r w:rsidRPr="00982104">
        <w:rPr>
          <w:sz w:val="24"/>
        </w:rPr>
        <w:t>mlouvě jsou vázány již od okamžiku jejího podpisu.</w:t>
      </w:r>
    </w:p>
    <w:p w:rsidR="00982104" w:rsidRPr="00982104" w:rsidRDefault="00982104" w:rsidP="00982104">
      <w:pPr>
        <w:pStyle w:val="ZkladntextIMP"/>
        <w:rPr>
          <w:sz w:val="24"/>
        </w:rPr>
      </w:pPr>
    </w:p>
    <w:p w:rsidR="00982104" w:rsidRDefault="00982104" w:rsidP="00982104">
      <w:pPr>
        <w:pStyle w:val="ZkladntextIMP"/>
        <w:jc w:val="both"/>
        <w:rPr>
          <w:sz w:val="24"/>
        </w:rPr>
      </w:pPr>
      <w:r>
        <w:rPr>
          <w:sz w:val="24"/>
        </w:rPr>
        <w:t xml:space="preserve">Kupující </w:t>
      </w:r>
      <w:r w:rsidRPr="00982104">
        <w:rPr>
          <w:sz w:val="24"/>
        </w:rPr>
        <w:t xml:space="preserve">touto </w:t>
      </w:r>
      <w:r>
        <w:rPr>
          <w:sz w:val="24"/>
        </w:rPr>
        <w:t>s</w:t>
      </w:r>
      <w:r w:rsidRPr="00982104">
        <w:rPr>
          <w:sz w:val="24"/>
        </w:rPr>
        <w:t xml:space="preserve">mlouvou výslovně zmocňuje </w:t>
      </w:r>
      <w:r>
        <w:rPr>
          <w:sz w:val="24"/>
        </w:rPr>
        <w:t xml:space="preserve">prodávajícího </w:t>
      </w:r>
      <w:r w:rsidRPr="00982104">
        <w:rPr>
          <w:sz w:val="24"/>
        </w:rPr>
        <w:t>k podání návrhu na povolení vkladu vlastnického práva do katastru nemovitostí u příslušného katastrálního úřadu</w:t>
      </w:r>
      <w:r>
        <w:rPr>
          <w:sz w:val="24"/>
        </w:rPr>
        <w:t>.</w:t>
      </w:r>
    </w:p>
    <w:p w:rsidR="00982104" w:rsidRDefault="00982104" w:rsidP="00982104">
      <w:pPr>
        <w:pStyle w:val="ZkladntextIMP"/>
        <w:jc w:val="both"/>
        <w:rPr>
          <w:sz w:val="24"/>
        </w:rPr>
      </w:pPr>
    </w:p>
    <w:p w:rsidR="00982104" w:rsidRPr="00982104" w:rsidRDefault="00982104" w:rsidP="00982104">
      <w:pPr>
        <w:pStyle w:val="ZkladntextIMP"/>
        <w:jc w:val="both"/>
        <w:rPr>
          <w:sz w:val="24"/>
        </w:rPr>
      </w:pPr>
      <w:r w:rsidRPr="00982104">
        <w:rPr>
          <w:sz w:val="24"/>
        </w:rPr>
        <w:t xml:space="preserve">Pokud by příslušným katastrálním úřadem byl návrh na zápis vlastnického práva vkladem k předmětu koupě dle této </w:t>
      </w:r>
      <w:r>
        <w:rPr>
          <w:sz w:val="24"/>
        </w:rPr>
        <w:t>s</w:t>
      </w:r>
      <w:r w:rsidRPr="00982104">
        <w:rPr>
          <w:sz w:val="24"/>
        </w:rPr>
        <w:t>mlouvy pro kupující</w:t>
      </w:r>
      <w:r>
        <w:rPr>
          <w:sz w:val="24"/>
        </w:rPr>
        <w:t>ho</w:t>
      </w:r>
      <w:r w:rsidRPr="00982104">
        <w:rPr>
          <w:sz w:val="24"/>
        </w:rPr>
        <w:t xml:space="preserve"> pravomocně zamítnut či bude vkladové říz</w:t>
      </w:r>
      <w:r>
        <w:rPr>
          <w:sz w:val="24"/>
        </w:rPr>
        <w:t>ení pravomocně zastaveno, tato s</w:t>
      </w:r>
      <w:r w:rsidRPr="00982104">
        <w:rPr>
          <w:sz w:val="24"/>
        </w:rPr>
        <w:t>mlouva se od počátku ruší. Strany se zavazují v takovém případě bez zbytečného odkladu po právní moci rozhodnutí o zamítnutí návrhu o povolení vkladu nebo rozhodnutí o zastavení vkladového řízení uzavřít smlouvu novou, která b</w:t>
      </w:r>
      <w:r>
        <w:rPr>
          <w:sz w:val="24"/>
        </w:rPr>
        <w:t>ude maximálně shodná jako tato s</w:t>
      </w:r>
      <w:r w:rsidRPr="00982104">
        <w:rPr>
          <w:sz w:val="24"/>
        </w:rPr>
        <w:t xml:space="preserve">mlouva, aby byl naplněn její účel, a současně budou odstraněny vady vytýkané katastrálním úřadem.  </w:t>
      </w:r>
    </w:p>
    <w:p w:rsidR="004A4863" w:rsidRDefault="004A4863" w:rsidP="004A4863">
      <w:pPr>
        <w:pStyle w:val="ZkladntextIMP"/>
        <w:jc w:val="center"/>
        <w:rPr>
          <w:b/>
          <w:bCs/>
          <w:sz w:val="24"/>
        </w:rPr>
      </w:pPr>
    </w:p>
    <w:p w:rsidR="00D61EF8" w:rsidRDefault="00D61EF8" w:rsidP="004A4863">
      <w:pPr>
        <w:pStyle w:val="ZkladntextIMP"/>
        <w:jc w:val="center"/>
        <w:rPr>
          <w:b/>
          <w:bCs/>
          <w:sz w:val="24"/>
        </w:rPr>
      </w:pPr>
      <w:r>
        <w:rPr>
          <w:b/>
          <w:bCs/>
          <w:sz w:val="24"/>
        </w:rPr>
        <w:t>VI.</w:t>
      </w:r>
    </w:p>
    <w:p w:rsidR="00B634F5" w:rsidRDefault="00D61EF8" w:rsidP="00B634F5">
      <w:pPr>
        <w:pStyle w:val="ZkladntextIMP"/>
        <w:jc w:val="both"/>
        <w:rPr>
          <w:sz w:val="24"/>
        </w:rPr>
      </w:pPr>
      <w:r>
        <w:rPr>
          <w:sz w:val="24"/>
        </w:rPr>
        <w:t xml:space="preserve">Kupující zaplatí částku </w:t>
      </w:r>
      <w:r w:rsidR="007753CB">
        <w:rPr>
          <w:b/>
          <w:sz w:val="24"/>
        </w:rPr>
        <w:t>243.830</w:t>
      </w:r>
      <w:r w:rsidR="00D02404">
        <w:rPr>
          <w:b/>
          <w:sz w:val="24"/>
        </w:rPr>
        <w:t xml:space="preserve"> </w:t>
      </w:r>
      <w:r w:rsidRPr="0062212D">
        <w:rPr>
          <w:b/>
          <w:sz w:val="24"/>
        </w:rPr>
        <w:t>Kč</w:t>
      </w:r>
      <w:r w:rsidR="00297967">
        <w:rPr>
          <w:b/>
          <w:sz w:val="24"/>
        </w:rPr>
        <w:t>,</w:t>
      </w:r>
      <w:r w:rsidR="005B5738">
        <w:rPr>
          <w:b/>
          <w:sz w:val="24"/>
        </w:rPr>
        <w:t xml:space="preserve"> </w:t>
      </w:r>
      <w:r>
        <w:rPr>
          <w:sz w:val="24"/>
        </w:rPr>
        <w:t>(</w:t>
      </w:r>
      <w:r w:rsidR="009832AC">
        <w:rPr>
          <w:sz w:val="24"/>
        </w:rPr>
        <w:t xml:space="preserve">slovy: </w:t>
      </w:r>
      <w:proofErr w:type="spellStart"/>
      <w:r w:rsidR="000E062E">
        <w:rPr>
          <w:sz w:val="24"/>
        </w:rPr>
        <w:t>D</w:t>
      </w:r>
      <w:r w:rsidR="007753CB">
        <w:rPr>
          <w:sz w:val="24"/>
        </w:rPr>
        <w:t>věstěčtyřicettřitisíceosmsettřicetkorunčeských</w:t>
      </w:r>
      <w:proofErr w:type="spellEnd"/>
      <w:r>
        <w:rPr>
          <w:sz w:val="24"/>
        </w:rPr>
        <w:t xml:space="preserve">) na účet Státního statku Jeneč, </w:t>
      </w:r>
      <w:proofErr w:type="spellStart"/>
      <w:proofErr w:type="gramStart"/>
      <w:r>
        <w:rPr>
          <w:sz w:val="24"/>
        </w:rPr>
        <w:t>s.p</w:t>
      </w:r>
      <w:proofErr w:type="spellEnd"/>
      <w:r>
        <w:rPr>
          <w:sz w:val="24"/>
        </w:rPr>
        <w:t>.</w:t>
      </w:r>
      <w:proofErr w:type="gramEnd"/>
      <w:r w:rsidR="009832AC">
        <w:rPr>
          <w:sz w:val="24"/>
        </w:rPr>
        <w:t xml:space="preserve"> v likvidaci,</w:t>
      </w:r>
      <w:r>
        <w:rPr>
          <w:sz w:val="24"/>
        </w:rPr>
        <w:t xml:space="preserve"> </w:t>
      </w:r>
      <w:r w:rsidR="00B634F5" w:rsidRPr="00B634F5">
        <w:rPr>
          <w:sz w:val="24"/>
        </w:rPr>
        <w:t>č</w:t>
      </w:r>
      <w:r w:rsidR="00866F89">
        <w:rPr>
          <w:sz w:val="24"/>
        </w:rPr>
        <w:t xml:space="preserve">íslo </w:t>
      </w:r>
      <w:r w:rsidR="00B634F5" w:rsidRPr="00B634F5">
        <w:rPr>
          <w:sz w:val="24"/>
        </w:rPr>
        <w:t>ú</w:t>
      </w:r>
      <w:r w:rsidR="00866F89">
        <w:rPr>
          <w:sz w:val="24"/>
        </w:rPr>
        <w:t xml:space="preserve">čtu </w:t>
      </w:r>
      <w:r w:rsidR="00866F89" w:rsidRPr="005A494B">
        <w:rPr>
          <w:b/>
          <w:sz w:val="24"/>
        </w:rPr>
        <w:t>-</w:t>
      </w:r>
      <w:r w:rsidR="00B634F5" w:rsidRPr="00B634F5">
        <w:rPr>
          <w:sz w:val="24"/>
        </w:rPr>
        <w:t xml:space="preserve"> </w:t>
      </w:r>
      <w:r w:rsidR="00B634F5" w:rsidRPr="00B634F5">
        <w:rPr>
          <w:b/>
          <w:sz w:val="24"/>
        </w:rPr>
        <w:t>3741016329/0800</w:t>
      </w:r>
      <w:r>
        <w:rPr>
          <w:sz w:val="24"/>
        </w:rPr>
        <w:t>, variabilní symbol</w:t>
      </w:r>
      <w:r w:rsidR="00866F89">
        <w:rPr>
          <w:sz w:val="24"/>
        </w:rPr>
        <w:t xml:space="preserve"> </w:t>
      </w:r>
      <w:r w:rsidR="00866F89" w:rsidRPr="005A494B">
        <w:rPr>
          <w:b/>
          <w:sz w:val="24"/>
        </w:rPr>
        <w:t>-</w:t>
      </w:r>
      <w:r w:rsidR="00866F89">
        <w:rPr>
          <w:sz w:val="24"/>
        </w:rPr>
        <w:t xml:space="preserve"> </w:t>
      </w:r>
      <w:r w:rsidR="007753CB" w:rsidRPr="007753CB">
        <w:rPr>
          <w:b/>
          <w:sz w:val="24"/>
        </w:rPr>
        <w:t>6</w:t>
      </w:r>
      <w:r w:rsidR="00DB2CF0" w:rsidRPr="007753CB">
        <w:rPr>
          <w:b/>
          <w:sz w:val="24"/>
        </w:rPr>
        <w:t>7</w:t>
      </w:r>
      <w:r w:rsidR="00007C64" w:rsidRPr="007753CB">
        <w:rPr>
          <w:b/>
          <w:sz w:val="24"/>
        </w:rPr>
        <w:t>9</w:t>
      </w:r>
      <w:r w:rsidR="00B634F5">
        <w:rPr>
          <w:b/>
          <w:sz w:val="24"/>
        </w:rPr>
        <w:t>6</w:t>
      </w:r>
      <w:r w:rsidR="00007C64" w:rsidRPr="00007C64">
        <w:rPr>
          <w:b/>
          <w:sz w:val="24"/>
        </w:rPr>
        <w:t>0</w:t>
      </w:r>
      <w:r w:rsidR="00B634F5">
        <w:rPr>
          <w:b/>
          <w:sz w:val="24"/>
        </w:rPr>
        <w:t>20</w:t>
      </w:r>
      <w:r w:rsidR="00007C64" w:rsidRPr="00007C64">
        <w:rPr>
          <w:b/>
          <w:sz w:val="24"/>
        </w:rPr>
        <w:t>1</w:t>
      </w:r>
      <w:r w:rsidR="00465A57">
        <w:rPr>
          <w:b/>
          <w:sz w:val="24"/>
        </w:rPr>
        <w:t>6</w:t>
      </w:r>
      <w:r>
        <w:rPr>
          <w:sz w:val="24"/>
        </w:rPr>
        <w:t xml:space="preserve">, </w:t>
      </w:r>
      <w:r w:rsidR="00B634F5">
        <w:rPr>
          <w:sz w:val="24"/>
        </w:rPr>
        <w:t xml:space="preserve">konstantní symbol 0558, Česká spořitelna, a.s., do 15 dnů od podpisu této kupní smlouvy. </w:t>
      </w:r>
    </w:p>
    <w:p w:rsidR="00FB0E20" w:rsidRDefault="00FB0E20">
      <w:pPr>
        <w:pStyle w:val="ZkladntextIMP"/>
        <w:jc w:val="both"/>
        <w:rPr>
          <w:sz w:val="24"/>
        </w:rPr>
      </w:pPr>
    </w:p>
    <w:p w:rsidR="00FB0E20" w:rsidRDefault="00D61EF8">
      <w:pPr>
        <w:pStyle w:val="ZkladntextIMP"/>
        <w:jc w:val="both"/>
        <w:rPr>
          <w:sz w:val="24"/>
        </w:rPr>
      </w:pPr>
      <w:r>
        <w:rPr>
          <w:sz w:val="24"/>
        </w:rPr>
        <w:t>Po obdržení kupní ceny na účet Státního statku Jeneč, s</w:t>
      </w:r>
      <w:r w:rsidR="00592176">
        <w:rPr>
          <w:sz w:val="24"/>
        </w:rPr>
        <w:t>tátního podniku v likvidaci</w:t>
      </w:r>
      <w:r>
        <w:rPr>
          <w:sz w:val="24"/>
        </w:rPr>
        <w:t>, bud</w:t>
      </w:r>
      <w:r w:rsidR="00F341D9">
        <w:rPr>
          <w:sz w:val="24"/>
        </w:rPr>
        <w:t>e</w:t>
      </w:r>
      <w:r>
        <w:rPr>
          <w:sz w:val="24"/>
        </w:rPr>
        <w:t xml:space="preserve"> převeden</w:t>
      </w:r>
      <w:r w:rsidR="00F341D9">
        <w:rPr>
          <w:sz w:val="24"/>
        </w:rPr>
        <w:t>a</w:t>
      </w:r>
      <w:r>
        <w:rPr>
          <w:sz w:val="24"/>
        </w:rPr>
        <w:t xml:space="preserve"> nemovitost vkladem do katastru nemovitostí u Katastrálního úřadu pro </w:t>
      </w:r>
      <w:proofErr w:type="gramStart"/>
      <w:r w:rsidR="006A0FD7">
        <w:rPr>
          <w:sz w:val="24"/>
        </w:rPr>
        <w:t>Jihočeský</w:t>
      </w:r>
      <w:r w:rsidR="00B634F5">
        <w:rPr>
          <w:sz w:val="24"/>
        </w:rPr>
        <w:t xml:space="preserve"> </w:t>
      </w:r>
      <w:r w:rsidR="00007C64">
        <w:rPr>
          <w:sz w:val="24"/>
        </w:rPr>
        <w:t xml:space="preserve"> </w:t>
      </w:r>
      <w:r w:rsidR="0062212D">
        <w:rPr>
          <w:sz w:val="24"/>
        </w:rPr>
        <w:t>kraj</w:t>
      </w:r>
      <w:proofErr w:type="gramEnd"/>
      <w:r>
        <w:rPr>
          <w:sz w:val="24"/>
        </w:rPr>
        <w:t xml:space="preserve">, Katastrální pracoviště </w:t>
      </w:r>
      <w:r w:rsidR="006A0FD7">
        <w:rPr>
          <w:sz w:val="24"/>
        </w:rPr>
        <w:t>České Budějovice</w:t>
      </w:r>
      <w:r>
        <w:rPr>
          <w:sz w:val="24"/>
        </w:rPr>
        <w:t xml:space="preserve">. </w:t>
      </w:r>
    </w:p>
    <w:p w:rsidR="00FB0E20" w:rsidRDefault="00FB0E20">
      <w:pPr>
        <w:pStyle w:val="ZkladntextIMP"/>
        <w:jc w:val="both"/>
        <w:rPr>
          <w:sz w:val="24"/>
        </w:rPr>
      </w:pPr>
    </w:p>
    <w:p w:rsidR="00FB0E20" w:rsidRDefault="00D25F31">
      <w:pPr>
        <w:pStyle w:val="ZkladntextIMP"/>
        <w:jc w:val="both"/>
        <w:rPr>
          <w:sz w:val="24"/>
        </w:rPr>
      </w:pPr>
      <w:r w:rsidRPr="00D25F31">
        <w:rPr>
          <w:sz w:val="24"/>
        </w:rPr>
        <w:t xml:space="preserve">Pro případ prodlení kupujícího s úhradou kupní ceny je prodávající oprávněn od kupujícího požadovat úroky z prodlení dle </w:t>
      </w:r>
      <w:r w:rsidRPr="00D25F31">
        <w:rPr>
          <w:b/>
          <w:bCs/>
          <w:i/>
          <w:iCs/>
          <w:sz w:val="24"/>
        </w:rPr>
        <w:t xml:space="preserve">§ 1970 zák. č. 89/2012 Sb., </w:t>
      </w:r>
      <w:r w:rsidRPr="00D25F31">
        <w:rPr>
          <w:sz w:val="24"/>
        </w:rPr>
        <w:t>občanského zákoníku, v platném znění</w:t>
      </w:r>
      <w:r>
        <w:rPr>
          <w:sz w:val="24"/>
        </w:rPr>
        <w:t xml:space="preserve">. </w:t>
      </w:r>
    </w:p>
    <w:p w:rsidR="00FB0E20" w:rsidRDefault="00FB0E20">
      <w:pPr>
        <w:pStyle w:val="ZkladntextIMP"/>
        <w:jc w:val="both"/>
        <w:rPr>
          <w:sz w:val="24"/>
        </w:rPr>
      </w:pPr>
    </w:p>
    <w:p w:rsidR="00D61EF8" w:rsidRDefault="00D61EF8">
      <w:pPr>
        <w:pStyle w:val="ZkladntextIMP"/>
        <w:jc w:val="both"/>
        <w:rPr>
          <w:sz w:val="24"/>
        </w:rPr>
      </w:pPr>
      <w:r>
        <w:rPr>
          <w:sz w:val="24"/>
        </w:rPr>
        <w:t>Prodávající se zavazuje, že v případě, když na kupující</w:t>
      </w:r>
      <w:r w:rsidR="000B7987">
        <w:rPr>
          <w:sz w:val="24"/>
        </w:rPr>
        <w:t>ho</w:t>
      </w:r>
      <w:r>
        <w:rPr>
          <w:sz w:val="24"/>
        </w:rPr>
        <w:t xml:space="preserve"> vlastnictví k</w:t>
      </w:r>
      <w:r w:rsidR="00582395">
        <w:rPr>
          <w:sz w:val="24"/>
        </w:rPr>
        <w:t> </w:t>
      </w:r>
      <w:r>
        <w:rPr>
          <w:sz w:val="24"/>
        </w:rPr>
        <w:t>převáděn</w:t>
      </w:r>
      <w:r w:rsidR="009362EF">
        <w:rPr>
          <w:sz w:val="24"/>
        </w:rPr>
        <w:t>ým</w:t>
      </w:r>
      <w:r>
        <w:rPr>
          <w:sz w:val="24"/>
        </w:rPr>
        <w:t xml:space="preserve"> </w:t>
      </w:r>
      <w:proofErr w:type="gramStart"/>
      <w:r>
        <w:rPr>
          <w:sz w:val="24"/>
        </w:rPr>
        <w:t>nemovitost</w:t>
      </w:r>
      <w:r w:rsidR="009362EF">
        <w:rPr>
          <w:sz w:val="24"/>
        </w:rPr>
        <w:t>em</w:t>
      </w:r>
      <w:r w:rsidR="00E352D4">
        <w:rPr>
          <w:sz w:val="24"/>
        </w:rPr>
        <w:t xml:space="preserve"> </w:t>
      </w:r>
      <w:r>
        <w:rPr>
          <w:sz w:val="24"/>
        </w:rPr>
        <w:t xml:space="preserve"> nepřejde</w:t>
      </w:r>
      <w:proofErr w:type="gramEnd"/>
      <w:r>
        <w:rPr>
          <w:sz w:val="24"/>
        </w:rPr>
        <w:t xml:space="preserve">, vrátí prodávající na jeho účet celou kupní cenu a to nejpozději do třiceti kalendářních </w:t>
      </w:r>
      <w:r w:rsidRPr="009367A8">
        <w:rPr>
          <w:sz w:val="24"/>
        </w:rPr>
        <w:t xml:space="preserve">dnů ode dne zjištění této skutečnosti, nedohodnou-li se smluvní strany </w:t>
      </w:r>
      <w:r w:rsidRPr="009367A8">
        <w:rPr>
          <w:sz w:val="24"/>
        </w:rPr>
        <w:lastRenderedPageBreak/>
        <w:t>jinak. Prodávající prohlašuje, že na převáděn</w:t>
      </w:r>
      <w:r w:rsidR="009362EF">
        <w:rPr>
          <w:sz w:val="24"/>
        </w:rPr>
        <w:t>ých</w:t>
      </w:r>
      <w:r w:rsidRPr="009367A8">
        <w:rPr>
          <w:sz w:val="24"/>
        </w:rPr>
        <w:t xml:space="preserve"> nemovitost</w:t>
      </w:r>
      <w:r w:rsidR="009362EF">
        <w:rPr>
          <w:sz w:val="24"/>
        </w:rPr>
        <w:t>ech</w:t>
      </w:r>
      <w:r w:rsidRPr="009367A8">
        <w:rPr>
          <w:sz w:val="24"/>
        </w:rPr>
        <w:t xml:space="preserve"> </w:t>
      </w:r>
      <w:r w:rsidR="004F5968" w:rsidRPr="009367A8">
        <w:rPr>
          <w:sz w:val="24"/>
        </w:rPr>
        <w:t>neváznou</w:t>
      </w:r>
      <w:r w:rsidR="00BB5667" w:rsidRPr="009367A8">
        <w:rPr>
          <w:sz w:val="24"/>
        </w:rPr>
        <w:t xml:space="preserve"> věcná práva</w:t>
      </w:r>
      <w:r w:rsidR="004234FC" w:rsidRPr="009367A8">
        <w:rPr>
          <w:sz w:val="24"/>
        </w:rPr>
        <w:t xml:space="preserve"> </w:t>
      </w:r>
      <w:r w:rsidR="00BB5667" w:rsidRPr="009367A8">
        <w:rPr>
          <w:sz w:val="24"/>
        </w:rPr>
        <w:t>třetích osob a jiné právní vady</w:t>
      </w:r>
      <w:r w:rsidR="00DA1E69">
        <w:rPr>
          <w:sz w:val="24"/>
        </w:rPr>
        <w:t>.</w:t>
      </w:r>
      <w:r w:rsidR="00BB5667" w:rsidRPr="009367A8">
        <w:rPr>
          <w:sz w:val="24"/>
        </w:rPr>
        <w:t xml:space="preserve"> </w:t>
      </w:r>
    </w:p>
    <w:p w:rsidR="00EC5EF3" w:rsidRDefault="00EC5EF3" w:rsidP="00DA1E69">
      <w:pPr>
        <w:suppressAutoHyphens/>
        <w:spacing w:line="228" w:lineRule="auto"/>
        <w:jc w:val="both"/>
        <w:rPr>
          <w:sz w:val="24"/>
        </w:rPr>
      </w:pPr>
    </w:p>
    <w:p w:rsidR="00745944" w:rsidRDefault="00745944" w:rsidP="00745944">
      <w:pPr>
        <w:suppressAutoHyphens/>
        <w:spacing w:line="228" w:lineRule="auto"/>
        <w:jc w:val="both"/>
        <w:rPr>
          <w:sz w:val="24"/>
        </w:rPr>
      </w:pPr>
      <w:r>
        <w:rPr>
          <w:sz w:val="24"/>
        </w:rPr>
        <w:t>Kupující se zavazuje uhradit náklady spojené s uzavřením této kupní smlouvy (znalecký posudek + DPH). Tyto náklady budou hrazeny vystavením daňového dokladu (fakturou).</w:t>
      </w:r>
    </w:p>
    <w:p w:rsidR="00DA1E69" w:rsidRDefault="00EC5EF3" w:rsidP="00DA1E69">
      <w:pPr>
        <w:suppressAutoHyphens/>
        <w:spacing w:line="228" w:lineRule="auto"/>
        <w:jc w:val="both"/>
        <w:rPr>
          <w:sz w:val="24"/>
        </w:rPr>
      </w:pPr>
      <w:r>
        <w:rPr>
          <w:sz w:val="24"/>
        </w:rPr>
        <w:t>K</w:t>
      </w:r>
      <w:r w:rsidR="00DA1E69">
        <w:rPr>
          <w:sz w:val="24"/>
        </w:rPr>
        <w:t>upující zavazuje uhradit správní poplatek na povolení vkladu do katastru nemovitostí.</w:t>
      </w:r>
    </w:p>
    <w:p w:rsidR="00314219" w:rsidRDefault="00314219">
      <w:pPr>
        <w:pStyle w:val="ZkladntextIMP"/>
        <w:jc w:val="both"/>
        <w:rPr>
          <w:bCs/>
          <w:sz w:val="24"/>
        </w:rPr>
      </w:pPr>
    </w:p>
    <w:p w:rsidR="00DF233B" w:rsidRDefault="000D4CE7">
      <w:pPr>
        <w:pStyle w:val="ZkladntextIMP"/>
        <w:jc w:val="both"/>
        <w:rPr>
          <w:bCs/>
          <w:sz w:val="24"/>
        </w:rPr>
      </w:pPr>
      <w:r>
        <w:rPr>
          <w:bCs/>
          <w:sz w:val="24"/>
        </w:rPr>
        <w:t>Smluvní strany výslovně sjednávají, že poplatníkem daně z nabytí nemovit</w:t>
      </w:r>
      <w:r w:rsidR="009367A8">
        <w:rPr>
          <w:bCs/>
          <w:sz w:val="24"/>
        </w:rPr>
        <w:t>é</w:t>
      </w:r>
      <w:r>
        <w:rPr>
          <w:bCs/>
          <w:sz w:val="24"/>
        </w:rPr>
        <w:t xml:space="preserve"> věc</w:t>
      </w:r>
      <w:r w:rsidR="009367A8">
        <w:rPr>
          <w:bCs/>
          <w:sz w:val="24"/>
        </w:rPr>
        <w:t>i</w:t>
      </w:r>
      <w:r>
        <w:rPr>
          <w:bCs/>
          <w:sz w:val="24"/>
        </w:rPr>
        <w:t xml:space="preserve"> je nabyvatel /kupující/.</w:t>
      </w:r>
    </w:p>
    <w:p w:rsidR="00745944" w:rsidRDefault="00D61EF8">
      <w:pPr>
        <w:pStyle w:val="ZkladntextIMP"/>
        <w:jc w:val="both"/>
        <w:rPr>
          <w:b/>
          <w:bCs/>
          <w:sz w:val="24"/>
        </w:rPr>
      </w:pPr>
      <w:r>
        <w:rPr>
          <w:b/>
          <w:bCs/>
          <w:sz w:val="24"/>
        </w:rPr>
        <w:t xml:space="preserve"> </w:t>
      </w:r>
    </w:p>
    <w:p w:rsidR="00E352D4" w:rsidRPr="00976055" w:rsidRDefault="00E352D4" w:rsidP="00976055">
      <w:pPr>
        <w:pStyle w:val="ZkladntextIMP"/>
        <w:jc w:val="both"/>
        <w:rPr>
          <w:bCs/>
          <w:sz w:val="24"/>
        </w:rPr>
      </w:pPr>
      <w:r w:rsidRPr="00976055">
        <w:rPr>
          <w:bCs/>
          <w:sz w:val="24"/>
        </w:rPr>
        <w:t xml:space="preserve">Prodávající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w:t>
      </w:r>
      <w:proofErr w:type="gramStart"/>
      <w:r w:rsidRPr="00976055">
        <w:rPr>
          <w:bCs/>
          <w:sz w:val="24"/>
        </w:rPr>
        <w:t>Kupující  způsobem</w:t>
      </w:r>
      <w:proofErr w:type="gramEnd"/>
      <w:r w:rsidRPr="00976055">
        <w:rPr>
          <w:bCs/>
          <w:sz w:val="24"/>
        </w:rPr>
        <w:t>, v rozsahu a ve lhůtách z něho vyplývajících. O provedeném uveřejnění Kupující informuje prodávajícího poté, co obdrží ze strany správce registru smluv potvrzení o provedeném uveřejnění. Smluvní strany po dohodě souhlasí rovněž s tím, že úplné znění této smlouvy včetně všech jejích příloh a dalších součástí může být bez omezení zveřejněno i na oficiálních webových stránkách města České Budějovice (</w:t>
      </w:r>
      <w:hyperlink r:id="rId9" w:history="1">
        <w:r w:rsidRPr="00976055">
          <w:rPr>
            <w:bCs/>
          </w:rPr>
          <w:t>www.c-budejovice.cz</w:t>
        </w:r>
      </w:hyperlink>
      <w:r w:rsidRPr="00976055">
        <w:rPr>
          <w:bCs/>
          <w:sz w:val="24"/>
        </w:rPr>
        <w:t xml:space="preserve">). Prodávající bere dále na vědomí, že </w:t>
      </w:r>
      <w:proofErr w:type="gramStart"/>
      <w:r w:rsidRPr="00976055">
        <w:rPr>
          <w:bCs/>
          <w:sz w:val="24"/>
        </w:rPr>
        <w:t>Kupující  je</w:t>
      </w:r>
      <w:proofErr w:type="gramEnd"/>
      <w:r w:rsidRPr="00976055">
        <w:rPr>
          <w:bCs/>
          <w:sz w:val="24"/>
        </w:rPr>
        <w:t xml:space="preserv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4A4863" w:rsidRDefault="00D61EF8">
      <w:pPr>
        <w:pStyle w:val="ZkladntextIMP"/>
        <w:jc w:val="both"/>
        <w:rPr>
          <w:b/>
          <w:bCs/>
          <w:sz w:val="24"/>
        </w:rPr>
      </w:pPr>
      <w:r>
        <w:rPr>
          <w:b/>
          <w:bCs/>
          <w:sz w:val="24"/>
        </w:rPr>
        <w:t xml:space="preserve">                                                           </w:t>
      </w:r>
    </w:p>
    <w:p w:rsidR="00D61EF8" w:rsidRDefault="00D61EF8" w:rsidP="004A4863">
      <w:pPr>
        <w:pStyle w:val="ZkladntextIMP"/>
        <w:jc w:val="center"/>
        <w:rPr>
          <w:b/>
          <w:bCs/>
          <w:sz w:val="24"/>
        </w:rPr>
      </w:pPr>
      <w:r>
        <w:rPr>
          <w:b/>
          <w:bCs/>
          <w:sz w:val="24"/>
        </w:rPr>
        <w:t>VII.</w:t>
      </w:r>
    </w:p>
    <w:p w:rsidR="00D61EF8" w:rsidRPr="004A4863" w:rsidRDefault="00982104">
      <w:pPr>
        <w:pStyle w:val="ZkladntextIMP"/>
        <w:jc w:val="both"/>
        <w:rPr>
          <w:bCs/>
          <w:sz w:val="24"/>
        </w:rPr>
      </w:pPr>
      <w:r w:rsidRPr="004A4863">
        <w:rPr>
          <w:bCs/>
          <w:sz w:val="24"/>
        </w:rPr>
        <w:t>P</w:t>
      </w:r>
      <w:r w:rsidR="00D61EF8" w:rsidRPr="004A4863">
        <w:rPr>
          <w:bCs/>
          <w:sz w:val="24"/>
        </w:rPr>
        <w:t xml:space="preserve">rodávající a kupující shodně prohlašují, že si tuto kupní smlouvu před jejím podpisem přečetli, že smlouva byla uzavřena po vzájemném projednání </w:t>
      </w:r>
      <w:r w:rsidR="00340BCE">
        <w:rPr>
          <w:bCs/>
          <w:sz w:val="24"/>
        </w:rPr>
        <w:t>po</w:t>
      </w:r>
      <w:r w:rsidR="00D61EF8" w:rsidRPr="004A4863">
        <w:rPr>
          <w:bCs/>
          <w:sz w:val="24"/>
        </w:rPr>
        <w:t>dle jejich pravé a svobodné vůle, určitě, vážně a srozumitelně, nikoliv v tísni za nápadně nevýhodných podmínek.</w:t>
      </w:r>
    </w:p>
    <w:p w:rsidR="00D61EF8" w:rsidRDefault="00D61EF8">
      <w:pPr>
        <w:pStyle w:val="ZkladntextIMP"/>
        <w:rPr>
          <w:sz w:val="24"/>
        </w:rPr>
      </w:pPr>
    </w:p>
    <w:p w:rsidR="00D61EF8" w:rsidRDefault="00D61EF8">
      <w:pPr>
        <w:pStyle w:val="ZkladntextIMP"/>
        <w:rPr>
          <w:b/>
          <w:bCs/>
          <w:sz w:val="24"/>
        </w:rPr>
      </w:pPr>
      <w:r>
        <w:rPr>
          <w:b/>
          <w:bCs/>
          <w:sz w:val="24"/>
        </w:rPr>
        <w:t xml:space="preserve">                                                                         </w:t>
      </w:r>
      <w:r w:rsidR="002A6A36">
        <w:rPr>
          <w:b/>
          <w:bCs/>
          <w:sz w:val="24"/>
        </w:rPr>
        <w:t>VIII</w:t>
      </w:r>
      <w:r>
        <w:rPr>
          <w:b/>
          <w:bCs/>
          <w:sz w:val="24"/>
        </w:rPr>
        <w:t>.</w:t>
      </w:r>
    </w:p>
    <w:p w:rsidR="006C2EA8" w:rsidRDefault="006C2EA8" w:rsidP="006C2EA8">
      <w:pPr>
        <w:pStyle w:val="ZkladntextIMP"/>
        <w:jc w:val="both"/>
        <w:rPr>
          <w:bCs/>
          <w:sz w:val="24"/>
        </w:rPr>
      </w:pPr>
      <w:r w:rsidRPr="000C36F2">
        <w:rPr>
          <w:bCs/>
          <w:sz w:val="24"/>
        </w:rPr>
        <w:t>Kupující prohlašuje, že koupě předmětn</w:t>
      </w:r>
      <w:r w:rsidR="002048EF" w:rsidRPr="000C36F2">
        <w:rPr>
          <w:bCs/>
          <w:sz w:val="24"/>
        </w:rPr>
        <w:t>ého</w:t>
      </w:r>
      <w:r w:rsidRPr="000C36F2">
        <w:rPr>
          <w:bCs/>
          <w:sz w:val="24"/>
        </w:rPr>
        <w:t xml:space="preserve"> pozemk</w:t>
      </w:r>
      <w:r w:rsidR="002048EF" w:rsidRPr="000C36F2">
        <w:rPr>
          <w:bCs/>
          <w:sz w:val="24"/>
        </w:rPr>
        <w:t>u</w:t>
      </w:r>
      <w:r w:rsidRPr="000C36F2">
        <w:rPr>
          <w:bCs/>
          <w:sz w:val="24"/>
        </w:rPr>
        <w:t xml:space="preserve"> byla schválena</w:t>
      </w:r>
      <w:r w:rsidR="002048EF" w:rsidRPr="000C36F2">
        <w:rPr>
          <w:bCs/>
          <w:sz w:val="24"/>
        </w:rPr>
        <w:t xml:space="preserve"> a je zapsána v</w:t>
      </w:r>
      <w:r w:rsidR="00F64E78" w:rsidRPr="000C36F2">
        <w:rPr>
          <w:bCs/>
          <w:sz w:val="24"/>
        </w:rPr>
        <w:t> </w:t>
      </w:r>
      <w:r w:rsidR="00976055" w:rsidRPr="000C36F2">
        <w:rPr>
          <w:bCs/>
          <w:sz w:val="24"/>
        </w:rPr>
        <w:t>u</w:t>
      </w:r>
      <w:r w:rsidR="00F64E78" w:rsidRPr="000C36F2">
        <w:rPr>
          <w:bCs/>
          <w:sz w:val="24"/>
        </w:rPr>
        <w:t xml:space="preserve">snesení </w:t>
      </w:r>
      <w:r w:rsidR="003069BF" w:rsidRPr="000C36F2">
        <w:rPr>
          <w:bCs/>
          <w:sz w:val="24"/>
        </w:rPr>
        <w:t>č</w:t>
      </w:r>
      <w:r w:rsidR="00745944" w:rsidRPr="000C36F2">
        <w:rPr>
          <w:bCs/>
          <w:sz w:val="24"/>
        </w:rPr>
        <w:t>……….</w:t>
      </w:r>
      <w:r w:rsidR="00F64E78" w:rsidRPr="000C36F2">
        <w:rPr>
          <w:bCs/>
          <w:sz w:val="24"/>
        </w:rPr>
        <w:t xml:space="preserve">. veřejného zasedání </w:t>
      </w:r>
      <w:r w:rsidR="003069BF" w:rsidRPr="000C36F2">
        <w:rPr>
          <w:bCs/>
          <w:sz w:val="24"/>
        </w:rPr>
        <w:t>Zastupitelstva</w:t>
      </w:r>
      <w:r w:rsidR="00F64E78" w:rsidRPr="000C36F2">
        <w:rPr>
          <w:bCs/>
          <w:sz w:val="24"/>
        </w:rPr>
        <w:t xml:space="preserve"> města</w:t>
      </w:r>
      <w:r w:rsidR="00976055" w:rsidRPr="000C36F2">
        <w:rPr>
          <w:bCs/>
          <w:sz w:val="24"/>
        </w:rPr>
        <w:t xml:space="preserve"> České Budějovice </w:t>
      </w:r>
      <w:r w:rsidR="00F64E78" w:rsidRPr="000C36F2">
        <w:rPr>
          <w:bCs/>
          <w:sz w:val="24"/>
        </w:rPr>
        <w:t xml:space="preserve">konaného dne </w:t>
      </w:r>
      <w:proofErr w:type="gramStart"/>
      <w:r w:rsidR="00745944" w:rsidRPr="000C36F2">
        <w:rPr>
          <w:bCs/>
          <w:sz w:val="24"/>
        </w:rPr>
        <w:t>….</w:t>
      </w:r>
      <w:r w:rsidR="00F64E78" w:rsidRPr="000C36F2">
        <w:rPr>
          <w:bCs/>
          <w:sz w:val="24"/>
        </w:rPr>
        <w:t>.2016</w:t>
      </w:r>
      <w:proofErr w:type="gramEnd"/>
      <w:r w:rsidRPr="000C36F2">
        <w:rPr>
          <w:bCs/>
          <w:sz w:val="24"/>
        </w:rPr>
        <w:t xml:space="preserve"> v souladu s </w:t>
      </w:r>
      <w:proofErr w:type="spellStart"/>
      <w:r w:rsidRPr="000C36F2">
        <w:rPr>
          <w:bCs/>
          <w:sz w:val="24"/>
        </w:rPr>
        <w:t>ust</w:t>
      </w:r>
      <w:proofErr w:type="spellEnd"/>
      <w:r w:rsidRPr="000C36F2">
        <w:rPr>
          <w:bCs/>
          <w:sz w:val="24"/>
        </w:rPr>
        <w:t xml:space="preserve">. § 41 zákona </w:t>
      </w:r>
      <w:r w:rsidR="004F112C" w:rsidRPr="000C36F2">
        <w:rPr>
          <w:bCs/>
          <w:sz w:val="24"/>
        </w:rPr>
        <w:t xml:space="preserve">č. 128/2000 Sb. o obcích (obecní zřízení), v platném znění </w:t>
      </w:r>
      <w:r w:rsidRPr="000C36F2">
        <w:rPr>
          <w:bCs/>
          <w:sz w:val="24"/>
        </w:rPr>
        <w:t>a považuje se za doložku potvrzující splnění podmínek zákona</w:t>
      </w:r>
      <w:r w:rsidR="00925135" w:rsidRPr="000C36F2">
        <w:rPr>
          <w:bCs/>
          <w:sz w:val="24"/>
        </w:rPr>
        <w:t>.</w:t>
      </w:r>
    </w:p>
    <w:p w:rsidR="006C2EA8" w:rsidRDefault="006C2EA8" w:rsidP="006C2EA8">
      <w:pPr>
        <w:pStyle w:val="ZkladntextIMP"/>
        <w:jc w:val="both"/>
        <w:rPr>
          <w:bCs/>
          <w:sz w:val="24"/>
        </w:rPr>
      </w:pPr>
    </w:p>
    <w:p w:rsidR="006C2EA8" w:rsidRPr="006C2EA8" w:rsidRDefault="006C2EA8" w:rsidP="006C2EA8">
      <w:pPr>
        <w:pStyle w:val="ZkladntextIMP"/>
        <w:jc w:val="both"/>
        <w:rPr>
          <w:b/>
          <w:bCs/>
          <w:sz w:val="24"/>
        </w:rPr>
      </w:pPr>
      <w:r w:rsidRPr="006C2EA8">
        <w:rPr>
          <w:b/>
          <w:bCs/>
          <w:sz w:val="24"/>
        </w:rPr>
        <w:t xml:space="preserve">                                                                      I</w:t>
      </w:r>
      <w:r w:rsidR="00844A9D">
        <w:rPr>
          <w:b/>
          <w:bCs/>
          <w:sz w:val="24"/>
        </w:rPr>
        <w:t>X</w:t>
      </w:r>
      <w:r w:rsidRPr="006C2EA8">
        <w:rPr>
          <w:b/>
          <w:bCs/>
          <w:sz w:val="24"/>
        </w:rPr>
        <w:t>.</w:t>
      </w:r>
    </w:p>
    <w:p w:rsidR="00D61EF8" w:rsidRDefault="00D61EF8">
      <w:pPr>
        <w:pStyle w:val="ZkladntextIMP"/>
        <w:jc w:val="both"/>
        <w:rPr>
          <w:sz w:val="24"/>
        </w:rPr>
      </w:pPr>
      <w:r>
        <w:rPr>
          <w:sz w:val="24"/>
        </w:rPr>
        <w:t>Tato smlouva je vyhotovena v pěti výtiscích. Smluvní strany potvrzují autentičnost této kupní smlouvy svým podpisem.</w:t>
      </w:r>
    </w:p>
    <w:p w:rsidR="00D61EF8" w:rsidRDefault="00D61EF8">
      <w:pPr>
        <w:pStyle w:val="ZkladntextIMP"/>
        <w:rPr>
          <w:sz w:val="24"/>
        </w:rPr>
      </w:pPr>
    </w:p>
    <w:p w:rsidR="00D61EF8" w:rsidRDefault="00D61EF8">
      <w:pPr>
        <w:pStyle w:val="ZkladntextIMP"/>
        <w:rPr>
          <w:sz w:val="24"/>
        </w:rPr>
      </w:pPr>
      <w:r>
        <w:rPr>
          <w:sz w:val="24"/>
        </w:rPr>
        <w:t xml:space="preserve">V Praze </w:t>
      </w:r>
      <w:proofErr w:type="gramStart"/>
      <w:r>
        <w:rPr>
          <w:sz w:val="24"/>
        </w:rPr>
        <w:t>dne</w:t>
      </w:r>
      <w:r w:rsidR="004C4AA6">
        <w:rPr>
          <w:sz w:val="24"/>
        </w:rPr>
        <w:t xml:space="preserve"> </w:t>
      </w:r>
      <w:r w:rsidR="004B1818">
        <w:rPr>
          <w:sz w:val="24"/>
        </w:rPr>
        <w:t xml:space="preserve">    </w:t>
      </w:r>
      <w:r w:rsidR="0062212D">
        <w:rPr>
          <w:sz w:val="24"/>
        </w:rPr>
        <w:t xml:space="preserve">     </w:t>
      </w:r>
      <w:r w:rsidR="00F341D9">
        <w:rPr>
          <w:sz w:val="24"/>
        </w:rPr>
        <w:t xml:space="preserve">             </w:t>
      </w:r>
      <w:r>
        <w:rPr>
          <w:sz w:val="24"/>
        </w:rPr>
        <w:t xml:space="preserve">                            </w:t>
      </w:r>
      <w:r w:rsidR="002E61A3">
        <w:rPr>
          <w:sz w:val="24"/>
        </w:rPr>
        <w:t xml:space="preserve">   </w:t>
      </w:r>
      <w:r w:rsidR="001D7852">
        <w:rPr>
          <w:sz w:val="24"/>
        </w:rPr>
        <w:t xml:space="preserve">          </w:t>
      </w:r>
      <w:r w:rsidR="000C36F2">
        <w:rPr>
          <w:sz w:val="24"/>
        </w:rPr>
        <w:t xml:space="preserve">          </w:t>
      </w:r>
      <w:r w:rsidR="002E61A3">
        <w:rPr>
          <w:sz w:val="24"/>
        </w:rPr>
        <w:t>V</w:t>
      </w:r>
      <w:r w:rsidR="00745944">
        <w:rPr>
          <w:sz w:val="24"/>
        </w:rPr>
        <w:t> Českých</w:t>
      </w:r>
      <w:proofErr w:type="gramEnd"/>
      <w:r w:rsidR="00745944">
        <w:rPr>
          <w:sz w:val="24"/>
        </w:rPr>
        <w:t xml:space="preserve"> Budějovicích</w:t>
      </w:r>
      <w:r w:rsidR="00723568">
        <w:rPr>
          <w:sz w:val="24"/>
        </w:rPr>
        <w:t xml:space="preserve"> </w:t>
      </w:r>
      <w:r w:rsidR="00007C64">
        <w:rPr>
          <w:sz w:val="24"/>
        </w:rPr>
        <w:t>dne</w:t>
      </w:r>
      <w:r w:rsidR="00A360BB" w:rsidRPr="00825685">
        <w:rPr>
          <w:b/>
          <w:bCs/>
          <w:sz w:val="24"/>
        </w:rPr>
        <w:tab/>
      </w:r>
    </w:p>
    <w:p w:rsidR="00D61EF8" w:rsidRDefault="00D61EF8">
      <w:pPr>
        <w:pStyle w:val="ZkladntextIMP"/>
        <w:rPr>
          <w:sz w:val="24"/>
        </w:rPr>
      </w:pPr>
      <w:r>
        <w:rPr>
          <w:sz w:val="24"/>
        </w:rPr>
        <w:t xml:space="preserve">       </w:t>
      </w:r>
    </w:p>
    <w:p w:rsidR="00745944" w:rsidRDefault="00745944">
      <w:pPr>
        <w:pStyle w:val="ZkladntextIMP"/>
        <w:rPr>
          <w:sz w:val="24"/>
        </w:rPr>
      </w:pPr>
    </w:p>
    <w:p w:rsidR="00976055" w:rsidRDefault="00976055">
      <w:pPr>
        <w:pStyle w:val="ZkladntextIMP"/>
        <w:rPr>
          <w:sz w:val="24"/>
        </w:rPr>
      </w:pPr>
    </w:p>
    <w:p w:rsidR="00D61EF8" w:rsidRDefault="00D61EF8">
      <w:pPr>
        <w:pStyle w:val="ZkladntextIMP"/>
        <w:rPr>
          <w:sz w:val="24"/>
        </w:rPr>
      </w:pPr>
    </w:p>
    <w:p w:rsidR="00D61EF8" w:rsidRDefault="00D61EF8">
      <w:pPr>
        <w:pStyle w:val="ZkladntextIMP"/>
        <w:rPr>
          <w:sz w:val="24"/>
        </w:rPr>
      </w:pPr>
      <w:r>
        <w:rPr>
          <w:sz w:val="24"/>
        </w:rPr>
        <w:t>..................................</w:t>
      </w:r>
      <w:r w:rsidR="007C4023">
        <w:rPr>
          <w:sz w:val="24"/>
        </w:rPr>
        <w:t>...................................</w:t>
      </w:r>
      <w:r>
        <w:rPr>
          <w:sz w:val="24"/>
        </w:rPr>
        <w:t xml:space="preserve">.     </w:t>
      </w:r>
      <w:r w:rsidR="007C4023">
        <w:rPr>
          <w:sz w:val="24"/>
        </w:rPr>
        <w:t xml:space="preserve">                   </w:t>
      </w:r>
      <w:bookmarkStart w:id="0" w:name="_GoBack"/>
      <w:bookmarkEnd w:id="0"/>
      <w:r w:rsidR="009362EF">
        <w:rPr>
          <w:sz w:val="24"/>
        </w:rPr>
        <w:t>…...</w:t>
      </w:r>
      <w:r w:rsidR="007C4023">
        <w:rPr>
          <w:sz w:val="24"/>
        </w:rPr>
        <w:t>…….</w:t>
      </w:r>
      <w:r>
        <w:rPr>
          <w:sz w:val="24"/>
        </w:rPr>
        <w:t xml:space="preserve">...................................... </w:t>
      </w:r>
    </w:p>
    <w:p w:rsidR="00D61EF8" w:rsidRDefault="00D61EF8">
      <w:pPr>
        <w:pStyle w:val="ZkladntextIMP"/>
        <w:rPr>
          <w:sz w:val="24"/>
        </w:rPr>
      </w:pPr>
      <w:r>
        <w:rPr>
          <w:sz w:val="24"/>
        </w:rPr>
        <w:t xml:space="preserve">            </w:t>
      </w:r>
      <w:r w:rsidR="007C4023">
        <w:rPr>
          <w:sz w:val="24"/>
        </w:rPr>
        <w:t xml:space="preserve">            </w:t>
      </w:r>
      <w:r>
        <w:rPr>
          <w:sz w:val="24"/>
        </w:rPr>
        <w:t xml:space="preserve">  </w:t>
      </w:r>
      <w:proofErr w:type="gramStart"/>
      <w:r>
        <w:rPr>
          <w:sz w:val="24"/>
        </w:rPr>
        <w:t xml:space="preserve">prodávající                                                    </w:t>
      </w:r>
      <w:r w:rsidR="007C4023">
        <w:rPr>
          <w:sz w:val="24"/>
        </w:rPr>
        <w:t xml:space="preserve">        </w:t>
      </w:r>
      <w:r>
        <w:rPr>
          <w:sz w:val="24"/>
        </w:rPr>
        <w:t xml:space="preserve">  </w:t>
      </w:r>
      <w:r w:rsidR="007C4023">
        <w:rPr>
          <w:sz w:val="24"/>
        </w:rPr>
        <w:t xml:space="preserve"> </w:t>
      </w:r>
      <w:r>
        <w:rPr>
          <w:sz w:val="24"/>
        </w:rPr>
        <w:t xml:space="preserve">    </w:t>
      </w:r>
      <w:r w:rsidR="00723568">
        <w:rPr>
          <w:sz w:val="24"/>
        </w:rPr>
        <w:t xml:space="preserve">            </w:t>
      </w:r>
      <w:r w:rsidR="007C4023">
        <w:rPr>
          <w:sz w:val="24"/>
        </w:rPr>
        <w:t>k</w:t>
      </w:r>
      <w:r>
        <w:rPr>
          <w:sz w:val="24"/>
        </w:rPr>
        <w:t>upující</w:t>
      </w:r>
      <w:proofErr w:type="gramEnd"/>
    </w:p>
    <w:p w:rsidR="00723568" w:rsidRDefault="00D61EF8">
      <w:pPr>
        <w:pStyle w:val="ZkladntextIMP"/>
        <w:rPr>
          <w:sz w:val="24"/>
        </w:rPr>
      </w:pPr>
      <w:r w:rsidRPr="00723568">
        <w:rPr>
          <w:b/>
          <w:sz w:val="24"/>
        </w:rPr>
        <w:t>Státní statek Jeneč, s</w:t>
      </w:r>
      <w:r w:rsidR="007C4023" w:rsidRPr="00723568">
        <w:rPr>
          <w:b/>
          <w:sz w:val="24"/>
        </w:rPr>
        <w:t xml:space="preserve">tátní podnik v </w:t>
      </w:r>
      <w:proofErr w:type="gramStart"/>
      <w:r w:rsidR="007C4023" w:rsidRPr="00723568">
        <w:rPr>
          <w:b/>
          <w:sz w:val="24"/>
          <w:szCs w:val="24"/>
        </w:rPr>
        <w:t xml:space="preserve">likvidaci </w:t>
      </w:r>
      <w:r w:rsidRPr="00723568">
        <w:rPr>
          <w:b/>
          <w:sz w:val="24"/>
          <w:szCs w:val="24"/>
        </w:rPr>
        <w:t xml:space="preserve">         </w:t>
      </w:r>
      <w:r w:rsidR="00221C4B" w:rsidRPr="00723568">
        <w:rPr>
          <w:b/>
          <w:sz w:val="24"/>
          <w:szCs w:val="24"/>
        </w:rPr>
        <w:t xml:space="preserve">   </w:t>
      </w:r>
      <w:r w:rsidR="00925135" w:rsidRPr="00723568">
        <w:rPr>
          <w:b/>
          <w:sz w:val="24"/>
          <w:szCs w:val="24"/>
        </w:rPr>
        <w:t xml:space="preserve">   </w:t>
      </w:r>
      <w:r w:rsidR="00221C4B" w:rsidRPr="00723568">
        <w:rPr>
          <w:b/>
          <w:sz w:val="24"/>
          <w:szCs w:val="24"/>
        </w:rPr>
        <w:t xml:space="preserve">  </w:t>
      </w:r>
      <w:r w:rsidR="009832AC" w:rsidRPr="00723568">
        <w:rPr>
          <w:b/>
          <w:sz w:val="24"/>
          <w:szCs w:val="24"/>
        </w:rPr>
        <w:t xml:space="preserve">  </w:t>
      </w:r>
      <w:r w:rsidR="00582395" w:rsidRPr="00723568">
        <w:rPr>
          <w:b/>
          <w:sz w:val="24"/>
          <w:szCs w:val="24"/>
        </w:rPr>
        <w:t xml:space="preserve">   </w:t>
      </w:r>
      <w:r w:rsidR="009832AC" w:rsidRPr="00723568">
        <w:rPr>
          <w:b/>
          <w:sz w:val="24"/>
          <w:szCs w:val="24"/>
        </w:rPr>
        <w:t xml:space="preserve"> </w:t>
      </w:r>
      <w:r w:rsidR="006C3030" w:rsidRPr="00723568">
        <w:rPr>
          <w:b/>
          <w:sz w:val="24"/>
          <w:szCs w:val="24"/>
        </w:rPr>
        <w:t xml:space="preserve">   </w:t>
      </w:r>
      <w:r w:rsidR="009832AC" w:rsidRPr="00723568">
        <w:rPr>
          <w:b/>
          <w:sz w:val="24"/>
          <w:szCs w:val="24"/>
        </w:rPr>
        <w:t xml:space="preserve">  </w:t>
      </w:r>
      <w:r w:rsidR="004F112C" w:rsidRPr="00723568">
        <w:rPr>
          <w:b/>
          <w:sz w:val="24"/>
          <w:szCs w:val="24"/>
        </w:rPr>
        <w:t xml:space="preserve">  </w:t>
      </w:r>
      <w:r w:rsidR="00723568">
        <w:rPr>
          <w:b/>
          <w:sz w:val="24"/>
          <w:szCs w:val="24"/>
        </w:rPr>
        <w:t xml:space="preserve">            </w:t>
      </w:r>
      <w:r w:rsidR="004B1818">
        <w:rPr>
          <w:b/>
          <w:sz w:val="24"/>
          <w:szCs w:val="24"/>
        </w:rPr>
        <w:t>Ing.</w:t>
      </w:r>
      <w:proofErr w:type="gramEnd"/>
      <w:r w:rsidR="004B1818">
        <w:rPr>
          <w:b/>
          <w:sz w:val="24"/>
          <w:szCs w:val="24"/>
        </w:rPr>
        <w:t xml:space="preserve"> Jiří </w:t>
      </w:r>
      <w:r w:rsidR="00745944">
        <w:rPr>
          <w:b/>
          <w:sz w:val="24"/>
          <w:szCs w:val="24"/>
        </w:rPr>
        <w:t>Svoboda</w:t>
      </w:r>
    </w:p>
    <w:p w:rsidR="00D61EF8" w:rsidRDefault="004F5968">
      <w:pPr>
        <w:pStyle w:val="ZkladntextIMP"/>
        <w:rPr>
          <w:sz w:val="24"/>
        </w:rPr>
      </w:pPr>
      <w:r>
        <w:rPr>
          <w:sz w:val="24"/>
        </w:rPr>
        <w:t xml:space="preserve">                 </w:t>
      </w:r>
      <w:r w:rsidR="00723568">
        <w:rPr>
          <w:sz w:val="24"/>
        </w:rPr>
        <w:t xml:space="preserve">   </w:t>
      </w:r>
      <w:r w:rsidR="00A360BB">
        <w:rPr>
          <w:sz w:val="24"/>
        </w:rPr>
        <w:t xml:space="preserve">Ing. </w:t>
      </w:r>
      <w:r w:rsidR="006B10B2">
        <w:rPr>
          <w:sz w:val="24"/>
        </w:rPr>
        <w:t>Vladimír Čapek</w:t>
      </w:r>
      <w:r w:rsidR="00D61EF8">
        <w:rPr>
          <w:sz w:val="24"/>
        </w:rPr>
        <w:t xml:space="preserve">                                 </w:t>
      </w:r>
      <w:r w:rsidR="00723568">
        <w:rPr>
          <w:sz w:val="24"/>
        </w:rPr>
        <w:t xml:space="preserve">     </w:t>
      </w:r>
      <w:r w:rsidR="00D61EF8">
        <w:rPr>
          <w:sz w:val="24"/>
        </w:rPr>
        <w:t xml:space="preserve">    </w:t>
      </w:r>
      <w:r w:rsidR="007C4023">
        <w:rPr>
          <w:sz w:val="24"/>
        </w:rPr>
        <w:t xml:space="preserve"> </w:t>
      </w:r>
      <w:r w:rsidR="00D61EF8">
        <w:rPr>
          <w:sz w:val="24"/>
        </w:rPr>
        <w:t xml:space="preserve">   </w:t>
      </w:r>
      <w:r w:rsidR="00BD34C2">
        <w:rPr>
          <w:sz w:val="24"/>
        </w:rPr>
        <w:t xml:space="preserve">         </w:t>
      </w:r>
      <w:r w:rsidR="00A360BB">
        <w:rPr>
          <w:sz w:val="24"/>
        </w:rPr>
        <w:tab/>
      </w:r>
      <w:r w:rsidR="00D61EF8">
        <w:rPr>
          <w:sz w:val="24"/>
        </w:rPr>
        <w:t xml:space="preserve"> </w:t>
      </w:r>
      <w:r w:rsidR="00745944">
        <w:rPr>
          <w:sz w:val="24"/>
        </w:rPr>
        <w:t>primátor</w:t>
      </w:r>
      <w:r>
        <w:rPr>
          <w:sz w:val="24"/>
        </w:rPr>
        <w:t xml:space="preserve"> </w:t>
      </w:r>
      <w:r w:rsidR="00F64E78">
        <w:rPr>
          <w:sz w:val="24"/>
        </w:rPr>
        <w:t>města</w:t>
      </w:r>
      <w:r w:rsidR="00211C18">
        <w:rPr>
          <w:sz w:val="24"/>
        </w:rPr>
        <w:t xml:space="preserve"> </w:t>
      </w:r>
    </w:p>
    <w:p w:rsidR="00D63E44" w:rsidRDefault="00D61EF8" w:rsidP="00D25F31">
      <w:pPr>
        <w:pStyle w:val="ZkladntextIMP"/>
      </w:pPr>
      <w:r>
        <w:rPr>
          <w:sz w:val="24"/>
        </w:rPr>
        <w:t xml:space="preserve">           </w:t>
      </w:r>
      <w:r w:rsidR="007C4023">
        <w:rPr>
          <w:sz w:val="24"/>
        </w:rPr>
        <w:t xml:space="preserve">           </w:t>
      </w:r>
      <w:r w:rsidR="00723568">
        <w:rPr>
          <w:sz w:val="24"/>
        </w:rPr>
        <w:t xml:space="preserve">   </w:t>
      </w:r>
      <w:r w:rsidR="007C4023">
        <w:rPr>
          <w:sz w:val="24"/>
        </w:rPr>
        <w:t xml:space="preserve"> likvidátor </w:t>
      </w:r>
      <w:r>
        <w:rPr>
          <w:sz w:val="24"/>
        </w:rPr>
        <w:t xml:space="preserve">                                 </w:t>
      </w:r>
      <w:r w:rsidR="009832AC">
        <w:rPr>
          <w:sz w:val="24"/>
        </w:rPr>
        <w:t xml:space="preserve">  </w:t>
      </w:r>
      <w:r>
        <w:rPr>
          <w:sz w:val="24"/>
        </w:rPr>
        <w:t xml:space="preserve">    </w:t>
      </w:r>
      <w:r w:rsidR="00A360BB">
        <w:rPr>
          <w:sz w:val="24"/>
        </w:rPr>
        <w:tab/>
      </w:r>
      <w:r w:rsidR="00A360BB">
        <w:rPr>
          <w:sz w:val="24"/>
        </w:rPr>
        <w:tab/>
      </w:r>
      <w:r>
        <w:rPr>
          <w:sz w:val="24"/>
        </w:rPr>
        <w:t xml:space="preserve"> </w:t>
      </w:r>
      <w:r w:rsidR="001D7852">
        <w:rPr>
          <w:b/>
          <w:bCs/>
          <w:sz w:val="24"/>
        </w:rPr>
        <w:t xml:space="preserve">                                                                              </w:t>
      </w:r>
      <w:r>
        <w:rPr>
          <w:sz w:val="24"/>
        </w:rPr>
        <w:t xml:space="preserve"> </w:t>
      </w:r>
    </w:p>
    <w:sectPr w:rsidR="00D63E44" w:rsidSect="000C1E6D">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5C" w:rsidRDefault="00235C5C" w:rsidP="004A4863">
      <w:r>
        <w:separator/>
      </w:r>
    </w:p>
  </w:endnote>
  <w:endnote w:type="continuationSeparator" w:id="0">
    <w:p w:rsidR="00235C5C" w:rsidRDefault="00235C5C" w:rsidP="004A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583427"/>
      <w:docPartObj>
        <w:docPartGallery w:val="Page Numbers (Bottom of Page)"/>
        <w:docPartUnique/>
      </w:docPartObj>
    </w:sdtPr>
    <w:sdtEndPr/>
    <w:sdtContent>
      <w:p w:rsidR="00D02404" w:rsidRDefault="00D02404">
        <w:pPr>
          <w:pStyle w:val="Zpat"/>
          <w:jc w:val="right"/>
        </w:pPr>
        <w:r>
          <w:fldChar w:fldCharType="begin"/>
        </w:r>
        <w:r>
          <w:instrText>PAGE   \* MERGEFORMAT</w:instrText>
        </w:r>
        <w:r>
          <w:fldChar w:fldCharType="separate"/>
        </w:r>
        <w:r w:rsidR="000C36F2">
          <w:rPr>
            <w:noProof/>
          </w:rPr>
          <w:t>3</w:t>
        </w:r>
        <w:r>
          <w:fldChar w:fldCharType="end"/>
        </w:r>
      </w:p>
    </w:sdtContent>
  </w:sdt>
  <w:p w:rsidR="004A4863" w:rsidRDefault="004A48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5C" w:rsidRDefault="00235C5C" w:rsidP="004A4863">
      <w:r>
        <w:separator/>
      </w:r>
    </w:p>
  </w:footnote>
  <w:footnote w:type="continuationSeparator" w:id="0">
    <w:p w:rsidR="00235C5C" w:rsidRDefault="00235C5C" w:rsidP="004A4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0D8"/>
    <w:multiLevelType w:val="hybridMultilevel"/>
    <w:tmpl w:val="DA4C4C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114AD3"/>
    <w:multiLevelType w:val="hybridMultilevel"/>
    <w:tmpl w:val="8BC0AABC"/>
    <w:lvl w:ilvl="0" w:tplc="363C0920">
      <w:start w:val="2"/>
      <w:numFmt w:val="decimal"/>
      <w:lvlText w:val="%1)"/>
      <w:lvlJc w:val="left"/>
      <w:pPr>
        <w:tabs>
          <w:tab w:val="num" w:pos="1785"/>
        </w:tabs>
        <w:ind w:left="1785" w:hanging="360"/>
      </w:pPr>
      <w:rPr>
        <w:rFonts w:hint="default"/>
      </w:rPr>
    </w:lvl>
    <w:lvl w:ilvl="1" w:tplc="04050019" w:tentative="1">
      <w:start w:val="1"/>
      <w:numFmt w:val="lowerLetter"/>
      <w:lvlText w:val="%2."/>
      <w:lvlJc w:val="left"/>
      <w:pPr>
        <w:tabs>
          <w:tab w:val="num" w:pos="2505"/>
        </w:tabs>
        <w:ind w:left="2505" w:hanging="360"/>
      </w:pPr>
    </w:lvl>
    <w:lvl w:ilvl="2" w:tplc="0405001B" w:tentative="1">
      <w:start w:val="1"/>
      <w:numFmt w:val="lowerRoman"/>
      <w:lvlText w:val="%3."/>
      <w:lvlJc w:val="right"/>
      <w:pPr>
        <w:tabs>
          <w:tab w:val="num" w:pos="3225"/>
        </w:tabs>
        <w:ind w:left="3225" w:hanging="180"/>
      </w:pPr>
    </w:lvl>
    <w:lvl w:ilvl="3" w:tplc="0405000F" w:tentative="1">
      <w:start w:val="1"/>
      <w:numFmt w:val="decimal"/>
      <w:lvlText w:val="%4."/>
      <w:lvlJc w:val="left"/>
      <w:pPr>
        <w:tabs>
          <w:tab w:val="num" w:pos="3945"/>
        </w:tabs>
        <w:ind w:left="3945" w:hanging="360"/>
      </w:pPr>
    </w:lvl>
    <w:lvl w:ilvl="4" w:tplc="04050019" w:tentative="1">
      <w:start w:val="1"/>
      <w:numFmt w:val="lowerLetter"/>
      <w:lvlText w:val="%5."/>
      <w:lvlJc w:val="left"/>
      <w:pPr>
        <w:tabs>
          <w:tab w:val="num" w:pos="4665"/>
        </w:tabs>
        <w:ind w:left="4665" w:hanging="360"/>
      </w:pPr>
    </w:lvl>
    <w:lvl w:ilvl="5" w:tplc="0405001B" w:tentative="1">
      <w:start w:val="1"/>
      <w:numFmt w:val="lowerRoman"/>
      <w:lvlText w:val="%6."/>
      <w:lvlJc w:val="right"/>
      <w:pPr>
        <w:tabs>
          <w:tab w:val="num" w:pos="5385"/>
        </w:tabs>
        <w:ind w:left="5385" w:hanging="180"/>
      </w:pPr>
    </w:lvl>
    <w:lvl w:ilvl="6" w:tplc="0405000F" w:tentative="1">
      <w:start w:val="1"/>
      <w:numFmt w:val="decimal"/>
      <w:lvlText w:val="%7."/>
      <w:lvlJc w:val="left"/>
      <w:pPr>
        <w:tabs>
          <w:tab w:val="num" w:pos="6105"/>
        </w:tabs>
        <w:ind w:left="6105" w:hanging="360"/>
      </w:pPr>
    </w:lvl>
    <w:lvl w:ilvl="7" w:tplc="04050019" w:tentative="1">
      <w:start w:val="1"/>
      <w:numFmt w:val="lowerLetter"/>
      <w:lvlText w:val="%8."/>
      <w:lvlJc w:val="left"/>
      <w:pPr>
        <w:tabs>
          <w:tab w:val="num" w:pos="6825"/>
        </w:tabs>
        <w:ind w:left="6825" w:hanging="360"/>
      </w:pPr>
    </w:lvl>
    <w:lvl w:ilvl="8" w:tplc="0405001B" w:tentative="1">
      <w:start w:val="1"/>
      <w:numFmt w:val="lowerRoman"/>
      <w:lvlText w:val="%9."/>
      <w:lvlJc w:val="right"/>
      <w:pPr>
        <w:tabs>
          <w:tab w:val="num" w:pos="7545"/>
        </w:tabs>
        <w:ind w:left="7545" w:hanging="180"/>
      </w:pPr>
    </w:lvl>
  </w:abstractNum>
  <w:abstractNum w:abstractNumId="2">
    <w:nsid w:val="40216668"/>
    <w:multiLevelType w:val="hybridMultilevel"/>
    <w:tmpl w:val="DCC2BB3C"/>
    <w:lvl w:ilvl="0" w:tplc="F8A0B34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D59213D"/>
    <w:multiLevelType w:val="multilevel"/>
    <w:tmpl w:val="5ACE047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8350396"/>
    <w:multiLevelType w:val="hybridMultilevel"/>
    <w:tmpl w:val="65001C4C"/>
    <w:lvl w:ilvl="0" w:tplc="88CC93A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F32A0F"/>
    <w:multiLevelType w:val="hybridMultilevel"/>
    <w:tmpl w:val="4FE0B740"/>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9B"/>
    <w:rsid w:val="00000C77"/>
    <w:rsid w:val="00007C64"/>
    <w:rsid w:val="0001749D"/>
    <w:rsid w:val="00023AAB"/>
    <w:rsid w:val="00035364"/>
    <w:rsid w:val="00070983"/>
    <w:rsid w:val="000723F2"/>
    <w:rsid w:val="00073B16"/>
    <w:rsid w:val="00076876"/>
    <w:rsid w:val="000907B8"/>
    <w:rsid w:val="000B7987"/>
    <w:rsid w:val="000C153C"/>
    <w:rsid w:val="000C1E6D"/>
    <w:rsid w:val="000C36F2"/>
    <w:rsid w:val="000D0D82"/>
    <w:rsid w:val="000D4CB0"/>
    <w:rsid w:val="000D4CE7"/>
    <w:rsid w:val="000D7A7B"/>
    <w:rsid w:val="000E062E"/>
    <w:rsid w:val="000E6EE7"/>
    <w:rsid w:val="000F367F"/>
    <w:rsid w:val="0013480A"/>
    <w:rsid w:val="00172F11"/>
    <w:rsid w:val="00191E20"/>
    <w:rsid w:val="001B46AC"/>
    <w:rsid w:val="001B70DF"/>
    <w:rsid w:val="001D3D73"/>
    <w:rsid w:val="001D7852"/>
    <w:rsid w:val="00202B4D"/>
    <w:rsid w:val="002048EF"/>
    <w:rsid w:val="00211C18"/>
    <w:rsid w:val="00217EA7"/>
    <w:rsid w:val="00221295"/>
    <w:rsid w:val="00221C4B"/>
    <w:rsid w:val="00235C5C"/>
    <w:rsid w:val="00240AB7"/>
    <w:rsid w:val="00240B30"/>
    <w:rsid w:val="0024410C"/>
    <w:rsid w:val="00276F0A"/>
    <w:rsid w:val="00296BFE"/>
    <w:rsid w:val="00297967"/>
    <w:rsid w:val="002A6A36"/>
    <w:rsid w:val="002A708F"/>
    <w:rsid w:val="002B1B90"/>
    <w:rsid w:val="002C119D"/>
    <w:rsid w:val="002C4D86"/>
    <w:rsid w:val="002D722F"/>
    <w:rsid w:val="002E61A3"/>
    <w:rsid w:val="003069BF"/>
    <w:rsid w:val="00310452"/>
    <w:rsid w:val="00314219"/>
    <w:rsid w:val="00331D48"/>
    <w:rsid w:val="00340BCE"/>
    <w:rsid w:val="00352784"/>
    <w:rsid w:val="003630C1"/>
    <w:rsid w:val="00363B9B"/>
    <w:rsid w:val="003E2ACF"/>
    <w:rsid w:val="0042348F"/>
    <w:rsid w:val="004234FC"/>
    <w:rsid w:val="0043536D"/>
    <w:rsid w:val="00455CA6"/>
    <w:rsid w:val="00465A57"/>
    <w:rsid w:val="0046734B"/>
    <w:rsid w:val="0047494E"/>
    <w:rsid w:val="004757A8"/>
    <w:rsid w:val="004906FF"/>
    <w:rsid w:val="004A00F6"/>
    <w:rsid w:val="004A4863"/>
    <w:rsid w:val="004B0FD2"/>
    <w:rsid w:val="004B1818"/>
    <w:rsid w:val="004B3422"/>
    <w:rsid w:val="004C1905"/>
    <w:rsid w:val="004C4AA6"/>
    <w:rsid w:val="004E6558"/>
    <w:rsid w:val="004F112C"/>
    <w:rsid w:val="004F5968"/>
    <w:rsid w:val="00522ACA"/>
    <w:rsid w:val="00527D19"/>
    <w:rsid w:val="00540C55"/>
    <w:rsid w:val="00582395"/>
    <w:rsid w:val="00592176"/>
    <w:rsid w:val="00592DDE"/>
    <w:rsid w:val="005A494B"/>
    <w:rsid w:val="005B5738"/>
    <w:rsid w:val="005C532E"/>
    <w:rsid w:val="005C62FE"/>
    <w:rsid w:val="005E7F66"/>
    <w:rsid w:val="005F0F6C"/>
    <w:rsid w:val="005F5A7E"/>
    <w:rsid w:val="0062212D"/>
    <w:rsid w:val="00630A5C"/>
    <w:rsid w:val="00636A9B"/>
    <w:rsid w:val="006677EC"/>
    <w:rsid w:val="00681FD5"/>
    <w:rsid w:val="006A0FD7"/>
    <w:rsid w:val="006B0B56"/>
    <w:rsid w:val="006B10B2"/>
    <w:rsid w:val="006C2EA8"/>
    <w:rsid w:val="006C3030"/>
    <w:rsid w:val="006D0704"/>
    <w:rsid w:val="006D685A"/>
    <w:rsid w:val="006E292C"/>
    <w:rsid w:val="006E6738"/>
    <w:rsid w:val="0070637B"/>
    <w:rsid w:val="00723568"/>
    <w:rsid w:val="00741F36"/>
    <w:rsid w:val="00745944"/>
    <w:rsid w:val="00763E3D"/>
    <w:rsid w:val="007753CB"/>
    <w:rsid w:val="00795F10"/>
    <w:rsid w:val="007C4023"/>
    <w:rsid w:val="007D1D63"/>
    <w:rsid w:val="007E30EB"/>
    <w:rsid w:val="007E31B9"/>
    <w:rsid w:val="008104F8"/>
    <w:rsid w:val="0081720F"/>
    <w:rsid w:val="00825685"/>
    <w:rsid w:val="00826CFB"/>
    <w:rsid w:val="00833EE3"/>
    <w:rsid w:val="00844A9D"/>
    <w:rsid w:val="008516A6"/>
    <w:rsid w:val="00863152"/>
    <w:rsid w:val="00864CEC"/>
    <w:rsid w:val="00866F89"/>
    <w:rsid w:val="008738F7"/>
    <w:rsid w:val="00883CF1"/>
    <w:rsid w:val="00885998"/>
    <w:rsid w:val="008868ED"/>
    <w:rsid w:val="008E6A0F"/>
    <w:rsid w:val="0090286A"/>
    <w:rsid w:val="00903485"/>
    <w:rsid w:val="0091019E"/>
    <w:rsid w:val="00925135"/>
    <w:rsid w:val="009362EF"/>
    <w:rsid w:val="009367A8"/>
    <w:rsid w:val="00945D2A"/>
    <w:rsid w:val="00960754"/>
    <w:rsid w:val="00970C7F"/>
    <w:rsid w:val="00970E80"/>
    <w:rsid w:val="00972784"/>
    <w:rsid w:val="00976055"/>
    <w:rsid w:val="00982104"/>
    <w:rsid w:val="009832AC"/>
    <w:rsid w:val="00992451"/>
    <w:rsid w:val="009A6928"/>
    <w:rsid w:val="009F1138"/>
    <w:rsid w:val="009F7EEA"/>
    <w:rsid w:val="00A1172A"/>
    <w:rsid w:val="00A13ABA"/>
    <w:rsid w:val="00A360BB"/>
    <w:rsid w:val="00A50DD0"/>
    <w:rsid w:val="00A67EA8"/>
    <w:rsid w:val="00A86B3A"/>
    <w:rsid w:val="00AA00D0"/>
    <w:rsid w:val="00AE0EFA"/>
    <w:rsid w:val="00B24BFD"/>
    <w:rsid w:val="00B56CB6"/>
    <w:rsid w:val="00B634F5"/>
    <w:rsid w:val="00BB130A"/>
    <w:rsid w:val="00BB5667"/>
    <w:rsid w:val="00BD34C2"/>
    <w:rsid w:val="00BE5CA6"/>
    <w:rsid w:val="00C018F9"/>
    <w:rsid w:val="00C110B6"/>
    <w:rsid w:val="00C2236B"/>
    <w:rsid w:val="00C303BC"/>
    <w:rsid w:val="00C316B6"/>
    <w:rsid w:val="00C404A3"/>
    <w:rsid w:val="00C67A05"/>
    <w:rsid w:val="00C82095"/>
    <w:rsid w:val="00C901F1"/>
    <w:rsid w:val="00CA26DF"/>
    <w:rsid w:val="00CC4120"/>
    <w:rsid w:val="00CD349D"/>
    <w:rsid w:val="00CE0D15"/>
    <w:rsid w:val="00CE27CD"/>
    <w:rsid w:val="00CE4693"/>
    <w:rsid w:val="00CF777E"/>
    <w:rsid w:val="00D02404"/>
    <w:rsid w:val="00D205EE"/>
    <w:rsid w:val="00D25F31"/>
    <w:rsid w:val="00D276A6"/>
    <w:rsid w:val="00D50DD6"/>
    <w:rsid w:val="00D61EF8"/>
    <w:rsid w:val="00D63E44"/>
    <w:rsid w:val="00DA1E69"/>
    <w:rsid w:val="00DA64AA"/>
    <w:rsid w:val="00DB297C"/>
    <w:rsid w:val="00DB2CF0"/>
    <w:rsid w:val="00DC4E5B"/>
    <w:rsid w:val="00DD17EB"/>
    <w:rsid w:val="00DE0DBE"/>
    <w:rsid w:val="00DF233B"/>
    <w:rsid w:val="00DF3503"/>
    <w:rsid w:val="00DF5587"/>
    <w:rsid w:val="00E352D4"/>
    <w:rsid w:val="00E853A4"/>
    <w:rsid w:val="00E85DD6"/>
    <w:rsid w:val="00E91070"/>
    <w:rsid w:val="00E95746"/>
    <w:rsid w:val="00EA47F6"/>
    <w:rsid w:val="00EB6A7B"/>
    <w:rsid w:val="00EC59AB"/>
    <w:rsid w:val="00EC5EF3"/>
    <w:rsid w:val="00EC6E70"/>
    <w:rsid w:val="00EE07C4"/>
    <w:rsid w:val="00EE4365"/>
    <w:rsid w:val="00F018F3"/>
    <w:rsid w:val="00F341D9"/>
    <w:rsid w:val="00F43990"/>
    <w:rsid w:val="00F561F6"/>
    <w:rsid w:val="00F5745F"/>
    <w:rsid w:val="00F6284D"/>
    <w:rsid w:val="00F6483C"/>
    <w:rsid w:val="00F64E78"/>
    <w:rsid w:val="00F8479A"/>
    <w:rsid w:val="00F902FC"/>
    <w:rsid w:val="00FA77F1"/>
    <w:rsid w:val="00FB0E20"/>
    <w:rsid w:val="00FF5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jc w:val="both"/>
      <w:outlineLvl w:val="1"/>
    </w:pPr>
    <w:rPr>
      <w:b/>
      <w:sz w:val="24"/>
    </w:rPr>
  </w:style>
  <w:style w:type="paragraph" w:styleId="Nadpis3">
    <w:name w:val="heading 3"/>
    <w:basedOn w:val="Normln"/>
    <w:next w:val="Normln"/>
    <w:qFormat/>
    <w:pPr>
      <w:keepNext/>
      <w:outlineLvl w:val="2"/>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pPr>
      <w:suppressAutoHyphens/>
      <w:spacing w:line="230" w:lineRule="auto"/>
    </w:pPr>
  </w:style>
  <w:style w:type="paragraph" w:styleId="Textbubliny">
    <w:name w:val="Balloon Text"/>
    <w:basedOn w:val="Normln"/>
    <w:link w:val="TextbublinyChar"/>
    <w:rsid w:val="00DD17EB"/>
    <w:rPr>
      <w:rFonts w:ascii="Tahoma" w:hAnsi="Tahoma" w:cs="Tahoma"/>
      <w:sz w:val="16"/>
      <w:szCs w:val="16"/>
    </w:rPr>
  </w:style>
  <w:style w:type="character" w:customStyle="1" w:styleId="TextbublinyChar">
    <w:name w:val="Text bubliny Char"/>
    <w:link w:val="Textbubliny"/>
    <w:rsid w:val="00DD17EB"/>
    <w:rPr>
      <w:rFonts w:ascii="Tahoma" w:hAnsi="Tahoma" w:cs="Tahoma"/>
      <w:sz w:val="16"/>
      <w:szCs w:val="16"/>
    </w:rPr>
  </w:style>
  <w:style w:type="paragraph" w:customStyle="1" w:styleId="Default">
    <w:name w:val="Default"/>
    <w:rsid w:val="00A360BB"/>
    <w:pPr>
      <w:autoSpaceDE w:val="0"/>
      <w:autoSpaceDN w:val="0"/>
      <w:adjustRightInd w:val="0"/>
    </w:pPr>
    <w:rPr>
      <w:color w:val="000000"/>
      <w:sz w:val="24"/>
      <w:szCs w:val="24"/>
    </w:rPr>
  </w:style>
  <w:style w:type="paragraph" w:styleId="Zhlav">
    <w:name w:val="header"/>
    <w:basedOn w:val="Normln"/>
    <w:link w:val="ZhlavChar"/>
    <w:rsid w:val="004A4863"/>
    <w:pPr>
      <w:tabs>
        <w:tab w:val="center" w:pos="4536"/>
        <w:tab w:val="right" w:pos="9072"/>
      </w:tabs>
    </w:pPr>
  </w:style>
  <w:style w:type="character" w:customStyle="1" w:styleId="ZhlavChar">
    <w:name w:val="Záhlaví Char"/>
    <w:basedOn w:val="Standardnpsmoodstavce"/>
    <w:link w:val="Zhlav"/>
    <w:rsid w:val="004A4863"/>
  </w:style>
  <w:style w:type="paragraph" w:styleId="Zpat">
    <w:name w:val="footer"/>
    <w:basedOn w:val="Normln"/>
    <w:link w:val="ZpatChar"/>
    <w:uiPriority w:val="99"/>
    <w:rsid w:val="004A4863"/>
    <w:pPr>
      <w:tabs>
        <w:tab w:val="center" w:pos="4536"/>
        <w:tab w:val="right" w:pos="9072"/>
      </w:tabs>
    </w:pPr>
  </w:style>
  <w:style w:type="character" w:customStyle="1" w:styleId="ZpatChar">
    <w:name w:val="Zápatí Char"/>
    <w:basedOn w:val="Standardnpsmoodstavce"/>
    <w:link w:val="Zpat"/>
    <w:uiPriority w:val="99"/>
    <w:rsid w:val="004A4863"/>
  </w:style>
  <w:style w:type="character" w:styleId="Siln">
    <w:name w:val="Strong"/>
    <w:basedOn w:val="Standardnpsmoodstavce"/>
    <w:uiPriority w:val="22"/>
    <w:qFormat/>
    <w:rsid w:val="005B5738"/>
    <w:rPr>
      <w:b/>
      <w:bCs/>
    </w:rPr>
  </w:style>
  <w:style w:type="character" w:styleId="Hypertextovodkaz">
    <w:name w:val="Hyperlink"/>
    <w:basedOn w:val="Standardnpsmoodstavce"/>
    <w:uiPriority w:val="99"/>
    <w:semiHidden/>
    <w:unhideWhenUsed/>
    <w:rsid w:val="00E352D4"/>
    <w:rPr>
      <w:color w:val="0563C1"/>
      <w:u w:val="single"/>
    </w:rPr>
  </w:style>
  <w:style w:type="paragraph" w:styleId="Odstavecseseznamem">
    <w:name w:val="List Paragraph"/>
    <w:basedOn w:val="Normln"/>
    <w:uiPriority w:val="34"/>
    <w:qFormat/>
    <w:rsid w:val="00E352D4"/>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jc w:val="both"/>
      <w:outlineLvl w:val="1"/>
    </w:pPr>
    <w:rPr>
      <w:b/>
      <w:sz w:val="24"/>
    </w:rPr>
  </w:style>
  <w:style w:type="paragraph" w:styleId="Nadpis3">
    <w:name w:val="heading 3"/>
    <w:basedOn w:val="Normln"/>
    <w:next w:val="Normln"/>
    <w:qFormat/>
    <w:pPr>
      <w:keepNext/>
      <w:outlineLvl w:val="2"/>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pPr>
      <w:suppressAutoHyphens/>
      <w:spacing w:line="230" w:lineRule="auto"/>
    </w:pPr>
  </w:style>
  <w:style w:type="paragraph" w:styleId="Textbubliny">
    <w:name w:val="Balloon Text"/>
    <w:basedOn w:val="Normln"/>
    <w:link w:val="TextbublinyChar"/>
    <w:rsid w:val="00DD17EB"/>
    <w:rPr>
      <w:rFonts w:ascii="Tahoma" w:hAnsi="Tahoma" w:cs="Tahoma"/>
      <w:sz w:val="16"/>
      <w:szCs w:val="16"/>
    </w:rPr>
  </w:style>
  <w:style w:type="character" w:customStyle="1" w:styleId="TextbublinyChar">
    <w:name w:val="Text bubliny Char"/>
    <w:link w:val="Textbubliny"/>
    <w:rsid w:val="00DD17EB"/>
    <w:rPr>
      <w:rFonts w:ascii="Tahoma" w:hAnsi="Tahoma" w:cs="Tahoma"/>
      <w:sz w:val="16"/>
      <w:szCs w:val="16"/>
    </w:rPr>
  </w:style>
  <w:style w:type="paragraph" w:customStyle="1" w:styleId="Default">
    <w:name w:val="Default"/>
    <w:rsid w:val="00A360BB"/>
    <w:pPr>
      <w:autoSpaceDE w:val="0"/>
      <w:autoSpaceDN w:val="0"/>
      <w:adjustRightInd w:val="0"/>
    </w:pPr>
    <w:rPr>
      <w:color w:val="000000"/>
      <w:sz w:val="24"/>
      <w:szCs w:val="24"/>
    </w:rPr>
  </w:style>
  <w:style w:type="paragraph" w:styleId="Zhlav">
    <w:name w:val="header"/>
    <w:basedOn w:val="Normln"/>
    <w:link w:val="ZhlavChar"/>
    <w:rsid w:val="004A4863"/>
    <w:pPr>
      <w:tabs>
        <w:tab w:val="center" w:pos="4536"/>
        <w:tab w:val="right" w:pos="9072"/>
      </w:tabs>
    </w:pPr>
  </w:style>
  <w:style w:type="character" w:customStyle="1" w:styleId="ZhlavChar">
    <w:name w:val="Záhlaví Char"/>
    <w:basedOn w:val="Standardnpsmoodstavce"/>
    <w:link w:val="Zhlav"/>
    <w:rsid w:val="004A4863"/>
  </w:style>
  <w:style w:type="paragraph" w:styleId="Zpat">
    <w:name w:val="footer"/>
    <w:basedOn w:val="Normln"/>
    <w:link w:val="ZpatChar"/>
    <w:uiPriority w:val="99"/>
    <w:rsid w:val="004A4863"/>
    <w:pPr>
      <w:tabs>
        <w:tab w:val="center" w:pos="4536"/>
        <w:tab w:val="right" w:pos="9072"/>
      </w:tabs>
    </w:pPr>
  </w:style>
  <w:style w:type="character" w:customStyle="1" w:styleId="ZpatChar">
    <w:name w:val="Zápatí Char"/>
    <w:basedOn w:val="Standardnpsmoodstavce"/>
    <w:link w:val="Zpat"/>
    <w:uiPriority w:val="99"/>
    <w:rsid w:val="004A4863"/>
  </w:style>
  <w:style w:type="character" w:styleId="Siln">
    <w:name w:val="Strong"/>
    <w:basedOn w:val="Standardnpsmoodstavce"/>
    <w:uiPriority w:val="22"/>
    <w:qFormat/>
    <w:rsid w:val="005B5738"/>
    <w:rPr>
      <w:b/>
      <w:bCs/>
    </w:rPr>
  </w:style>
  <w:style w:type="character" w:styleId="Hypertextovodkaz">
    <w:name w:val="Hyperlink"/>
    <w:basedOn w:val="Standardnpsmoodstavce"/>
    <w:uiPriority w:val="99"/>
    <w:semiHidden/>
    <w:unhideWhenUsed/>
    <w:rsid w:val="00E352D4"/>
    <w:rPr>
      <w:color w:val="0563C1"/>
      <w:u w:val="single"/>
    </w:rPr>
  </w:style>
  <w:style w:type="paragraph" w:styleId="Odstavecseseznamem">
    <w:name w:val="List Paragraph"/>
    <w:basedOn w:val="Normln"/>
    <w:uiPriority w:val="34"/>
    <w:qFormat/>
    <w:rsid w:val="00E352D4"/>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4501">
      <w:bodyDiv w:val="1"/>
      <w:marLeft w:val="0"/>
      <w:marRight w:val="0"/>
      <w:marTop w:val="0"/>
      <w:marBottom w:val="0"/>
      <w:divBdr>
        <w:top w:val="none" w:sz="0" w:space="0" w:color="auto"/>
        <w:left w:val="none" w:sz="0" w:space="0" w:color="auto"/>
        <w:bottom w:val="none" w:sz="0" w:space="0" w:color="auto"/>
        <w:right w:val="none" w:sz="0" w:space="0" w:color="auto"/>
      </w:divBdr>
    </w:div>
    <w:div w:id="301621985">
      <w:bodyDiv w:val="1"/>
      <w:marLeft w:val="0"/>
      <w:marRight w:val="0"/>
      <w:marTop w:val="0"/>
      <w:marBottom w:val="0"/>
      <w:divBdr>
        <w:top w:val="none" w:sz="0" w:space="0" w:color="auto"/>
        <w:left w:val="none" w:sz="0" w:space="0" w:color="auto"/>
        <w:bottom w:val="none" w:sz="0" w:space="0" w:color="auto"/>
        <w:right w:val="none" w:sz="0" w:space="0" w:color="auto"/>
      </w:divBdr>
    </w:div>
    <w:div w:id="591209091">
      <w:bodyDiv w:val="1"/>
      <w:marLeft w:val="0"/>
      <w:marRight w:val="0"/>
      <w:marTop w:val="0"/>
      <w:marBottom w:val="0"/>
      <w:divBdr>
        <w:top w:val="none" w:sz="0" w:space="0" w:color="auto"/>
        <w:left w:val="none" w:sz="0" w:space="0" w:color="auto"/>
        <w:bottom w:val="none" w:sz="0" w:space="0" w:color="auto"/>
        <w:right w:val="none" w:sz="0" w:space="0" w:color="auto"/>
      </w:divBdr>
    </w:div>
    <w:div w:id="893735788">
      <w:bodyDiv w:val="1"/>
      <w:marLeft w:val="0"/>
      <w:marRight w:val="0"/>
      <w:marTop w:val="0"/>
      <w:marBottom w:val="0"/>
      <w:divBdr>
        <w:top w:val="none" w:sz="0" w:space="0" w:color="auto"/>
        <w:left w:val="none" w:sz="0" w:space="0" w:color="auto"/>
        <w:bottom w:val="none" w:sz="0" w:space="0" w:color="auto"/>
        <w:right w:val="none" w:sz="0" w:space="0" w:color="auto"/>
      </w:divBdr>
    </w:div>
    <w:div w:id="943725599">
      <w:bodyDiv w:val="1"/>
      <w:marLeft w:val="0"/>
      <w:marRight w:val="0"/>
      <w:marTop w:val="0"/>
      <w:marBottom w:val="0"/>
      <w:divBdr>
        <w:top w:val="none" w:sz="0" w:space="0" w:color="auto"/>
        <w:left w:val="none" w:sz="0" w:space="0" w:color="auto"/>
        <w:bottom w:val="none" w:sz="0" w:space="0" w:color="auto"/>
        <w:right w:val="none" w:sz="0" w:space="0" w:color="auto"/>
      </w:divBdr>
    </w:div>
    <w:div w:id="993144346">
      <w:bodyDiv w:val="1"/>
      <w:marLeft w:val="0"/>
      <w:marRight w:val="0"/>
      <w:marTop w:val="0"/>
      <w:marBottom w:val="0"/>
      <w:divBdr>
        <w:top w:val="none" w:sz="0" w:space="0" w:color="auto"/>
        <w:left w:val="none" w:sz="0" w:space="0" w:color="auto"/>
        <w:bottom w:val="none" w:sz="0" w:space="0" w:color="auto"/>
        <w:right w:val="none" w:sz="0" w:space="0" w:color="auto"/>
      </w:divBdr>
    </w:div>
    <w:div w:id="1370256989">
      <w:bodyDiv w:val="1"/>
      <w:marLeft w:val="0"/>
      <w:marRight w:val="0"/>
      <w:marTop w:val="0"/>
      <w:marBottom w:val="0"/>
      <w:divBdr>
        <w:top w:val="none" w:sz="0" w:space="0" w:color="auto"/>
        <w:left w:val="none" w:sz="0" w:space="0" w:color="auto"/>
        <w:bottom w:val="none" w:sz="0" w:space="0" w:color="auto"/>
        <w:right w:val="none" w:sz="0" w:space="0" w:color="auto"/>
      </w:divBdr>
    </w:div>
    <w:div w:id="1421951596">
      <w:bodyDiv w:val="1"/>
      <w:marLeft w:val="0"/>
      <w:marRight w:val="0"/>
      <w:marTop w:val="0"/>
      <w:marBottom w:val="0"/>
      <w:divBdr>
        <w:top w:val="none" w:sz="0" w:space="0" w:color="auto"/>
        <w:left w:val="none" w:sz="0" w:space="0" w:color="auto"/>
        <w:bottom w:val="none" w:sz="0" w:space="0" w:color="auto"/>
        <w:right w:val="none" w:sz="0" w:space="0" w:color="auto"/>
      </w:divBdr>
    </w:div>
    <w:div w:id="1643072732">
      <w:bodyDiv w:val="1"/>
      <w:marLeft w:val="0"/>
      <w:marRight w:val="0"/>
      <w:marTop w:val="0"/>
      <w:marBottom w:val="0"/>
      <w:divBdr>
        <w:top w:val="none" w:sz="0" w:space="0" w:color="auto"/>
        <w:left w:val="none" w:sz="0" w:space="0" w:color="auto"/>
        <w:bottom w:val="none" w:sz="0" w:space="0" w:color="auto"/>
        <w:right w:val="none" w:sz="0" w:space="0" w:color="auto"/>
      </w:divBdr>
    </w:div>
    <w:div w:id="1804955932">
      <w:bodyDiv w:val="1"/>
      <w:marLeft w:val="0"/>
      <w:marRight w:val="0"/>
      <w:marTop w:val="0"/>
      <w:marBottom w:val="0"/>
      <w:divBdr>
        <w:top w:val="none" w:sz="0" w:space="0" w:color="auto"/>
        <w:left w:val="none" w:sz="0" w:space="0" w:color="auto"/>
        <w:bottom w:val="none" w:sz="0" w:space="0" w:color="auto"/>
        <w:right w:val="none" w:sz="0" w:space="0" w:color="auto"/>
      </w:divBdr>
    </w:div>
    <w:div w:id="1946687115">
      <w:bodyDiv w:val="1"/>
      <w:marLeft w:val="0"/>
      <w:marRight w:val="0"/>
      <w:marTop w:val="0"/>
      <w:marBottom w:val="0"/>
      <w:divBdr>
        <w:top w:val="none" w:sz="0" w:space="0" w:color="auto"/>
        <w:left w:val="none" w:sz="0" w:space="0" w:color="auto"/>
        <w:bottom w:val="none" w:sz="0" w:space="0" w:color="auto"/>
        <w:right w:val="none" w:sz="0" w:space="0" w:color="auto"/>
      </w:divBdr>
    </w:div>
    <w:div w:id="2135904338">
      <w:bodyDiv w:val="1"/>
      <w:marLeft w:val="0"/>
      <w:marRight w:val="0"/>
      <w:marTop w:val="0"/>
      <w:marBottom w:val="0"/>
      <w:divBdr>
        <w:top w:val="none" w:sz="0" w:space="0" w:color="auto"/>
        <w:left w:val="none" w:sz="0" w:space="0" w:color="auto"/>
        <w:bottom w:val="none" w:sz="0" w:space="0" w:color="auto"/>
        <w:right w:val="none" w:sz="0" w:space="0" w:color="auto"/>
      </w:divBdr>
      <w:divsChild>
        <w:div w:id="1126771575">
          <w:marLeft w:val="0"/>
          <w:marRight w:val="0"/>
          <w:marTop w:val="0"/>
          <w:marBottom w:val="0"/>
          <w:divBdr>
            <w:top w:val="none" w:sz="0" w:space="0" w:color="auto"/>
            <w:left w:val="none" w:sz="0" w:space="0" w:color="auto"/>
            <w:bottom w:val="none" w:sz="0" w:space="0" w:color="auto"/>
            <w:right w:val="none" w:sz="0" w:space="0" w:color="auto"/>
          </w:divBdr>
          <w:divsChild>
            <w:div w:id="1518617803">
              <w:marLeft w:val="0"/>
              <w:marRight w:val="0"/>
              <w:marTop w:val="0"/>
              <w:marBottom w:val="0"/>
              <w:divBdr>
                <w:top w:val="none" w:sz="0" w:space="0" w:color="auto"/>
                <w:left w:val="none" w:sz="0" w:space="0" w:color="auto"/>
                <w:bottom w:val="none" w:sz="0" w:space="0" w:color="auto"/>
                <w:right w:val="none" w:sz="0" w:space="0" w:color="auto"/>
              </w:divBdr>
              <w:divsChild>
                <w:div w:id="1957371228">
                  <w:marLeft w:val="0"/>
                  <w:marRight w:val="0"/>
                  <w:marTop w:val="0"/>
                  <w:marBottom w:val="0"/>
                  <w:divBdr>
                    <w:top w:val="none" w:sz="0" w:space="0" w:color="auto"/>
                    <w:left w:val="none" w:sz="0" w:space="0" w:color="auto"/>
                    <w:bottom w:val="none" w:sz="0" w:space="0" w:color="auto"/>
                    <w:right w:val="none" w:sz="0" w:space="0" w:color="auto"/>
                  </w:divBdr>
                  <w:divsChild>
                    <w:div w:id="168060301">
                      <w:marLeft w:val="0"/>
                      <w:marRight w:val="0"/>
                      <w:marTop w:val="450"/>
                      <w:marBottom w:val="100"/>
                      <w:divBdr>
                        <w:top w:val="none" w:sz="0" w:space="0" w:color="auto"/>
                        <w:left w:val="none" w:sz="0" w:space="0" w:color="auto"/>
                        <w:bottom w:val="none" w:sz="0" w:space="0" w:color="auto"/>
                        <w:right w:val="none" w:sz="0" w:space="0" w:color="auto"/>
                      </w:divBdr>
                      <w:divsChild>
                        <w:div w:id="924411351">
                          <w:marLeft w:val="0"/>
                          <w:marRight w:val="0"/>
                          <w:marTop w:val="300"/>
                          <w:marBottom w:val="0"/>
                          <w:divBdr>
                            <w:top w:val="none" w:sz="0" w:space="0" w:color="auto"/>
                            <w:left w:val="none" w:sz="0" w:space="0" w:color="auto"/>
                            <w:bottom w:val="none" w:sz="0" w:space="0" w:color="auto"/>
                            <w:right w:val="none" w:sz="0" w:space="0" w:color="auto"/>
                          </w:divBdr>
                          <w:divsChild>
                            <w:div w:id="1973437810">
                              <w:marLeft w:val="0"/>
                              <w:marRight w:val="0"/>
                              <w:marTop w:val="0"/>
                              <w:marBottom w:val="0"/>
                              <w:divBdr>
                                <w:top w:val="none" w:sz="0" w:space="0" w:color="auto"/>
                                <w:left w:val="none" w:sz="0" w:space="0" w:color="auto"/>
                                <w:bottom w:val="none" w:sz="0" w:space="0" w:color="auto"/>
                                <w:right w:val="none" w:sz="0" w:space="0" w:color="auto"/>
                              </w:divBdr>
                              <w:divsChild>
                                <w:div w:id="760371621">
                                  <w:marLeft w:val="0"/>
                                  <w:marRight w:val="0"/>
                                  <w:marTop w:val="0"/>
                                  <w:marBottom w:val="0"/>
                                  <w:divBdr>
                                    <w:top w:val="none" w:sz="0" w:space="0" w:color="auto"/>
                                    <w:left w:val="none" w:sz="0" w:space="0" w:color="auto"/>
                                    <w:bottom w:val="none" w:sz="0" w:space="0" w:color="auto"/>
                                    <w:right w:val="none" w:sz="0" w:space="0" w:color="auto"/>
                                  </w:divBdr>
                                </w:div>
                                <w:div w:id="904606399">
                                  <w:marLeft w:val="0"/>
                                  <w:marRight w:val="0"/>
                                  <w:marTop w:val="0"/>
                                  <w:marBottom w:val="0"/>
                                  <w:divBdr>
                                    <w:top w:val="none" w:sz="0" w:space="0" w:color="auto"/>
                                    <w:left w:val="none" w:sz="0" w:space="0" w:color="auto"/>
                                    <w:bottom w:val="none" w:sz="0" w:space="0" w:color="auto"/>
                                    <w:right w:val="none" w:sz="0" w:space="0" w:color="auto"/>
                                  </w:divBdr>
                                </w:div>
                                <w:div w:id="18393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budejov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352;ablony\Kupn&#237;%20smlouva%20-%20fyzick&#225;%20osoba,%20man&#382;el&#233;,%20v&#237;ce%20fyzick&#253;ch%20osob.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4D9A-4643-4A61-BCF5-6E02E998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fyzická osoba, manželé, více fyzických osob</Template>
  <TotalTime>1</TotalTime>
  <Pages>3</Pages>
  <Words>1106</Words>
  <Characters>7693</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Statek Nové Hrady, státní podnik,</vt:lpstr>
    </vt:vector>
  </TitlesOfParts>
  <Company>Pedagogicke centrum C.B.</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Statek Nové Hrady, státní podnik,</dc:title>
  <dc:creator>Státní rybářství s.p.</dc:creator>
  <cp:lastModifiedBy>Sloupová Jiřina</cp:lastModifiedBy>
  <cp:revision>3</cp:revision>
  <cp:lastPrinted>2016-08-24T12:24:00Z</cp:lastPrinted>
  <dcterms:created xsi:type="dcterms:W3CDTF">2016-08-30T07:14:00Z</dcterms:created>
  <dcterms:modified xsi:type="dcterms:W3CDTF">2016-08-30T07:15:00Z</dcterms:modified>
</cp:coreProperties>
</file>