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4E3" w:rsidRPr="00AA1ADA" w:rsidRDefault="00EB54E3" w:rsidP="00EB54E3">
      <w:pPr>
        <w:spacing w:after="120"/>
        <w:rPr>
          <w:rFonts w:ascii="Arial" w:hAnsi="Arial" w:cs="Arial"/>
          <w:b/>
        </w:rPr>
      </w:pPr>
      <w:r w:rsidRPr="00AA1ADA">
        <w:rPr>
          <w:rFonts w:ascii="Arial" w:hAnsi="Arial" w:cs="Arial"/>
          <w:b/>
        </w:rPr>
        <w:t xml:space="preserve">Důvodová zpráva: </w:t>
      </w:r>
    </w:p>
    <w:p w:rsidR="00EB54E3" w:rsidRPr="00AA1ADA" w:rsidRDefault="00EB54E3" w:rsidP="00EB54E3">
      <w:pPr>
        <w:spacing w:after="120"/>
        <w:rPr>
          <w:rFonts w:ascii="Arial" w:hAnsi="Arial" w:cs="Arial"/>
        </w:rPr>
      </w:pPr>
      <w:r w:rsidRPr="00AA1ADA">
        <w:rPr>
          <w:rFonts w:ascii="Arial" w:hAnsi="Arial" w:cs="Arial"/>
        </w:rPr>
        <w:t xml:space="preserve">Usnesení územního výboru </w:t>
      </w:r>
      <w:r w:rsidR="00AA1ADA">
        <w:rPr>
          <w:rFonts w:ascii="Arial" w:hAnsi="Arial" w:cs="Arial"/>
        </w:rPr>
        <w:t xml:space="preserve">č. 1/2018 ze </w:t>
      </w:r>
      <w:r w:rsidRPr="00AA1ADA">
        <w:rPr>
          <w:rFonts w:ascii="Arial" w:hAnsi="Arial" w:cs="Arial"/>
        </w:rPr>
        <w:t xml:space="preserve">dne 18. dubna 2018: </w:t>
      </w:r>
    </w:p>
    <w:p w:rsidR="00EB54E3" w:rsidRPr="00AA1ADA" w:rsidRDefault="00EB54E3" w:rsidP="00EB54E3">
      <w:pPr>
        <w:spacing w:after="120"/>
        <w:rPr>
          <w:rFonts w:ascii="Arial" w:hAnsi="Arial" w:cs="Arial"/>
        </w:rPr>
      </w:pPr>
      <w:r w:rsidRPr="00AA1ADA">
        <w:rPr>
          <w:rFonts w:ascii="Arial" w:hAnsi="Arial" w:cs="Arial"/>
        </w:rPr>
        <w:t>Územní výbor žádá zastupitelstvo města o zrušení úkolu z usnesení ZM č. 292/2017 – zpracovat koncepci fungování územního výboru a předložit ji k projednání na schůzi ZM dne 18. června 2018</w:t>
      </w:r>
    </w:p>
    <w:p w:rsidR="00EB54E3" w:rsidRPr="00AA1ADA" w:rsidRDefault="00EB54E3" w:rsidP="00EB54E3">
      <w:pPr>
        <w:spacing w:after="120"/>
        <w:rPr>
          <w:rFonts w:ascii="Arial" w:hAnsi="Arial" w:cs="Arial"/>
        </w:rPr>
      </w:pPr>
      <w:r w:rsidRPr="00AA1ADA">
        <w:rPr>
          <w:rFonts w:ascii="Arial" w:hAnsi="Arial" w:cs="Arial"/>
        </w:rPr>
        <w:t>Hlasování (7-6,1,0)</w:t>
      </w:r>
    </w:p>
    <w:p w:rsidR="003243DC" w:rsidRPr="00AA1ADA" w:rsidRDefault="003243DC" w:rsidP="003243DC">
      <w:pPr>
        <w:spacing w:after="120"/>
        <w:ind w:left="616"/>
        <w:rPr>
          <w:rFonts w:ascii="Arial" w:hAnsi="Arial" w:cs="Arial"/>
        </w:rPr>
      </w:pPr>
    </w:p>
    <w:p w:rsidR="00AA1ADA" w:rsidRDefault="003243DC" w:rsidP="00AA1ADA">
      <w:pPr>
        <w:spacing w:after="120"/>
        <w:rPr>
          <w:rFonts w:ascii="Arial" w:hAnsi="Arial" w:cs="Arial"/>
        </w:rPr>
      </w:pPr>
      <w:r w:rsidRPr="00AA1ADA">
        <w:rPr>
          <w:rFonts w:ascii="Arial" w:hAnsi="Arial" w:cs="Arial"/>
        </w:rPr>
        <w:t xml:space="preserve">Odůvodnění žádosti: </w:t>
      </w:r>
    </w:p>
    <w:p w:rsidR="003243DC" w:rsidRPr="00AA1ADA" w:rsidRDefault="003243DC" w:rsidP="00AA1ADA">
      <w:pPr>
        <w:spacing w:after="120"/>
        <w:rPr>
          <w:rFonts w:ascii="Arial" w:hAnsi="Arial" w:cs="Arial"/>
        </w:rPr>
      </w:pPr>
      <w:r w:rsidRPr="00AA1ADA">
        <w:rPr>
          <w:rFonts w:ascii="Arial" w:hAnsi="Arial" w:cs="Arial"/>
        </w:rPr>
        <w:t>v listopadu 2015 byl schválen Statut územního výboru ZM, který řeší ustanovování územního výboru a územních skupin, řeší vymezení jejich činnosti, začleňování občanů do skupin, okruh otázek k řešení ve skupinách, způsob součinnosti výboru a skupin atd</w:t>
      </w:r>
      <w:r w:rsidRPr="00AA1ADA">
        <w:rPr>
          <w:rFonts w:ascii="Arial" w:hAnsi="Arial" w:cs="Arial"/>
          <w:color w:val="FF0000"/>
        </w:rPr>
        <w:t xml:space="preserve">. </w:t>
      </w:r>
      <w:r w:rsidRPr="00AA1ADA">
        <w:rPr>
          <w:rFonts w:ascii="Arial" w:hAnsi="Arial" w:cs="Arial"/>
          <w:color w:val="000000"/>
        </w:rPr>
        <w:t xml:space="preserve">Souhrn zkušeností z činnosti výboru a územních skupin v tomto volebním období, který projednal výbor na schůzi 18. dubna 2018, svým způsobem odpovídá požadované koncepci a ukazuje na vhodné formy a způsoby práce územního výboru a skupin. Před novými volbami ZM není potřebné zpracovávat koncepci na další období, když až nové zastupitelstvo bude rozhodovat i o formách práce s občany. </w:t>
      </w:r>
    </w:p>
    <w:p w:rsidR="00B04714" w:rsidRDefault="00B04714"/>
    <w:p w:rsidR="007D31AB" w:rsidRDefault="007D31AB" w:rsidP="007D31AB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>
        <w:rPr>
          <w:b/>
        </w:rPr>
        <w:t>K bodu:</w:t>
      </w:r>
      <w:r>
        <w:rPr>
          <w:b/>
        </w:rPr>
        <w:tab/>
      </w:r>
      <w:r>
        <w:rPr>
          <w:b/>
        </w:rPr>
        <w:tab/>
        <w:t xml:space="preserve">Zpráva o činnosti Územního výboru Zastupitelstva města České Budějovice </w:t>
      </w:r>
      <w:r>
        <w:rPr>
          <w:b/>
        </w:rPr>
        <w:br/>
        <w:t>(</w:t>
      </w:r>
      <w:proofErr w:type="gramStart"/>
      <w:r>
        <w:rPr>
          <w:b/>
        </w:rPr>
        <w:t>č.j.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KP</w:t>
      </w:r>
      <w:proofErr w:type="spellEnd"/>
      <w:r>
        <w:rPr>
          <w:b/>
        </w:rPr>
        <w:t>-ZM/829/2017/M/365)</w:t>
      </w:r>
    </w:p>
    <w:p w:rsidR="007D31AB" w:rsidRDefault="007D31AB" w:rsidP="007D31AB">
      <w:pPr>
        <w:keepNext/>
        <w:tabs>
          <w:tab w:val="left" w:pos="993"/>
        </w:tabs>
        <w:spacing w:after="120" w:line="240" w:lineRule="auto"/>
      </w:pPr>
      <w:r>
        <w:rPr>
          <w:b/>
          <w:i/>
        </w:rPr>
        <w:br/>
      </w:r>
      <w:r>
        <w:t xml:space="preserve">Zastupitelstvo města České Budějovice </w:t>
      </w:r>
      <w:proofErr w:type="gramStart"/>
      <w:r>
        <w:t xml:space="preserve">přijalo   </w:t>
      </w:r>
      <w:r>
        <w:rPr>
          <w:b/>
        </w:rPr>
        <w:t>u s n e s e n í   č.</w:t>
      </w:r>
      <w:proofErr w:type="gramEnd"/>
      <w:r>
        <w:rPr>
          <w:b/>
        </w:rPr>
        <w:t xml:space="preserve"> 292/2017:</w:t>
      </w:r>
    </w:p>
    <w:p w:rsidR="007D31AB" w:rsidRDefault="007D31AB" w:rsidP="007D31AB">
      <w:pPr>
        <w:keepNext/>
        <w:tabs>
          <w:tab w:val="left" w:pos="993"/>
        </w:tabs>
        <w:spacing w:after="120" w:line="240" w:lineRule="auto"/>
      </w:pPr>
      <w:r>
        <w:t>zastupitelstvo města</w:t>
      </w:r>
    </w:p>
    <w:p w:rsidR="007D31AB" w:rsidRDefault="007D31AB" w:rsidP="007D31AB">
      <w:pPr>
        <w:keepNext/>
        <w:numPr>
          <w:ilvl w:val="0"/>
          <w:numId w:val="3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bere na vědomí</w:t>
      </w:r>
    </w:p>
    <w:p w:rsidR="007D31AB" w:rsidRDefault="007D31AB" w:rsidP="007D31AB">
      <w:pPr>
        <w:widowControl w:val="0"/>
        <w:numPr>
          <w:ilvl w:val="1"/>
          <w:numId w:val="3"/>
        </w:numPr>
        <w:tabs>
          <w:tab w:val="left" w:pos="993"/>
        </w:tabs>
        <w:spacing w:after="0" w:line="240" w:lineRule="auto"/>
      </w:pPr>
      <w:r>
        <w:t>zápis z jednání Územního výboru Zastupitelstva města České Budějovice ze dne 22. listopadu 2017,</w:t>
      </w:r>
    </w:p>
    <w:p w:rsidR="007D31AB" w:rsidRDefault="007D31AB" w:rsidP="007D31AB">
      <w:pPr>
        <w:widowControl w:val="0"/>
        <w:numPr>
          <w:ilvl w:val="1"/>
          <w:numId w:val="3"/>
        </w:numPr>
        <w:tabs>
          <w:tab w:val="left" w:pos="993"/>
        </w:tabs>
        <w:spacing w:after="0" w:line="240" w:lineRule="auto"/>
      </w:pPr>
      <w:r>
        <w:t>závěrečné zhodnocení činnosti územního výboru a územních skupin v roce 2017,</w:t>
      </w:r>
    </w:p>
    <w:p w:rsidR="007D31AB" w:rsidRDefault="007D31AB" w:rsidP="007D31AB">
      <w:pPr>
        <w:keepNext/>
        <w:numPr>
          <w:ilvl w:val="0"/>
          <w:numId w:val="3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ukládá</w:t>
      </w:r>
    </w:p>
    <w:p w:rsidR="007D31AB" w:rsidRDefault="007D31AB" w:rsidP="007D31AB">
      <w:pPr>
        <w:widowControl w:val="0"/>
        <w:numPr>
          <w:ilvl w:val="8"/>
          <w:numId w:val="3"/>
        </w:numPr>
        <w:tabs>
          <w:tab w:val="left" w:pos="993"/>
        </w:tabs>
        <w:spacing w:after="0" w:line="240" w:lineRule="auto"/>
      </w:pPr>
      <w:r>
        <w:t xml:space="preserve">Mgr. Ivanu </w:t>
      </w:r>
      <w:proofErr w:type="spellStart"/>
      <w:r>
        <w:t>Nadberežnému</w:t>
      </w:r>
      <w:proofErr w:type="spellEnd"/>
      <w:r>
        <w:t>, předsedovi územního výboru zastupitelstva města,</w:t>
      </w:r>
      <w:r>
        <w:br/>
        <w:t>zpracovat koncepci fungování územního výboru k 30. 5. 2018.</w:t>
      </w:r>
    </w:p>
    <w:p w:rsidR="007D31AB" w:rsidRDefault="007D31AB">
      <w:bookmarkStart w:id="0" w:name="_GoBack"/>
      <w:bookmarkEnd w:id="0"/>
    </w:p>
    <w:sectPr w:rsidR="007D3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093EE5"/>
    <w:multiLevelType w:val="hybridMultilevel"/>
    <w:tmpl w:val="0A1C25B2"/>
    <w:lvl w:ilvl="0" w:tplc="7A2430F2">
      <w:start w:val="1"/>
      <w:numFmt w:val="lowerLetter"/>
      <w:lvlText w:val="%1)"/>
      <w:lvlJc w:val="left"/>
      <w:pPr>
        <w:ind w:left="13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56" w:hanging="360"/>
      </w:pPr>
    </w:lvl>
    <w:lvl w:ilvl="2" w:tplc="0405001B" w:tentative="1">
      <w:start w:val="1"/>
      <w:numFmt w:val="lowerRoman"/>
      <w:lvlText w:val="%3."/>
      <w:lvlJc w:val="right"/>
      <w:pPr>
        <w:ind w:left="2776" w:hanging="180"/>
      </w:pPr>
    </w:lvl>
    <w:lvl w:ilvl="3" w:tplc="0405000F" w:tentative="1">
      <w:start w:val="1"/>
      <w:numFmt w:val="decimal"/>
      <w:lvlText w:val="%4."/>
      <w:lvlJc w:val="left"/>
      <w:pPr>
        <w:ind w:left="3496" w:hanging="360"/>
      </w:pPr>
    </w:lvl>
    <w:lvl w:ilvl="4" w:tplc="04050019" w:tentative="1">
      <w:start w:val="1"/>
      <w:numFmt w:val="lowerLetter"/>
      <w:lvlText w:val="%5."/>
      <w:lvlJc w:val="left"/>
      <w:pPr>
        <w:ind w:left="4216" w:hanging="360"/>
      </w:pPr>
    </w:lvl>
    <w:lvl w:ilvl="5" w:tplc="0405001B" w:tentative="1">
      <w:start w:val="1"/>
      <w:numFmt w:val="lowerRoman"/>
      <w:lvlText w:val="%6."/>
      <w:lvlJc w:val="right"/>
      <w:pPr>
        <w:ind w:left="4936" w:hanging="180"/>
      </w:pPr>
    </w:lvl>
    <w:lvl w:ilvl="6" w:tplc="0405000F" w:tentative="1">
      <w:start w:val="1"/>
      <w:numFmt w:val="decimal"/>
      <w:lvlText w:val="%7."/>
      <w:lvlJc w:val="left"/>
      <w:pPr>
        <w:ind w:left="5656" w:hanging="360"/>
      </w:pPr>
    </w:lvl>
    <w:lvl w:ilvl="7" w:tplc="04050019" w:tentative="1">
      <w:start w:val="1"/>
      <w:numFmt w:val="lowerLetter"/>
      <w:lvlText w:val="%8."/>
      <w:lvlJc w:val="left"/>
      <w:pPr>
        <w:ind w:left="6376" w:hanging="360"/>
      </w:pPr>
    </w:lvl>
    <w:lvl w:ilvl="8" w:tplc="0405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1" w15:restartNumberingAfterBreak="0">
    <w:nsid w:val="4EEB6478"/>
    <w:multiLevelType w:val="hybridMultilevel"/>
    <w:tmpl w:val="0A0A743A"/>
    <w:lvl w:ilvl="0" w:tplc="69C40C8E">
      <w:start w:val="1"/>
      <w:numFmt w:val="decimal"/>
      <w:lvlText w:val="%1."/>
      <w:lvlJc w:val="left"/>
      <w:pPr>
        <w:ind w:left="9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96" w:hanging="360"/>
      </w:pPr>
    </w:lvl>
    <w:lvl w:ilvl="2" w:tplc="0405001B" w:tentative="1">
      <w:start w:val="1"/>
      <w:numFmt w:val="lowerRoman"/>
      <w:lvlText w:val="%3."/>
      <w:lvlJc w:val="right"/>
      <w:pPr>
        <w:ind w:left="2416" w:hanging="180"/>
      </w:pPr>
    </w:lvl>
    <w:lvl w:ilvl="3" w:tplc="0405000F" w:tentative="1">
      <w:start w:val="1"/>
      <w:numFmt w:val="decimal"/>
      <w:lvlText w:val="%4."/>
      <w:lvlJc w:val="left"/>
      <w:pPr>
        <w:ind w:left="3136" w:hanging="360"/>
      </w:pPr>
    </w:lvl>
    <w:lvl w:ilvl="4" w:tplc="04050019" w:tentative="1">
      <w:start w:val="1"/>
      <w:numFmt w:val="lowerLetter"/>
      <w:lvlText w:val="%5."/>
      <w:lvlJc w:val="left"/>
      <w:pPr>
        <w:ind w:left="3856" w:hanging="360"/>
      </w:pPr>
    </w:lvl>
    <w:lvl w:ilvl="5" w:tplc="0405001B" w:tentative="1">
      <w:start w:val="1"/>
      <w:numFmt w:val="lowerRoman"/>
      <w:lvlText w:val="%6."/>
      <w:lvlJc w:val="right"/>
      <w:pPr>
        <w:ind w:left="4576" w:hanging="180"/>
      </w:pPr>
    </w:lvl>
    <w:lvl w:ilvl="6" w:tplc="0405000F" w:tentative="1">
      <w:start w:val="1"/>
      <w:numFmt w:val="decimal"/>
      <w:lvlText w:val="%7."/>
      <w:lvlJc w:val="left"/>
      <w:pPr>
        <w:ind w:left="5296" w:hanging="360"/>
      </w:pPr>
    </w:lvl>
    <w:lvl w:ilvl="7" w:tplc="04050019" w:tentative="1">
      <w:start w:val="1"/>
      <w:numFmt w:val="lowerLetter"/>
      <w:lvlText w:val="%8."/>
      <w:lvlJc w:val="left"/>
      <w:pPr>
        <w:ind w:left="6016" w:hanging="360"/>
      </w:pPr>
    </w:lvl>
    <w:lvl w:ilvl="8" w:tplc="0405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" w15:restartNumberingAfterBreak="0">
    <w:nsid w:val="71383AFA"/>
    <w:multiLevelType w:val="multilevel"/>
    <w:tmpl w:val="9CB68B2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</w:lvl>
    <w:lvl w:ilvl="3">
      <w:start w:val="1"/>
      <w:numFmt w:val="none"/>
      <w:suff w:val="nothing"/>
      <w:lvlText w:val=""/>
      <w:lvlJc w:val="left"/>
      <w:pPr>
        <w:ind w:left="567" w:firstLine="0"/>
      </w:p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3DC"/>
    <w:rsid w:val="003243DC"/>
    <w:rsid w:val="007D31AB"/>
    <w:rsid w:val="008E42AE"/>
    <w:rsid w:val="009562E4"/>
    <w:rsid w:val="00AA1ADA"/>
    <w:rsid w:val="00B04714"/>
    <w:rsid w:val="00EB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3C1A0-CD85-441B-965E-AF1095F4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243DC"/>
    <w:pPr>
      <w:spacing w:after="200" w:line="276" w:lineRule="auto"/>
    </w:pPr>
    <w:rPr>
      <w:rFonts w:ascii="Times New Roman" w:eastAsia="Calibri" w:hAnsi="Times New Roman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43D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562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62E4"/>
    <w:rPr>
      <w:rFonts w:ascii="Segoe UI" w:eastAsia="Calibri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6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Nadberežný Ivan</dc:creator>
  <cp:keywords/>
  <dc:description/>
  <cp:lastModifiedBy>Ollé Terézia</cp:lastModifiedBy>
  <cp:revision>4</cp:revision>
  <cp:lastPrinted>2018-05-03T11:51:00Z</cp:lastPrinted>
  <dcterms:created xsi:type="dcterms:W3CDTF">2018-05-03T11:52:00Z</dcterms:created>
  <dcterms:modified xsi:type="dcterms:W3CDTF">2018-05-04T05:16:00Z</dcterms:modified>
</cp:coreProperties>
</file>