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20380" w14:textId="53A0070A" w:rsidR="00230DDB" w:rsidRPr="00230DDB" w:rsidRDefault="00D432EF" w:rsidP="00D432EF">
      <w:pPr>
        <w:tabs>
          <w:tab w:val="left" w:pos="900"/>
        </w:tabs>
        <w:jc w:val="center"/>
        <w:rPr>
          <w:b/>
        </w:rPr>
      </w:pPr>
      <w:bookmarkStart w:id="0" w:name="_GoBack"/>
      <w:bookmarkEnd w:id="0"/>
      <w:r w:rsidRPr="00230DDB">
        <w:rPr>
          <w:b/>
        </w:rPr>
        <w:t>DŮVODOVÁ ZPRÁVA</w:t>
      </w:r>
    </w:p>
    <w:p w14:paraId="3D7D3525" w14:textId="77777777" w:rsidR="00230DDB" w:rsidRPr="003551BF" w:rsidRDefault="00230DDB" w:rsidP="008C335F">
      <w:pPr>
        <w:tabs>
          <w:tab w:val="left" w:pos="900"/>
        </w:tabs>
        <w:rPr>
          <w:b/>
          <w:sz w:val="28"/>
        </w:rPr>
      </w:pPr>
    </w:p>
    <w:p w14:paraId="15FA4178" w14:textId="5781B328" w:rsidR="00341535" w:rsidRDefault="00D432EF" w:rsidP="00906396">
      <w:pPr>
        <w:tabs>
          <w:tab w:val="left" w:pos="1985"/>
        </w:tabs>
        <w:spacing w:line="276" w:lineRule="auto"/>
        <w:jc w:val="both"/>
        <w:rPr>
          <w:sz w:val="22"/>
        </w:rPr>
      </w:pPr>
      <w:r>
        <w:rPr>
          <w:sz w:val="22"/>
        </w:rPr>
        <w:t>Zastupitelstvu</w:t>
      </w:r>
      <w:r w:rsidR="00230DDB">
        <w:rPr>
          <w:sz w:val="22"/>
        </w:rPr>
        <w:t xml:space="preserve"> města </w:t>
      </w:r>
      <w:r w:rsidR="005752D6">
        <w:rPr>
          <w:sz w:val="22"/>
        </w:rPr>
        <w:t xml:space="preserve">České Budějovice </w:t>
      </w:r>
      <w:r w:rsidR="00230DDB">
        <w:rPr>
          <w:sz w:val="22"/>
        </w:rPr>
        <w:t>je předkládán</w:t>
      </w:r>
      <w:r>
        <w:rPr>
          <w:sz w:val="22"/>
        </w:rPr>
        <w:t xml:space="preserve"> k odsouhlasení</w:t>
      </w:r>
      <w:r w:rsidR="00230DDB">
        <w:rPr>
          <w:sz w:val="22"/>
        </w:rPr>
        <w:t xml:space="preserve"> </w:t>
      </w:r>
      <w:r w:rsidR="00230DDB" w:rsidRPr="00EB2812">
        <w:rPr>
          <w:b/>
          <w:sz w:val="22"/>
        </w:rPr>
        <w:t>návrh</w:t>
      </w:r>
      <w:r w:rsidR="007F7595">
        <w:rPr>
          <w:b/>
          <w:sz w:val="22"/>
        </w:rPr>
        <w:t xml:space="preserve"> </w:t>
      </w:r>
      <w:r w:rsidR="00906396">
        <w:rPr>
          <w:b/>
          <w:sz w:val="22"/>
        </w:rPr>
        <w:t>Zásad statutárního města České Budějovice pro spolupráci s</w:t>
      </w:r>
      <w:r w:rsidR="00185B41">
        <w:rPr>
          <w:b/>
          <w:sz w:val="22"/>
        </w:rPr>
        <w:t> </w:t>
      </w:r>
      <w:r w:rsidR="00906396">
        <w:rPr>
          <w:b/>
          <w:sz w:val="22"/>
        </w:rPr>
        <w:t>investory</w:t>
      </w:r>
      <w:r w:rsidR="00185B41">
        <w:rPr>
          <w:b/>
          <w:sz w:val="22"/>
        </w:rPr>
        <w:t xml:space="preserve"> </w:t>
      </w:r>
      <w:r w:rsidR="00185B41">
        <w:rPr>
          <w:sz w:val="22"/>
        </w:rPr>
        <w:t>(dále též jen „Zásady“)</w:t>
      </w:r>
      <w:r w:rsidR="00937E4B">
        <w:rPr>
          <w:sz w:val="22"/>
        </w:rPr>
        <w:t xml:space="preserve"> a s tím související </w:t>
      </w:r>
      <w:r w:rsidR="00937E4B" w:rsidRPr="00937E4B">
        <w:rPr>
          <w:b/>
          <w:sz w:val="22"/>
        </w:rPr>
        <w:t>zřízení Fondu pro developerské projekty</w:t>
      </w:r>
      <w:r w:rsidR="00906396">
        <w:rPr>
          <w:sz w:val="22"/>
        </w:rPr>
        <w:t>.</w:t>
      </w:r>
    </w:p>
    <w:p w14:paraId="42D4BAFB" w14:textId="76160AD1" w:rsidR="00906396" w:rsidRDefault="00906396" w:rsidP="00906396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590A89D0" w14:textId="4275BE78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 w:rsidRPr="00185B41">
        <w:rPr>
          <w:sz w:val="22"/>
        </w:rPr>
        <w:t xml:space="preserve">Cílem Zásad je stanovit spravedlivou a odůvodněnou spoluúčast investorů na zvýšených nákladech </w:t>
      </w:r>
      <w:r w:rsidR="00D432EF">
        <w:rPr>
          <w:sz w:val="22"/>
        </w:rPr>
        <w:t xml:space="preserve">statutárního </w:t>
      </w:r>
      <w:r w:rsidRPr="00185B41">
        <w:rPr>
          <w:sz w:val="22"/>
        </w:rPr>
        <w:t>města</w:t>
      </w:r>
      <w:r w:rsidR="00D432EF">
        <w:rPr>
          <w:sz w:val="22"/>
        </w:rPr>
        <w:t xml:space="preserve"> České Budějovice (dále též jen „město“)</w:t>
      </w:r>
      <w:r w:rsidRPr="00185B41">
        <w:rPr>
          <w:sz w:val="22"/>
        </w:rPr>
        <w:t xml:space="preserve"> na veřejnou infrastrukturu, kterou investičními záměry </w:t>
      </w:r>
      <w:r>
        <w:rPr>
          <w:sz w:val="22"/>
        </w:rPr>
        <w:t xml:space="preserve">na území města </w:t>
      </w:r>
      <w:r w:rsidRPr="00185B41">
        <w:rPr>
          <w:sz w:val="22"/>
        </w:rPr>
        <w:t>vyvolávají, dále řešit deficity veřejné infrastruktury a občanské vybavenosti a zajištění udržitelného rozvoje a ochrany zájmů obyvatel města.</w:t>
      </w:r>
    </w:p>
    <w:p w14:paraId="0455C7A2" w14:textId="77777777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69D847DF" w14:textId="1E2028BE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 w:rsidRPr="00185B41">
        <w:rPr>
          <w:sz w:val="22"/>
        </w:rPr>
        <w:t>Obce a města se potýkají se specifickými problémy, jako je sucho, zhoršené ovzduší, horko ve městech v letních měsících, špatná dopravní infrastruktura, nezastavěné proluky nebo nedostatek míst v</w:t>
      </w:r>
      <w:r>
        <w:rPr>
          <w:sz w:val="22"/>
        </w:rPr>
        <w:t> </w:t>
      </w:r>
      <w:r w:rsidRPr="00185B41">
        <w:rPr>
          <w:sz w:val="22"/>
        </w:rPr>
        <w:t>mateřských a základních školách.</w:t>
      </w:r>
    </w:p>
    <w:p w14:paraId="294A34CB" w14:textId="1BD5BBE3" w:rsid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 w:rsidRPr="00185B41">
        <w:rPr>
          <w:sz w:val="22"/>
        </w:rPr>
        <w:t>Nová výstavba a rozvoj může tyto problémy buď prohloubit</w:t>
      </w:r>
      <w:r>
        <w:rPr>
          <w:sz w:val="22"/>
        </w:rPr>
        <w:t>,</w:t>
      </w:r>
      <w:r w:rsidRPr="00185B41">
        <w:rPr>
          <w:sz w:val="22"/>
        </w:rPr>
        <w:t xml:space="preserve"> nebo přispět k jejich řešení. V takovém případě je </w:t>
      </w:r>
      <w:r>
        <w:rPr>
          <w:sz w:val="22"/>
        </w:rPr>
        <w:t>namístě</w:t>
      </w:r>
      <w:r w:rsidRPr="00185B41">
        <w:rPr>
          <w:sz w:val="22"/>
        </w:rPr>
        <w:t xml:space="preserve">, aby město </w:t>
      </w:r>
      <w:r w:rsidR="00141C10">
        <w:rPr>
          <w:sz w:val="22"/>
        </w:rPr>
        <w:t>komunikovalo</w:t>
      </w:r>
      <w:r w:rsidRPr="00185B41">
        <w:rPr>
          <w:sz w:val="22"/>
        </w:rPr>
        <w:t xml:space="preserve"> s přicházejícími investory o tom, jakým způsobem se budou na řešení podílet.</w:t>
      </w:r>
    </w:p>
    <w:p w14:paraId="52959D68" w14:textId="77777777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69BBFE69" w14:textId="211BFB3D" w:rsidR="00185B41" w:rsidRDefault="00041A1B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>
        <w:rPr>
          <w:sz w:val="22"/>
        </w:rPr>
        <w:t>Zásady</w:t>
      </w:r>
      <w:r w:rsidR="00185B41" w:rsidRPr="00185B41">
        <w:rPr>
          <w:sz w:val="22"/>
        </w:rPr>
        <w:t xml:space="preserve"> přináš</w:t>
      </w:r>
      <w:r w:rsidR="00185B41">
        <w:rPr>
          <w:sz w:val="22"/>
        </w:rPr>
        <w:t>ej</w:t>
      </w:r>
      <w:r w:rsidR="00185B41" w:rsidRPr="00185B41">
        <w:rPr>
          <w:sz w:val="22"/>
        </w:rPr>
        <w:t>í městu možnost je</w:t>
      </w:r>
      <w:r>
        <w:rPr>
          <w:sz w:val="22"/>
        </w:rPr>
        <w:t>dnat s investory transparentně,</w:t>
      </w:r>
      <w:r w:rsidR="00185B41" w:rsidRPr="00185B41">
        <w:rPr>
          <w:sz w:val="22"/>
        </w:rPr>
        <w:t xml:space="preserve"> </w:t>
      </w:r>
      <w:r w:rsidR="00185B41">
        <w:rPr>
          <w:sz w:val="22"/>
        </w:rPr>
        <w:t>nediskriminačně</w:t>
      </w:r>
      <w:r w:rsidR="00185B41" w:rsidRPr="00185B41">
        <w:rPr>
          <w:sz w:val="22"/>
        </w:rPr>
        <w:t xml:space="preserve"> a tak, aby </w:t>
      </w:r>
      <w:r>
        <w:rPr>
          <w:sz w:val="22"/>
        </w:rPr>
        <w:t>byla zajištěna</w:t>
      </w:r>
      <w:r w:rsidR="00185B41" w:rsidRPr="00185B41">
        <w:rPr>
          <w:sz w:val="22"/>
        </w:rPr>
        <w:t xml:space="preserve"> kvalitní výstavb</w:t>
      </w:r>
      <w:r>
        <w:rPr>
          <w:sz w:val="22"/>
        </w:rPr>
        <w:t>a</w:t>
      </w:r>
      <w:r w:rsidR="00185B41" w:rsidRPr="00185B41">
        <w:rPr>
          <w:sz w:val="22"/>
        </w:rPr>
        <w:t xml:space="preserve"> na území</w:t>
      </w:r>
      <w:r>
        <w:rPr>
          <w:sz w:val="22"/>
        </w:rPr>
        <w:t xml:space="preserve"> města</w:t>
      </w:r>
      <w:r w:rsidR="00185B41" w:rsidRPr="00185B41">
        <w:rPr>
          <w:sz w:val="22"/>
        </w:rPr>
        <w:t>.</w:t>
      </w:r>
      <w:r w:rsidR="00185B41">
        <w:rPr>
          <w:sz w:val="22"/>
        </w:rPr>
        <w:t xml:space="preserve"> </w:t>
      </w:r>
      <w:r w:rsidR="00185B41" w:rsidRPr="00185B41">
        <w:rPr>
          <w:sz w:val="22"/>
        </w:rPr>
        <w:t xml:space="preserve">Investorům, kteří budou postupovat podle </w:t>
      </w:r>
      <w:r w:rsidRPr="00185B41">
        <w:rPr>
          <w:sz w:val="22"/>
        </w:rPr>
        <w:t>Zásad</w:t>
      </w:r>
      <w:r w:rsidR="00185B41" w:rsidRPr="00185B41">
        <w:rPr>
          <w:sz w:val="22"/>
        </w:rPr>
        <w:t>, a budou se tak podílet na naplnění potřeb města a</w:t>
      </w:r>
      <w:r w:rsidR="00185B41">
        <w:rPr>
          <w:sz w:val="22"/>
        </w:rPr>
        <w:t> </w:t>
      </w:r>
      <w:r w:rsidR="00185B41" w:rsidRPr="00185B41">
        <w:rPr>
          <w:sz w:val="22"/>
        </w:rPr>
        <w:t>zmírňování dopadů jejich staveb, nabízí město součinnost při realizaci jejich projektů.</w:t>
      </w:r>
    </w:p>
    <w:p w14:paraId="18537CEF" w14:textId="77777777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23A64ED3" w14:textId="20D15F48" w:rsid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 w:rsidRPr="00185B41">
        <w:rPr>
          <w:sz w:val="22"/>
        </w:rPr>
        <w:t>Omezuje se prostor pro případné různé zvýhodňování některých investorů a diskriminování jiných. V</w:t>
      </w:r>
      <w:r>
        <w:rPr>
          <w:sz w:val="22"/>
        </w:rPr>
        <w:t> </w:t>
      </w:r>
      <w:r w:rsidRPr="00185B41">
        <w:rPr>
          <w:sz w:val="22"/>
        </w:rPr>
        <w:t xml:space="preserve">zásadách jsou předem jasně nastavená pravidla, postupy a </w:t>
      </w:r>
      <w:r>
        <w:rPr>
          <w:sz w:val="22"/>
        </w:rPr>
        <w:t xml:space="preserve">budou </w:t>
      </w:r>
      <w:r w:rsidRPr="00185B41">
        <w:rPr>
          <w:sz w:val="22"/>
        </w:rPr>
        <w:t>exist</w:t>
      </w:r>
      <w:r>
        <w:rPr>
          <w:sz w:val="22"/>
        </w:rPr>
        <w:t>ovat</w:t>
      </w:r>
      <w:r w:rsidRPr="00185B41">
        <w:rPr>
          <w:sz w:val="22"/>
        </w:rPr>
        <w:t xml:space="preserve"> vzorové smlouvy.</w:t>
      </w:r>
    </w:p>
    <w:p w14:paraId="1B40FE63" w14:textId="77777777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07AB92B4" w14:textId="01F80738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 w:rsidRPr="00185B41">
        <w:rPr>
          <w:sz w:val="22"/>
        </w:rPr>
        <w:t>Zásady se týkají pouze činnosti samosprávy města a její spolupráce s investorem a nijak nezasahují a</w:t>
      </w:r>
      <w:r>
        <w:rPr>
          <w:sz w:val="22"/>
        </w:rPr>
        <w:t> </w:t>
      </w:r>
      <w:r w:rsidRPr="00185B41">
        <w:rPr>
          <w:sz w:val="22"/>
        </w:rPr>
        <w:t xml:space="preserve">ani zasahovat nemohou do činnosti stavebního úřadu či dotčených orgánů státní správy, </w:t>
      </w:r>
      <w:r>
        <w:rPr>
          <w:sz w:val="22"/>
        </w:rPr>
        <w:t>které rozhodují o </w:t>
      </w:r>
      <w:r w:rsidRPr="00185B41">
        <w:rPr>
          <w:sz w:val="22"/>
        </w:rPr>
        <w:t>konkrétním stavebním záměru či projektu.</w:t>
      </w:r>
    </w:p>
    <w:p w14:paraId="5C27C0AE" w14:textId="77777777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7C17C360" w14:textId="49E04E4F" w:rsid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 w:rsidRPr="00185B41">
        <w:rPr>
          <w:sz w:val="22"/>
        </w:rPr>
        <w:t>Smyslem Zásad je dát jasně najevo, za jakých podmínek bude město plánovanou výstavbu v mezích svých samosprávných kompetencí a možností podporovat.</w:t>
      </w:r>
    </w:p>
    <w:p w14:paraId="3D290989" w14:textId="6A5FA8A1" w:rsidR="00F136D4" w:rsidRDefault="00F136D4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72D51CD9" w14:textId="44F08A46" w:rsidR="00F136D4" w:rsidRPr="00185B41" w:rsidRDefault="00F136D4" w:rsidP="00F136D4">
      <w:pPr>
        <w:tabs>
          <w:tab w:val="left" w:pos="1985"/>
        </w:tabs>
        <w:spacing w:line="276" w:lineRule="auto"/>
        <w:jc w:val="both"/>
        <w:rPr>
          <w:sz w:val="22"/>
        </w:rPr>
      </w:pPr>
      <w:r>
        <w:rPr>
          <w:sz w:val="22"/>
        </w:rPr>
        <w:t xml:space="preserve">Nutno uvést, že </w:t>
      </w:r>
      <w:r w:rsidRPr="00F136D4">
        <w:rPr>
          <w:sz w:val="22"/>
        </w:rPr>
        <w:t>Zásady jsou</w:t>
      </w:r>
      <w:r>
        <w:rPr>
          <w:sz w:val="22"/>
        </w:rPr>
        <w:t xml:space="preserve"> vystavěny na zcela</w:t>
      </w:r>
      <w:r w:rsidRPr="00F136D4">
        <w:rPr>
          <w:sz w:val="22"/>
        </w:rPr>
        <w:t xml:space="preserve"> dobrovolné</w:t>
      </w:r>
      <w:r>
        <w:rPr>
          <w:sz w:val="22"/>
        </w:rPr>
        <w:t>m principu</w:t>
      </w:r>
      <w:r w:rsidRPr="00F136D4">
        <w:rPr>
          <w:sz w:val="22"/>
        </w:rPr>
        <w:t xml:space="preserve"> a nelze investory </w:t>
      </w:r>
      <w:r>
        <w:rPr>
          <w:sz w:val="22"/>
        </w:rPr>
        <w:t xml:space="preserve">jakkoli </w:t>
      </w:r>
      <w:r w:rsidRPr="00F136D4">
        <w:rPr>
          <w:sz w:val="22"/>
        </w:rPr>
        <w:t>nutit,</w:t>
      </w:r>
      <w:r>
        <w:rPr>
          <w:sz w:val="22"/>
        </w:rPr>
        <w:t xml:space="preserve"> </w:t>
      </w:r>
      <w:r w:rsidRPr="00F136D4">
        <w:rPr>
          <w:sz w:val="22"/>
        </w:rPr>
        <w:t>aby na jejich dodržování přistoupili.</w:t>
      </w:r>
      <w:r>
        <w:rPr>
          <w:sz w:val="22"/>
        </w:rPr>
        <w:t xml:space="preserve"> Závazné jsou až smlouvy podepsané mezi městem a investory – zde se jedná již o soukromoprávní závazek, který je vymahatelný.</w:t>
      </w:r>
    </w:p>
    <w:p w14:paraId="36AF36DB" w14:textId="77777777" w:rsidR="00185B41" w:rsidRPr="00185B41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46A9F9BF" w14:textId="7DC3383C" w:rsidR="00906396" w:rsidRDefault="00185B41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 w:rsidRPr="00185B41">
        <w:rPr>
          <w:sz w:val="22"/>
        </w:rPr>
        <w:t>Zásady byly dvakrát projednány v Komisi pro architekturu a územní rozvoj. Vždy s doporučením, aby se pravidla, která Zásady přinášejí, v našem městě uplatňovala.</w:t>
      </w:r>
    </w:p>
    <w:p w14:paraId="5CF25C15" w14:textId="2E7F15A2" w:rsidR="00D1565F" w:rsidRDefault="00D1565F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5C6DA870" w14:textId="3A18EAF2" w:rsidR="005A1874" w:rsidRDefault="002B2CB3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>
        <w:rPr>
          <w:sz w:val="22"/>
        </w:rPr>
        <w:t>Zásady přepokládají vznik Fondu developerských projektů, kde by se soustředily finanční zdroje získané v souvislosti se Zásadami.</w:t>
      </w:r>
    </w:p>
    <w:p w14:paraId="68FA0839" w14:textId="5B1A6964" w:rsidR="00D432EF" w:rsidRDefault="00D432EF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1F4A16BE" w14:textId="648710C7" w:rsidR="00D432EF" w:rsidRPr="00D432EF" w:rsidRDefault="00D432EF" w:rsidP="00185B41">
      <w:pPr>
        <w:tabs>
          <w:tab w:val="left" w:pos="1985"/>
        </w:tabs>
        <w:spacing w:line="276" w:lineRule="auto"/>
        <w:jc w:val="both"/>
        <w:rPr>
          <w:b/>
          <w:sz w:val="22"/>
        </w:rPr>
      </w:pPr>
      <w:r w:rsidRPr="00D432EF">
        <w:rPr>
          <w:b/>
          <w:sz w:val="22"/>
        </w:rPr>
        <w:lastRenderedPageBreak/>
        <w:t xml:space="preserve">Rada města České Budějovice dne 30. 5. 2022 usnesením č. </w:t>
      </w:r>
      <w:r w:rsidR="008C52E5">
        <w:rPr>
          <w:b/>
          <w:sz w:val="22"/>
        </w:rPr>
        <w:t>765</w:t>
      </w:r>
      <w:r w:rsidRPr="00D432EF">
        <w:rPr>
          <w:b/>
          <w:sz w:val="22"/>
        </w:rPr>
        <w:t>/2022 doporučila Zastupitelstvu města České Budějovice schválit Zásady a Statut Fondu developerských projektů a zřídit Fond developerských projektů.</w:t>
      </w:r>
    </w:p>
    <w:p w14:paraId="1CEEDBFD" w14:textId="127A354E" w:rsidR="002B2CB3" w:rsidRDefault="002B2CB3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3D5EE8B2" w14:textId="7D11B7B9" w:rsidR="005A1874" w:rsidRDefault="005A1874" w:rsidP="00185B41">
      <w:pPr>
        <w:tabs>
          <w:tab w:val="left" w:pos="1985"/>
        </w:tabs>
        <w:spacing w:line="276" w:lineRule="auto"/>
        <w:jc w:val="both"/>
        <w:rPr>
          <w:sz w:val="22"/>
        </w:rPr>
      </w:pPr>
    </w:p>
    <w:p w14:paraId="5E68B076" w14:textId="497CB2F8" w:rsidR="00D1565F" w:rsidRPr="00D0010E" w:rsidRDefault="00D1565F" w:rsidP="00185B41">
      <w:pPr>
        <w:tabs>
          <w:tab w:val="left" w:pos="1985"/>
        </w:tabs>
        <w:spacing w:line="276" w:lineRule="auto"/>
        <w:jc w:val="both"/>
        <w:rPr>
          <w:b/>
          <w:sz w:val="22"/>
          <w:u w:val="single"/>
        </w:rPr>
      </w:pPr>
      <w:r w:rsidRPr="00D0010E">
        <w:rPr>
          <w:b/>
          <w:sz w:val="22"/>
          <w:u w:val="single"/>
        </w:rPr>
        <w:t>Příklad procesu aplikace Zásad</w:t>
      </w:r>
    </w:p>
    <w:p w14:paraId="4FEAA4F1" w14:textId="5307A98C" w:rsidR="00D1565F" w:rsidRDefault="00D32D4F" w:rsidP="00185B41">
      <w:pPr>
        <w:tabs>
          <w:tab w:val="left" w:pos="1985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486FA" wp14:editId="6A1A2C10">
                <wp:simplePos x="0" y="0"/>
                <wp:positionH relativeFrom="column">
                  <wp:posOffset>-90170</wp:posOffset>
                </wp:positionH>
                <wp:positionV relativeFrom="paragraph">
                  <wp:posOffset>227330</wp:posOffset>
                </wp:positionV>
                <wp:extent cx="2219325" cy="419100"/>
                <wp:effectExtent l="0" t="0" r="28575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D04D52" id="Zaoblený obdélník 1" o:spid="_x0000_s1026" style="position:absolute;margin-left:-7.1pt;margin-top:17.9pt;width:174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" filled="f" strokecolor="black [3213]" strokeweight="1pt">
                <v:stroke joinstyle="miter"/>
              </v:roundrect>
            </w:pict>
          </mc:Fallback>
        </mc:AlternateContent>
      </w:r>
    </w:p>
    <w:p w14:paraId="3BA62961" w14:textId="68002F0E" w:rsidR="00D32D4F" w:rsidRDefault="005A1874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7C7F" wp14:editId="729B1474">
                <wp:simplePos x="0" y="0"/>
                <wp:positionH relativeFrom="column">
                  <wp:posOffset>3072130</wp:posOffset>
                </wp:positionH>
                <wp:positionV relativeFrom="paragraph">
                  <wp:posOffset>61595</wp:posOffset>
                </wp:positionV>
                <wp:extent cx="2628900" cy="381000"/>
                <wp:effectExtent l="0" t="0" r="19050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381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262499" id="Zaoblený obdélník 2" o:spid="_x0000_s1026" style="position:absolute;margin-left:241.9pt;margin-top:4.85pt;width:207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" filled="f" strokecolor="black [3213]" strokeweight="1pt">
                <v:stroke joinstyle="miter"/>
              </v:roundrect>
            </w:pict>
          </mc:Fallback>
        </mc:AlternateContent>
      </w:r>
    </w:p>
    <w:p w14:paraId="16CFEDA6" w14:textId="046B9B1A" w:rsidR="00D1565F" w:rsidRDefault="00D1565F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sz w:val="22"/>
        </w:rPr>
        <w:t>investor městu oznámí záměr stavět</w:t>
      </w:r>
      <w:r>
        <w:rPr>
          <w:sz w:val="22"/>
        </w:rPr>
        <w:tab/>
        <w:t>město se dozví o záměru</w:t>
      </w:r>
      <w:r w:rsidR="005A1874">
        <w:rPr>
          <w:sz w:val="22"/>
        </w:rPr>
        <w:t xml:space="preserve"> investora stavět</w:t>
      </w:r>
    </w:p>
    <w:p w14:paraId="6C5D0153" w14:textId="5D737F82" w:rsidR="00D1565F" w:rsidRDefault="005A1874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1352E8" wp14:editId="0AFCC32A">
                <wp:simplePos x="0" y="0"/>
                <wp:positionH relativeFrom="column">
                  <wp:posOffset>1329055</wp:posOffset>
                </wp:positionH>
                <wp:positionV relativeFrom="paragraph">
                  <wp:posOffset>168275</wp:posOffset>
                </wp:positionV>
                <wp:extent cx="723900" cy="838200"/>
                <wp:effectExtent l="0" t="0" r="76200" b="571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838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C7029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104.65pt;margin-top:13.25pt;width:57pt;height:6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42EF8E" wp14:editId="1B31A357">
                <wp:simplePos x="0" y="0"/>
                <wp:positionH relativeFrom="column">
                  <wp:posOffset>4186555</wp:posOffset>
                </wp:positionH>
                <wp:positionV relativeFrom="paragraph">
                  <wp:posOffset>130175</wp:posOffset>
                </wp:positionV>
                <wp:extent cx="0" cy="295275"/>
                <wp:effectExtent l="76200" t="0" r="57150" b="476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6B0B55" id="Přímá spojnice se šipkou 4" o:spid="_x0000_s1026" type="#_x0000_t32" style="position:absolute;margin-left:329.65pt;margin-top:10.25pt;width:0;height:23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</w:p>
    <w:p w14:paraId="647FC817" w14:textId="152BF8C5" w:rsidR="00D32D4F" w:rsidRDefault="00D32D4F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</w:p>
    <w:p w14:paraId="52F362F3" w14:textId="2A0118B7" w:rsidR="00D32D4F" w:rsidRDefault="005A1874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6DD3E4" wp14:editId="20E10D6F">
                <wp:simplePos x="0" y="0"/>
                <wp:positionH relativeFrom="column">
                  <wp:posOffset>3081655</wp:posOffset>
                </wp:positionH>
                <wp:positionV relativeFrom="paragraph">
                  <wp:posOffset>74930</wp:posOffset>
                </wp:positionV>
                <wp:extent cx="2419350" cy="419100"/>
                <wp:effectExtent l="0" t="0" r="19050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419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098688" id="Zaoblený obdélník 3" o:spid="_x0000_s1026" style="position:absolute;margin-left:242.65pt;margin-top:5.9pt;width:190.5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" filled="f" strokecolor="black [3213]" strokeweight="1pt">
                <v:stroke joinstyle="miter"/>
              </v:roundrect>
            </w:pict>
          </mc:Fallback>
        </mc:AlternateContent>
      </w:r>
    </w:p>
    <w:p w14:paraId="13B78DBE" w14:textId="49473FB2" w:rsidR="00D1565F" w:rsidRDefault="00D1565F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město informuje investora o zásadách</w:t>
      </w:r>
    </w:p>
    <w:p w14:paraId="3C0D1A40" w14:textId="6141278C" w:rsidR="00D1565F" w:rsidRDefault="005A1874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DE3B2A" wp14:editId="0F9F10DE">
                <wp:simplePos x="0" y="0"/>
                <wp:positionH relativeFrom="column">
                  <wp:posOffset>3767455</wp:posOffset>
                </wp:positionH>
                <wp:positionV relativeFrom="paragraph">
                  <wp:posOffset>181610</wp:posOffset>
                </wp:positionV>
                <wp:extent cx="495300" cy="304800"/>
                <wp:effectExtent l="38100" t="0" r="19050" b="571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7882B5" id="Přímá spojnice se šipkou 6" o:spid="_x0000_s1026" type="#_x0000_t32" style="position:absolute;margin-left:296.65pt;margin-top:14.3pt;width:39pt;height:24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" strokecolor="black [3213]" strokeweight=".5pt">
                <v:stroke endarrow="block" joinstyle="miter"/>
              </v:shape>
            </w:pict>
          </mc:Fallback>
        </mc:AlternateContent>
      </w:r>
    </w:p>
    <w:p w14:paraId="188AB1C9" w14:textId="5F7486DC" w:rsidR="005A1874" w:rsidRDefault="005A1874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22015" wp14:editId="3D8D7300">
                <wp:simplePos x="0" y="0"/>
                <wp:positionH relativeFrom="margin">
                  <wp:align>center</wp:align>
                </wp:positionH>
                <wp:positionV relativeFrom="paragraph">
                  <wp:posOffset>44450</wp:posOffset>
                </wp:positionV>
                <wp:extent cx="1600200" cy="40005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4000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75DF54" id="Zaoblený obdélník 5" o:spid="_x0000_s1026" style="position:absolute;margin-left:0;margin-top:3.5pt;width:126pt;height:31.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79774FAC" w14:textId="5CA939ED" w:rsidR="00D1565F" w:rsidRDefault="00B056F1" w:rsidP="00D1565F">
      <w:pPr>
        <w:tabs>
          <w:tab w:val="left" w:pos="1985"/>
          <w:tab w:val="left" w:pos="283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F49976" wp14:editId="2F9BC9AA">
                <wp:simplePos x="0" y="0"/>
                <wp:positionH relativeFrom="column">
                  <wp:posOffset>681355</wp:posOffset>
                </wp:positionH>
                <wp:positionV relativeFrom="paragraph">
                  <wp:posOffset>62864</wp:posOffset>
                </wp:positionV>
                <wp:extent cx="1247775" cy="1200150"/>
                <wp:effectExtent l="57150" t="57150" r="28575" b="19050"/>
                <wp:wrapNone/>
                <wp:docPr id="15" name="Zakřiven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7775" cy="1200150"/>
                        </a:xfrm>
                        <a:prstGeom prst="curvedConnector3">
                          <a:avLst>
                            <a:gd name="adj1" fmla="val -4385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BBEC0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15" o:spid="_x0000_s1026" type="#_x0000_t38" style="position:absolute;margin-left:53.65pt;margin-top:4.95pt;width:98.25pt;height:94.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" adj="-947" strokecolor="black [3213]" strokeweight=".5pt">
                <v:stroke endarrow="block" joinstyle="miter"/>
              </v:shape>
            </w:pict>
          </mc:Fallback>
        </mc:AlternateContent>
      </w:r>
      <w:r w:rsidR="00D1565F">
        <w:rPr>
          <w:sz w:val="22"/>
        </w:rPr>
        <w:t>investor předloží studii</w:t>
      </w:r>
    </w:p>
    <w:p w14:paraId="2B40DAFF" w14:textId="4F1E68D9" w:rsidR="00D1565F" w:rsidRDefault="005A1874" w:rsidP="00D1565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B82454" wp14:editId="2A90ED31">
                <wp:simplePos x="0" y="0"/>
                <wp:positionH relativeFrom="margin">
                  <wp:align>center</wp:align>
                </wp:positionH>
                <wp:positionV relativeFrom="paragraph">
                  <wp:posOffset>125730</wp:posOffset>
                </wp:positionV>
                <wp:extent cx="0" cy="285750"/>
                <wp:effectExtent l="76200" t="0" r="57150" b="571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5C5B29" id="Přímá spojnice se šipkou 9" o:spid="_x0000_s1026" type="#_x0000_t32" style="position:absolute;margin-left:0;margin-top:9.9pt;width:0;height:22.5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4B2A4182" w14:textId="5DCD2C6A" w:rsidR="005A1874" w:rsidRDefault="005A1874" w:rsidP="00D1565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</w:p>
    <w:p w14:paraId="5883894E" w14:textId="33161AB6" w:rsidR="005A1874" w:rsidRDefault="005A1874" w:rsidP="00D1565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DA2100" wp14:editId="45E2168F">
                <wp:simplePos x="0" y="0"/>
                <wp:positionH relativeFrom="margin">
                  <wp:align>center</wp:align>
                </wp:positionH>
                <wp:positionV relativeFrom="paragraph">
                  <wp:posOffset>70485</wp:posOffset>
                </wp:positionV>
                <wp:extent cx="2457450" cy="39052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3905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715394" id="Zaoblený obdélník 8" o:spid="_x0000_s1026" style="position:absolute;margin-left:0;margin-top:5.55pt;width:193.5pt;height:30.7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0E4ACF99" w14:textId="48434A3B" w:rsidR="00D1565F" w:rsidRDefault="00D1565F" w:rsidP="00D1565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koordinátor předloženou studii posoudí</w:t>
      </w:r>
    </w:p>
    <w:p w14:paraId="748DF798" w14:textId="2F5AA93F" w:rsidR="00D32D4F" w:rsidRDefault="005A1874" w:rsidP="00D1565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1BA157" wp14:editId="1ACBC613">
                <wp:simplePos x="0" y="0"/>
                <wp:positionH relativeFrom="column">
                  <wp:posOffset>3224530</wp:posOffset>
                </wp:positionH>
                <wp:positionV relativeFrom="paragraph">
                  <wp:posOffset>100965</wp:posOffset>
                </wp:positionV>
                <wp:extent cx="342900" cy="323850"/>
                <wp:effectExtent l="0" t="0" r="76200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D256AC" id="Přímá spojnice se šipkou 13" o:spid="_x0000_s1026" type="#_x0000_t32" style="position:absolute;margin-left:253.9pt;margin-top:7.95pt;width:27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8BED28" wp14:editId="26CD8AD1">
                <wp:simplePos x="0" y="0"/>
                <wp:positionH relativeFrom="column">
                  <wp:posOffset>2148205</wp:posOffset>
                </wp:positionH>
                <wp:positionV relativeFrom="paragraph">
                  <wp:posOffset>129540</wp:posOffset>
                </wp:positionV>
                <wp:extent cx="390525" cy="276225"/>
                <wp:effectExtent l="38100" t="0" r="28575" b="4762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2762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6327CC" id="Přímá spojnice se šipkou 12" o:spid="_x0000_s1026" type="#_x0000_t32" style="position:absolute;margin-left:169.15pt;margin-top:10.2pt;width:30.75pt;height:21.7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" strokecolor="black [3213]" strokeweight=".5pt">
                <v:stroke endarrow="block" joinstyle="miter"/>
              </v:shape>
            </w:pict>
          </mc:Fallback>
        </mc:AlternateContent>
      </w:r>
    </w:p>
    <w:p w14:paraId="167D6D63" w14:textId="77777777" w:rsidR="005A1874" w:rsidRDefault="005A1874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</w:p>
    <w:p w14:paraId="20DDC9EA" w14:textId="1D5F70B1" w:rsidR="005A1874" w:rsidRDefault="005A1874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72EE32" wp14:editId="4E23201B">
                <wp:simplePos x="0" y="0"/>
                <wp:positionH relativeFrom="column">
                  <wp:posOffset>3119755</wp:posOffset>
                </wp:positionH>
                <wp:positionV relativeFrom="paragraph">
                  <wp:posOffset>74296</wp:posOffset>
                </wp:positionV>
                <wp:extent cx="2800350" cy="400050"/>
                <wp:effectExtent l="0" t="0" r="19050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4000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8084A" id="Zaoblený obdélník 11" o:spid="_x0000_s1026" style="position:absolute;margin-left:245.65pt;margin-top:5.85pt;width:220.5pt;height:3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0125F1" wp14:editId="6DD7BD37">
                <wp:simplePos x="0" y="0"/>
                <wp:positionH relativeFrom="column">
                  <wp:posOffset>-118745</wp:posOffset>
                </wp:positionH>
                <wp:positionV relativeFrom="paragraph">
                  <wp:posOffset>83820</wp:posOffset>
                </wp:positionV>
                <wp:extent cx="3095625" cy="390525"/>
                <wp:effectExtent l="0" t="0" r="28575" b="28575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5625" cy="3905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12BF9E" id="Zaoblený obdélník 10" o:spid="_x0000_s1026" style="position:absolute;margin-left:-9.35pt;margin-top:6.6pt;width:243.75pt;height:30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" filled="f" strokecolor="black [3213]" strokeweight="1pt">
                <v:stroke joinstyle="miter"/>
              </v:roundrect>
            </w:pict>
          </mc:Fallback>
        </mc:AlternateContent>
      </w:r>
    </w:p>
    <w:p w14:paraId="62727B3D" w14:textId="64DA2C2E" w:rsidR="00D32D4F" w:rsidRDefault="00D32D4F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sz w:val="22"/>
        </w:rPr>
        <w:t>koordinátor studii investorovi s připomínkami vrátí</w:t>
      </w:r>
      <w:r>
        <w:rPr>
          <w:sz w:val="22"/>
        </w:rPr>
        <w:tab/>
        <w:t>koordinátor postoupí studii pracovní skupině</w:t>
      </w:r>
    </w:p>
    <w:p w14:paraId="784CFE6E" w14:textId="22251820" w:rsidR="00D32D4F" w:rsidRDefault="005A1874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B4172" wp14:editId="3BD1212A">
                <wp:simplePos x="0" y="0"/>
                <wp:positionH relativeFrom="column">
                  <wp:posOffset>3281680</wp:posOffset>
                </wp:positionH>
                <wp:positionV relativeFrom="paragraph">
                  <wp:posOffset>123825</wp:posOffset>
                </wp:positionV>
                <wp:extent cx="0" cy="352425"/>
                <wp:effectExtent l="76200" t="0" r="76200" b="4762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6BCDF0" id="Přímá spojnice se šipkou 18" o:spid="_x0000_s1026" type="#_x0000_t32" style="position:absolute;margin-left:258.4pt;margin-top:9.75pt;width:0;height:27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" strokecolor="black [3213]" strokeweight=".5pt">
                <v:stroke endarrow="block" joinstyle="miter"/>
              </v:shape>
            </w:pict>
          </mc:Fallback>
        </mc:AlternateContent>
      </w:r>
    </w:p>
    <w:p w14:paraId="153BEA2B" w14:textId="36934212" w:rsidR="005A1874" w:rsidRDefault="005A1874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</w:p>
    <w:p w14:paraId="4A5A8D32" w14:textId="2B3D3FDD" w:rsidR="005A1874" w:rsidRDefault="005A1874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C7CC5C" wp14:editId="36281369">
                <wp:simplePos x="0" y="0"/>
                <wp:positionH relativeFrom="margin">
                  <wp:align>center</wp:align>
                </wp:positionH>
                <wp:positionV relativeFrom="paragraph">
                  <wp:posOffset>126365</wp:posOffset>
                </wp:positionV>
                <wp:extent cx="2247900" cy="314325"/>
                <wp:effectExtent l="0" t="0" r="19050" b="2857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3143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311F2F" id="Zaoblený obdélník 16" o:spid="_x0000_s1026" style="position:absolute;margin-left:0;margin-top:9.95pt;width:177pt;height:24.75pt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237DF32E" w14:textId="287A34D8" w:rsidR="00D32D4F" w:rsidRDefault="00D32D4F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uzavření smlouvy o smlouvě budoucí</w:t>
      </w:r>
    </w:p>
    <w:p w14:paraId="33CE5447" w14:textId="664E6A20" w:rsidR="00D32D4F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4A4C67" wp14:editId="68D114DE">
                <wp:simplePos x="0" y="0"/>
                <wp:positionH relativeFrom="margin">
                  <wp:align>center</wp:align>
                </wp:positionH>
                <wp:positionV relativeFrom="paragraph">
                  <wp:posOffset>118745</wp:posOffset>
                </wp:positionV>
                <wp:extent cx="0" cy="190500"/>
                <wp:effectExtent l="76200" t="0" r="57150" b="571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28D589" id="Přímá spojnice se šipkou 21" o:spid="_x0000_s1026" type="#_x0000_t32" style="position:absolute;margin-left:0;margin-top:9.35pt;width:0;height:15pt;z-index:2516776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3823D20E" w14:textId="7BBAF0CD" w:rsidR="005A1874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CDA124" wp14:editId="34C5716A">
                <wp:simplePos x="0" y="0"/>
                <wp:positionH relativeFrom="column">
                  <wp:posOffset>1519555</wp:posOffset>
                </wp:positionH>
                <wp:positionV relativeFrom="paragraph">
                  <wp:posOffset>124460</wp:posOffset>
                </wp:positionV>
                <wp:extent cx="2733675" cy="276225"/>
                <wp:effectExtent l="0" t="0" r="28575" b="28575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2762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C5DBF9" id="Zaoblený obdélník 19" o:spid="_x0000_s1026" style="position:absolute;margin-left:119.65pt;margin-top:9.8pt;width:215.25pt;height:21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" filled="f" strokecolor="black [3213]" strokeweight="1pt">
                <v:stroke joinstyle="miter"/>
              </v:roundrect>
            </w:pict>
          </mc:Fallback>
        </mc:AlternateContent>
      </w:r>
    </w:p>
    <w:p w14:paraId="181225A3" w14:textId="090ABB2A" w:rsidR="00D32D4F" w:rsidRDefault="00D32D4F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jednání pracovní skupiny za účasti investora</w:t>
      </w:r>
    </w:p>
    <w:p w14:paraId="7721ABA3" w14:textId="25387E9F" w:rsidR="00D32D4F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5E533C" wp14:editId="545659DC">
                <wp:simplePos x="0" y="0"/>
                <wp:positionH relativeFrom="margin">
                  <wp:align>center</wp:align>
                </wp:positionH>
                <wp:positionV relativeFrom="paragraph">
                  <wp:posOffset>59690</wp:posOffset>
                </wp:positionV>
                <wp:extent cx="0" cy="209550"/>
                <wp:effectExtent l="76200" t="0" r="57150" b="5715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82FF22" id="Přímá spojnice se šipkou 22" o:spid="_x0000_s1026" type="#_x0000_t32" style="position:absolute;margin-left:0;margin-top:4.7pt;width:0;height:16.5pt;z-index:2516787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543A834A" w14:textId="11CC59C3" w:rsidR="005A1874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9C4968" wp14:editId="2A499A0B">
                <wp:simplePos x="0" y="0"/>
                <wp:positionH relativeFrom="column">
                  <wp:posOffset>147955</wp:posOffset>
                </wp:positionH>
                <wp:positionV relativeFrom="paragraph">
                  <wp:posOffset>105410</wp:posOffset>
                </wp:positionV>
                <wp:extent cx="5514975" cy="476250"/>
                <wp:effectExtent l="0" t="0" r="28575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4975" cy="4762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67D669" id="Zaoblený obdélník 20" o:spid="_x0000_s1026" style="position:absolute;margin-left:11.65pt;margin-top:8.3pt;width:434.25pt;height:37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" filled="f" strokecolor="black [3213]" strokeweight="1pt">
                <v:stroke joinstyle="miter"/>
              </v:roundrect>
            </w:pict>
          </mc:Fallback>
        </mc:AlternateContent>
      </w:r>
    </w:p>
    <w:p w14:paraId="066DBADC" w14:textId="4CEC5E46" w:rsidR="00D32D4F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zpracování</w:t>
      </w:r>
      <w:r w:rsidR="00D32D4F">
        <w:rPr>
          <w:sz w:val="22"/>
        </w:rPr>
        <w:t xml:space="preserve"> dokumentac</w:t>
      </w:r>
      <w:r>
        <w:rPr>
          <w:sz w:val="22"/>
        </w:rPr>
        <w:t>e</w:t>
      </w:r>
      <w:r w:rsidR="00D32D4F">
        <w:rPr>
          <w:sz w:val="22"/>
        </w:rPr>
        <w:t xml:space="preserve"> pro území rozhodnutí (vydání společného povolení) a předlož</w:t>
      </w:r>
      <w:r>
        <w:rPr>
          <w:sz w:val="22"/>
        </w:rPr>
        <w:t xml:space="preserve">ení </w:t>
      </w:r>
      <w:r w:rsidR="00D32D4F">
        <w:rPr>
          <w:sz w:val="22"/>
        </w:rPr>
        <w:t>koordinátorovi</w:t>
      </w:r>
    </w:p>
    <w:p w14:paraId="29CD6C68" w14:textId="4729B1CD" w:rsidR="00D32D4F" w:rsidRDefault="00A03A25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596F185" wp14:editId="12423F34">
                <wp:simplePos x="0" y="0"/>
                <wp:positionH relativeFrom="margin">
                  <wp:align>center</wp:align>
                </wp:positionH>
                <wp:positionV relativeFrom="paragraph">
                  <wp:posOffset>44450</wp:posOffset>
                </wp:positionV>
                <wp:extent cx="0" cy="257175"/>
                <wp:effectExtent l="76200" t="0" r="57150" b="4762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2BEAE7" id="Přímá spojnice se šipkou 28" o:spid="_x0000_s1026" type="#_x0000_t32" style="position:absolute;margin-left:0;margin-top:3.5pt;width:0;height:20.25pt;z-index:2516848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0232252F" w14:textId="58A924D6" w:rsidR="005A1874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F6FF34" wp14:editId="7EAE3E84">
                <wp:simplePos x="0" y="0"/>
                <wp:positionH relativeFrom="column">
                  <wp:posOffset>1243330</wp:posOffset>
                </wp:positionH>
                <wp:positionV relativeFrom="paragraph">
                  <wp:posOffset>126365</wp:posOffset>
                </wp:positionV>
                <wp:extent cx="3267075" cy="304800"/>
                <wp:effectExtent l="0" t="0" r="28575" b="19050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ED67F3" id="Zaoblený obdélník 23" o:spid="_x0000_s1026" style="position:absolute;margin-left:97.9pt;margin-top:9.95pt;width:257.25pt;height:2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" filled="f" strokecolor="black [3213]" strokeweight="1pt">
                <v:stroke joinstyle="miter"/>
              </v:roundrect>
            </w:pict>
          </mc:Fallback>
        </mc:AlternateContent>
      </w:r>
    </w:p>
    <w:p w14:paraId="371C1C6F" w14:textId="22E6C586" w:rsidR="00D32D4F" w:rsidRDefault="00D32D4F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jednání ohledně konkrétních závazků města a investora</w:t>
      </w:r>
    </w:p>
    <w:p w14:paraId="0A3477BB" w14:textId="0EC0A0C6" w:rsidR="00D32D4F" w:rsidRDefault="00A03A25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EE496F0" wp14:editId="52BBC9B5">
                <wp:simplePos x="0" y="0"/>
                <wp:positionH relativeFrom="margin">
                  <wp:align>center</wp:align>
                </wp:positionH>
                <wp:positionV relativeFrom="paragraph">
                  <wp:posOffset>61595</wp:posOffset>
                </wp:positionV>
                <wp:extent cx="0" cy="266700"/>
                <wp:effectExtent l="76200" t="0" r="57150" b="571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F6D659" id="Přímá spojnice se šipkou 29" o:spid="_x0000_s1026" type="#_x0000_t32" style="position:absolute;margin-left:0;margin-top:4.85pt;width:0;height:21pt;z-index:2516858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24936DE5" w14:textId="6B7EBF33" w:rsidR="005A1874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7A0721" wp14:editId="0BF5F2DC">
                <wp:simplePos x="0" y="0"/>
                <wp:positionH relativeFrom="margin">
                  <wp:align>center</wp:align>
                </wp:positionH>
                <wp:positionV relativeFrom="paragraph">
                  <wp:posOffset>133985</wp:posOffset>
                </wp:positionV>
                <wp:extent cx="5362575" cy="400050"/>
                <wp:effectExtent l="0" t="0" r="28575" b="1905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2575" cy="4000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FFAB6B" id="Zaoblený obdélník 24" o:spid="_x0000_s1026" style="position:absolute;margin-left:0;margin-top:10.55pt;width:422.25pt;height:31.5pt;z-index:2516807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174648C" w14:textId="6964FC98" w:rsidR="00D32D4F" w:rsidRDefault="00D32D4F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schválení uzavření smlouvy o výstavbě nebo smlouvy o spolupráci a poskytnutí investičního příspěvku radou města</w:t>
      </w:r>
    </w:p>
    <w:p w14:paraId="0AD8246D" w14:textId="4A5768EC" w:rsidR="00D32D4F" w:rsidRDefault="00A03A25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0F22A" wp14:editId="60902430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0" cy="323850"/>
                <wp:effectExtent l="76200" t="0" r="76200" b="571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7A26E1" id="Přímá spojnice se šipkou 31" o:spid="_x0000_s1026" type="#_x0000_t32" style="position:absolute;margin-left:0;margin-top:.7pt;width:0;height:25.5pt;z-index:2516869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595FAB88" w14:textId="1C390192" w:rsidR="005A1874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C72B7E" wp14:editId="45DC2545">
                <wp:simplePos x="0" y="0"/>
                <wp:positionH relativeFrom="margin">
                  <wp:align>center</wp:align>
                </wp:positionH>
                <wp:positionV relativeFrom="paragraph">
                  <wp:posOffset>138430</wp:posOffset>
                </wp:positionV>
                <wp:extent cx="5372100" cy="285750"/>
                <wp:effectExtent l="0" t="0" r="19050" b="19050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2857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9911AE" id="Zaoblený obdélník 25" o:spid="_x0000_s1026" style="position:absolute;margin-left:0;margin-top:10.9pt;width:423pt;height:22.5pt;z-index:2516817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" filled="f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0BD1D8AD" w14:textId="051F48D0" w:rsidR="00D32D4F" w:rsidRDefault="00D32D4F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uzavření smlouvy o výstavbě nebo smlouvy o spolupráci a poskytnutí investičního příspěvku</w:t>
      </w:r>
    </w:p>
    <w:p w14:paraId="4D022EC9" w14:textId="6E82C34C" w:rsidR="00D32D4F" w:rsidRDefault="00A03A25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98B3AD0" wp14:editId="196D8554">
                <wp:simplePos x="0" y="0"/>
                <wp:positionH relativeFrom="margin">
                  <wp:align>center</wp:align>
                </wp:positionH>
                <wp:positionV relativeFrom="paragraph">
                  <wp:posOffset>64135</wp:posOffset>
                </wp:positionV>
                <wp:extent cx="0" cy="238125"/>
                <wp:effectExtent l="76200" t="0" r="57150" b="4762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E822F5D" id="Přímá spojnice se šipkou 33" o:spid="_x0000_s1026" type="#_x0000_t32" style="position:absolute;margin-left:0;margin-top:5.05pt;width:0;height:18.75pt;z-index:2516879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01A35747" w14:textId="60E8E0AC" w:rsidR="005A1874" w:rsidRDefault="00A03A25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00135A" wp14:editId="3D1763AF">
                <wp:simplePos x="0" y="0"/>
                <wp:positionH relativeFrom="column">
                  <wp:posOffset>2348230</wp:posOffset>
                </wp:positionH>
                <wp:positionV relativeFrom="paragraph">
                  <wp:posOffset>107950</wp:posOffset>
                </wp:positionV>
                <wp:extent cx="1057275" cy="295275"/>
                <wp:effectExtent l="0" t="0" r="28575" b="28575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2952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93FF17" id="Zaoblený obdélník 26" o:spid="_x0000_s1026" style="position:absolute;margin-left:184.9pt;margin-top:8.5pt;width:83.25pt;height:2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" filled="f" strokecolor="black [3213]" strokeweight="1pt">
                <v:stroke joinstyle="miter"/>
              </v:roundrect>
            </w:pict>
          </mc:Fallback>
        </mc:AlternateContent>
      </w:r>
    </w:p>
    <w:p w14:paraId="32A5965D" w14:textId="3FB7CCD9" w:rsidR="005A1874" w:rsidRDefault="005A1874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realizace záměru</w:t>
      </w:r>
    </w:p>
    <w:p w14:paraId="23EE253E" w14:textId="77E93714" w:rsidR="005A1874" w:rsidRDefault="00A03A25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F2DF92" wp14:editId="4B080801">
                <wp:simplePos x="0" y="0"/>
                <wp:positionH relativeFrom="margin">
                  <wp:align>center</wp:align>
                </wp:positionH>
                <wp:positionV relativeFrom="paragraph">
                  <wp:posOffset>43180</wp:posOffset>
                </wp:positionV>
                <wp:extent cx="0" cy="314325"/>
                <wp:effectExtent l="76200" t="0" r="57150" b="47625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985AAE" id="Přímá spojnice se šipkou 35" o:spid="_x0000_s1026" type="#_x0000_t32" style="position:absolute;margin-left:0;margin-top:3.4pt;width:0;height:24.75pt;z-index:2516889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14:paraId="5C35A5F5" w14:textId="740806EE" w:rsidR="00A03A25" w:rsidRDefault="00A03A25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FED237" wp14:editId="7520DDD6">
                <wp:simplePos x="0" y="0"/>
                <wp:positionH relativeFrom="column">
                  <wp:posOffset>233680</wp:posOffset>
                </wp:positionH>
                <wp:positionV relativeFrom="paragraph">
                  <wp:posOffset>163195</wp:posOffset>
                </wp:positionV>
                <wp:extent cx="5334000" cy="276225"/>
                <wp:effectExtent l="0" t="0" r="19050" b="28575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2762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E2965A" id="Zaoblený obdélník 27" o:spid="_x0000_s1026" style="position:absolute;margin-left:18.4pt;margin-top:12.85pt;width:420pt;height:21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" filled="f" strokecolor="black [3213]" strokeweight="1pt">
                <v:stroke joinstyle="miter"/>
              </v:roundrect>
            </w:pict>
          </mc:Fallback>
        </mc:AlternateContent>
      </w:r>
    </w:p>
    <w:p w14:paraId="3F939C1A" w14:textId="3EB25567" w:rsidR="00D32D4F" w:rsidRDefault="00D32D4F" w:rsidP="00D32D4F">
      <w:pPr>
        <w:tabs>
          <w:tab w:val="left" w:pos="1985"/>
          <w:tab w:val="left" w:pos="5103"/>
        </w:tabs>
        <w:spacing w:line="276" w:lineRule="auto"/>
        <w:jc w:val="center"/>
        <w:rPr>
          <w:sz w:val="22"/>
        </w:rPr>
      </w:pPr>
      <w:r>
        <w:rPr>
          <w:sz w:val="22"/>
        </w:rPr>
        <w:t>kontrola závazků vyplývajících z uzavřené smlouvy a přijetí případných nápravných opatření</w:t>
      </w:r>
    </w:p>
    <w:p w14:paraId="49751EF7" w14:textId="2D31B94E" w:rsidR="00D32D4F" w:rsidRDefault="00D32D4F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</w:p>
    <w:p w14:paraId="679EBB6D" w14:textId="77777777" w:rsidR="00D32D4F" w:rsidRDefault="00D32D4F" w:rsidP="00D32D4F">
      <w:pPr>
        <w:tabs>
          <w:tab w:val="left" w:pos="1985"/>
          <w:tab w:val="left" w:pos="5103"/>
        </w:tabs>
        <w:spacing w:line="276" w:lineRule="auto"/>
        <w:jc w:val="both"/>
        <w:rPr>
          <w:sz w:val="22"/>
        </w:rPr>
      </w:pPr>
    </w:p>
    <w:p w14:paraId="00E2EABD" w14:textId="154DE4EB" w:rsidR="00D1565F" w:rsidRPr="00D0010E" w:rsidRDefault="00A03A25" w:rsidP="00D1565F">
      <w:pPr>
        <w:tabs>
          <w:tab w:val="left" w:pos="1985"/>
          <w:tab w:val="left" w:pos="5103"/>
        </w:tabs>
        <w:spacing w:line="276" w:lineRule="auto"/>
        <w:jc w:val="both"/>
        <w:rPr>
          <w:b/>
          <w:sz w:val="22"/>
          <w:u w:val="single"/>
        </w:rPr>
      </w:pPr>
      <w:r w:rsidRPr="00D0010E">
        <w:rPr>
          <w:b/>
          <w:sz w:val="22"/>
          <w:u w:val="single"/>
        </w:rPr>
        <w:t xml:space="preserve">Nejčastější námitky a </w:t>
      </w:r>
      <w:r w:rsidR="00F136D4">
        <w:rPr>
          <w:b/>
          <w:sz w:val="22"/>
          <w:u w:val="single"/>
        </w:rPr>
        <w:t>reakce</w:t>
      </w:r>
      <w:r w:rsidRPr="00D0010E">
        <w:rPr>
          <w:b/>
          <w:sz w:val="22"/>
          <w:u w:val="single"/>
        </w:rPr>
        <w:t xml:space="preserve"> na ně:</w:t>
      </w:r>
      <w:r w:rsidRPr="00D0010E">
        <w:rPr>
          <w:rStyle w:val="Znakapoznpodarou"/>
          <w:b/>
          <w:sz w:val="22"/>
          <w:u w:val="single"/>
        </w:rPr>
        <w:footnoteReference w:id="1"/>
      </w:r>
    </w:p>
    <w:p w14:paraId="5372629F" w14:textId="66170D2F" w:rsidR="00A03A25" w:rsidRPr="00D0010E" w:rsidRDefault="00A03A25" w:rsidP="00A03A25">
      <w:pPr>
        <w:pStyle w:val="Odstavecseseznamem"/>
        <w:numPr>
          <w:ilvl w:val="0"/>
          <w:numId w:val="2"/>
        </w:numPr>
        <w:tabs>
          <w:tab w:val="left" w:pos="1985"/>
          <w:tab w:val="left" w:pos="5103"/>
        </w:tabs>
        <w:spacing w:line="276" w:lineRule="auto"/>
        <w:ind w:left="567" w:hanging="567"/>
        <w:jc w:val="both"/>
        <w:rPr>
          <w:b/>
          <w:sz w:val="22"/>
        </w:rPr>
      </w:pPr>
      <w:r w:rsidRPr="00D0010E">
        <w:rPr>
          <w:b/>
          <w:sz w:val="22"/>
        </w:rPr>
        <w:t>Jedná se o novou daň.</w:t>
      </w:r>
    </w:p>
    <w:p w14:paraId="03F63BCE" w14:textId="45515181" w:rsidR="00A03A25" w:rsidRDefault="00A03A25" w:rsidP="00A03A25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A03A25">
        <w:rPr>
          <w:sz w:val="22"/>
        </w:rPr>
        <w:sym w:font="Wingdings" w:char="F0E0"/>
      </w:r>
      <w:r>
        <w:rPr>
          <w:sz w:val="22"/>
        </w:rPr>
        <w:t xml:space="preserve"> </w:t>
      </w:r>
      <w:r w:rsidRPr="00A03A25">
        <w:rPr>
          <w:sz w:val="22"/>
        </w:rPr>
        <w:t>Uhrazení investičního příspěvku je dobrovolné. Investiční příspěvek není místním poplatkem ve smyslu zákona č. 565/1990 Sb., o místních poplatcích, ve znění pozdějších předpisů (obec může vybírat jen poplatky v zákoně výslovně uvedené), ani „daní“ (nejedná se o zákonem stanovenou a právně vynutitelnou platbu do veřejného rozpočtu, která je neekvivalentní a</w:t>
      </w:r>
      <w:r>
        <w:rPr>
          <w:sz w:val="22"/>
        </w:rPr>
        <w:t> </w:t>
      </w:r>
      <w:r w:rsidRPr="00A03A25">
        <w:rPr>
          <w:sz w:val="22"/>
        </w:rPr>
        <w:t xml:space="preserve">neúčelová). </w:t>
      </w:r>
    </w:p>
    <w:p w14:paraId="716D9159" w14:textId="534165A3" w:rsidR="00A03A25" w:rsidRDefault="00A03A25" w:rsidP="00A03A25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A03A25">
        <w:rPr>
          <w:sz w:val="22"/>
        </w:rPr>
        <w:sym w:font="Wingdings" w:char="F0E0"/>
      </w:r>
      <w:r>
        <w:rPr>
          <w:sz w:val="22"/>
        </w:rPr>
        <w:t xml:space="preserve"> Investiční příspěvek je</w:t>
      </w:r>
      <w:r w:rsidRPr="00A03A25">
        <w:rPr>
          <w:sz w:val="22"/>
        </w:rPr>
        <w:t xml:space="preserve"> institut</w:t>
      </w:r>
      <w:r>
        <w:rPr>
          <w:sz w:val="22"/>
        </w:rPr>
        <w:t>em</w:t>
      </w:r>
      <w:r w:rsidRPr="00A03A25">
        <w:rPr>
          <w:sz w:val="22"/>
        </w:rPr>
        <w:t xml:space="preserve">, kdy si investor uvědomuje společenskou odpovědnost za území, které zatěžuje svojí činností, a aktivně se připojuje za zvýšení kvality prostředí ve prospěch občanů města, ve </w:t>
      </w:r>
      <w:r>
        <w:rPr>
          <w:sz w:val="22"/>
        </w:rPr>
        <w:t>kterém podniká, a tedy vydělává.</w:t>
      </w:r>
    </w:p>
    <w:p w14:paraId="3300FEC3" w14:textId="4A190E8D" w:rsidR="00A03A25" w:rsidRPr="00D0010E" w:rsidRDefault="00A03A25" w:rsidP="00A03A25">
      <w:pPr>
        <w:pStyle w:val="Odstavecseseznamem"/>
        <w:numPr>
          <w:ilvl w:val="0"/>
          <w:numId w:val="2"/>
        </w:numPr>
        <w:tabs>
          <w:tab w:val="left" w:pos="1985"/>
          <w:tab w:val="left" w:pos="5103"/>
        </w:tabs>
        <w:spacing w:line="276" w:lineRule="auto"/>
        <w:ind w:left="567" w:hanging="567"/>
        <w:jc w:val="both"/>
        <w:rPr>
          <w:b/>
          <w:sz w:val="22"/>
        </w:rPr>
      </w:pPr>
      <w:r w:rsidRPr="00D0010E">
        <w:rPr>
          <w:b/>
          <w:sz w:val="22"/>
        </w:rPr>
        <w:t>Sníží se zájem investorů.</w:t>
      </w:r>
    </w:p>
    <w:p w14:paraId="5824E440" w14:textId="3E7C7DEB" w:rsidR="00A03A25" w:rsidRPr="00A03A25" w:rsidRDefault="00A03A25" w:rsidP="00A03A25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A03A25">
        <w:rPr>
          <w:sz w:val="22"/>
        </w:rPr>
        <w:sym w:font="Wingdings" w:char="F0E0"/>
      </w:r>
      <w:r>
        <w:rPr>
          <w:sz w:val="22"/>
        </w:rPr>
        <w:t xml:space="preserve"> </w:t>
      </w:r>
      <w:r w:rsidRPr="00A03A25">
        <w:rPr>
          <w:sz w:val="22"/>
        </w:rPr>
        <w:t>Investiční příspěvek se v obcích, které se rozhodly jej požadovat od investorů, pohybuje v</w:t>
      </w:r>
      <w:r>
        <w:rPr>
          <w:sz w:val="22"/>
        </w:rPr>
        <w:t> </w:t>
      </w:r>
      <w:r w:rsidRPr="00A03A25">
        <w:rPr>
          <w:sz w:val="22"/>
        </w:rPr>
        <w:t>rozmezí 500 až 2000 Kč za 1 m</w:t>
      </w:r>
      <w:r w:rsidRPr="00A03A25">
        <w:rPr>
          <w:sz w:val="22"/>
          <w:vertAlign w:val="superscript"/>
        </w:rPr>
        <w:t>2</w:t>
      </w:r>
      <w:r w:rsidRPr="00A03A25">
        <w:rPr>
          <w:sz w:val="22"/>
        </w:rPr>
        <w:t xml:space="preserve"> hrubé podlažní plochy investičního záměru, přičemž obvykle jsou zpoplatněny jen některé investiční záměry významněji zatěž</w:t>
      </w:r>
      <w:r>
        <w:rPr>
          <w:sz w:val="22"/>
        </w:rPr>
        <w:t>ující veřejnou infrastrukturu a </w:t>
      </w:r>
      <w:r w:rsidRPr="00A03A25">
        <w:rPr>
          <w:sz w:val="22"/>
        </w:rPr>
        <w:t>veřejné služby (např. rodinný dům určený pro bydlení obvykle zpoplatněn není). Ve výsledku jsou tyto částky pro investory relativně nízké.</w:t>
      </w:r>
    </w:p>
    <w:p w14:paraId="3E500E71" w14:textId="07F8254F" w:rsidR="00A03A25" w:rsidRDefault="00D0010E" w:rsidP="00A03A25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D0010E">
        <w:rPr>
          <w:sz w:val="22"/>
        </w:rPr>
        <w:sym w:font="Wingdings" w:char="F0E0"/>
      </w:r>
      <w:r>
        <w:rPr>
          <w:sz w:val="22"/>
        </w:rPr>
        <w:t xml:space="preserve"> </w:t>
      </w:r>
      <w:r w:rsidR="00A03A25" w:rsidRPr="00A03A25">
        <w:rPr>
          <w:sz w:val="22"/>
        </w:rPr>
        <w:t xml:space="preserve">Cílem není odradit investora, ale získat částečnou kompenzaci za dodatečnou zátěž veřejné infrastruktury a veřejných služeb. </w:t>
      </w:r>
      <w:r w:rsidR="002B2CB3">
        <w:rPr>
          <w:sz w:val="22"/>
        </w:rPr>
        <w:t>Existují</w:t>
      </w:r>
      <w:r w:rsidR="00A03A25" w:rsidRPr="00A03A25">
        <w:rPr>
          <w:sz w:val="22"/>
        </w:rPr>
        <w:t xml:space="preserve"> také podmínky, v jejichž důsledku lze výši investičního příspěvku snížit, například když investor realizuje výstavbu pasivního domu splňujícího ekologické</w:t>
      </w:r>
      <w:r w:rsidR="00A03A25">
        <w:rPr>
          <w:sz w:val="22"/>
        </w:rPr>
        <w:t xml:space="preserve"> standardy na tento typ stavby.</w:t>
      </w:r>
    </w:p>
    <w:p w14:paraId="580A0772" w14:textId="5B1D6894" w:rsidR="00A03A25" w:rsidRPr="00D0010E" w:rsidRDefault="00A03A25" w:rsidP="00A03A25">
      <w:pPr>
        <w:pStyle w:val="Odstavecseseznamem"/>
        <w:numPr>
          <w:ilvl w:val="0"/>
          <w:numId w:val="2"/>
        </w:numPr>
        <w:tabs>
          <w:tab w:val="left" w:pos="1985"/>
          <w:tab w:val="left" w:pos="5103"/>
        </w:tabs>
        <w:spacing w:line="276" w:lineRule="auto"/>
        <w:ind w:left="567" w:hanging="567"/>
        <w:jc w:val="both"/>
        <w:rPr>
          <w:b/>
          <w:sz w:val="22"/>
        </w:rPr>
      </w:pPr>
      <w:r w:rsidRPr="00D0010E">
        <w:rPr>
          <w:b/>
          <w:sz w:val="22"/>
        </w:rPr>
        <w:t>Odradíme nové obyvatele zdražením bydlení.</w:t>
      </w:r>
    </w:p>
    <w:p w14:paraId="1241EB55" w14:textId="46ADA129" w:rsidR="00A03A25" w:rsidRDefault="00A03A25" w:rsidP="00A03A25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A03A25">
        <w:rPr>
          <w:sz w:val="22"/>
        </w:rPr>
        <w:sym w:font="Wingdings" w:char="F0E0"/>
      </w:r>
      <w:r>
        <w:rPr>
          <w:sz w:val="22"/>
        </w:rPr>
        <w:t xml:space="preserve"> </w:t>
      </w:r>
      <w:r w:rsidR="00D0010E">
        <w:rPr>
          <w:sz w:val="22"/>
        </w:rPr>
        <w:t>Pracovní skupina se k záměru investora vyjadřuje ještě před žádostí o vydání územního rozhodnutí. I</w:t>
      </w:r>
      <w:r w:rsidRPr="00A03A25">
        <w:rPr>
          <w:sz w:val="22"/>
        </w:rPr>
        <w:t>nvestor tak může investiční záměr případně upravit ještě před zahájením příslušných správních řízení</w:t>
      </w:r>
      <w:r w:rsidR="00D0010E">
        <w:rPr>
          <w:sz w:val="22"/>
        </w:rPr>
        <w:t xml:space="preserve">. </w:t>
      </w:r>
      <w:r w:rsidR="002B2CB3">
        <w:rPr>
          <w:sz w:val="22"/>
        </w:rPr>
        <w:t>Město</w:t>
      </w:r>
      <w:r w:rsidR="00D0010E">
        <w:rPr>
          <w:sz w:val="22"/>
        </w:rPr>
        <w:t xml:space="preserve"> se zavazuje </w:t>
      </w:r>
      <w:r w:rsidRPr="00A03A25">
        <w:rPr>
          <w:sz w:val="22"/>
        </w:rPr>
        <w:t>poskytnout</w:t>
      </w:r>
      <w:r w:rsidR="00D0010E">
        <w:rPr>
          <w:sz w:val="22"/>
        </w:rPr>
        <w:t xml:space="preserve"> investorovi (v rámci samosprávy)</w:t>
      </w:r>
      <w:r w:rsidRPr="00A03A25">
        <w:rPr>
          <w:sz w:val="22"/>
        </w:rPr>
        <w:t xml:space="preserve"> součinnost při umístění investičního záměru. Důsledkem </w:t>
      </w:r>
      <w:r w:rsidR="00D0010E">
        <w:rPr>
          <w:sz w:val="22"/>
        </w:rPr>
        <w:t>by tak mělo být</w:t>
      </w:r>
      <w:r w:rsidRPr="00A03A25">
        <w:rPr>
          <w:sz w:val="22"/>
        </w:rPr>
        <w:t xml:space="preserve"> urychlení výstavby, a tedy snížení nákladů. Navíc uhrazený investiční příspěvek </w:t>
      </w:r>
      <w:r w:rsidR="002B2CB3">
        <w:rPr>
          <w:sz w:val="22"/>
        </w:rPr>
        <w:t>město</w:t>
      </w:r>
      <w:r w:rsidRPr="00A03A25">
        <w:rPr>
          <w:sz w:val="22"/>
        </w:rPr>
        <w:t xml:space="preserve"> </w:t>
      </w:r>
      <w:r w:rsidR="00D432EF">
        <w:rPr>
          <w:sz w:val="22"/>
        </w:rPr>
        <w:t>zpravidla</w:t>
      </w:r>
      <w:r w:rsidRPr="00A03A25">
        <w:rPr>
          <w:sz w:val="22"/>
        </w:rPr>
        <w:t xml:space="preserve"> použije k</w:t>
      </w:r>
      <w:r w:rsidR="00D0010E">
        <w:rPr>
          <w:sz w:val="22"/>
        </w:rPr>
        <w:t> </w:t>
      </w:r>
      <w:r w:rsidRPr="00A03A25">
        <w:rPr>
          <w:sz w:val="22"/>
        </w:rPr>
        <w:t>úhradě nákladů na veřejnou infrastrukturu a služby v místě realizace investičního záměru, což zvyšuje atraktivitu lokality.</w:t>
      </w:r>
    </w:p>
    <w:p w14:paraId="3885C85A" w14:textId="0E0C7B70" w:rsidR="00D0010E" w:rsidRDefault="00D0010E" w:rsidP="00D0010E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D0010E">
        <w:rPr>
          <w:sz w:val="22"/>
        </w:rPr>
        <w:sym w:font="Wingdings" w:char="F0E0"/>
      </w:r>
      <w:r>
        <w:rPr>
          <w:sz w:val="22"/>
        </w:rPr>
        <w:t xml:space="preserve"> Bonita a</w:t>
      </w:r>
      <w:r w:rsidRPr="00D0010E">
        <w:rPr>
          <w:sz w:val="22"/>
        </w:rPr>
        <w:t xml:space="preserve"> lukrativ</w:t>
      </w:r>
      <w:r>
        <w:rPr>
          <w:sz w:val="22"/>
        </w:rPr>
        <w:t>nost</w:t>
      </w:r>
      <w:r w:rsidRPr="00D0010E">
        <w:rPr>
          <w:sz w:val="22"/>
        </w:rPr>
        <w:t xml:space="preserve"> místa</w:t>
      </w:r>
      <w:r>
        <w:rPr>
          <w:sz w:val="22"/>
        </w:rPr>
        <w:t xml:space="preserve"> stavby</w:t>
      </w:r>
      <w:r w:rsidRPr="00D0010E">
        <w:rPr>
          <w:sz w:val="22"/>
        </w:rPr>
        <w:t>, i celého města</w:t>
      </w:r>
      <w:r w:rsidR="00D432EF">
        <w:rPr>
          <w:sz w:val="22"/>
        </w:rPr>
        <w:t>,</w:t>
      </w:r>
      <w:r w:rsidRPr="00D0010E">
        <w:rPr>
          <w:sz w:val="22"/>
        </w:rPr>
        <w:t xml:space="preserve"> se</w:t>
      </w:r>
      <w:r>
        <w:rPr>
          <w:sz w:val="22"/>
        </w:rPr>
        <w:t xml:space="preserve"> </w:t>
      </w:r>
      <w:r w:rsidRPr="00D0010E">
        <w:rPr>
          <w:sz w:val="22"/>
        </w:rPr>
        <w:t>zvedne díky kvalitě prostředí. Víc lidí bude chtít</w:t>
      </w:r>
      <w:r>
        <w:rPr>
          <w:sz w:val="22"/>
        </w:rPr>
        <w:t xml:space="preserve"> </w:t>
      </w:r>
      <w:r w:rsidRPr="00D0010E">
        <w:rPr>
          <w:sz w:val="22"/>
        </w:rPr>
        <w:t>přicházet do</w:t>
      </w:r>
      <w:r>
        <w:rPr>
          <w:sz w:val="22"/>
        </w:rPr>
        <w:t xml:space="preserve"> kvalitního prostředí a služeb.</w:t>
      </w:r>
    </w:p>
    <w:p w14:paraId="00484ADD" w14:textId="159E9DF0" w:rsidR="00D0010E" w:rsidRPr="00D0010E" w:rsidRDefault="00D0010E" w:rsidP="00D0010E">
      <w:pPr>
        <w:pStyle w:val="Odstavecseseznamem"/>
        <w:numPr>
          <w:ilvl w:val="0"/>
          <w:numId w:val="2"/>
        </w:numPr>
        <w:tabs>
          <w:tab w:val="left" w:pos="1985"/>
          <w:tab w:val="left" w:pos="5103"/>
        </w:tabs>
        <w:spacing w:line="276" w:lineRule="auto"/>
        <w:ind w:left="567" w:hanging="567"/>
        <w:jc w:val="both"/>
        <w:rPr>
          <w:b/>
          <w:sz w:val="22"/>
        </w:rPr>
      </w:pPr>
      <w:r w:rsidRPr="00D0010E">
        <w:rPr>
          <w:b/>
          <w:sz w:val="22"/>
        </w:rPr>
        <w:t>Zásady jsou „zbytečné“.</w:t>
      </w:r>
    </w:p>
    <w:p w14:paraId="011DD037" w14:textId="7D7DB09B" w:rsidR="00D0010E" w:rsidRDefault="00D0010E" w:rsidP="00D0010E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D0010E">
        <w:rPr>
          <w:sz w:val="22"/>
        </w:rPr>
        <w:lastRenderedPageBreak/>
        <w:sym w:font="Wingdings" w:char="F0E0"/>
      </w:r>
      <w:r>
        <w:rPr>
          <w:sz w:val="22"/>
        </w:rPr>
        <w:t xml:space="preserve"> </w:t>
      </w:r>
      <w:r w:rsidRPr="00D0010E">
        <w:rPr>
          <w:sz w:val="22"/>
        </w:rPr>
        <w:t>Z judikatury Ústavního soudu vyplývá, že obec nesmí ani při jednání a uzavírání smluv s</w:t>
      </w:r>
      <w:r>
        <w:rPr>
          <w:sz w:val="22"/>
        </w:rPr>
        <w:t> </w:t>
      </w:r>
      <w:r w:rsidRPr="00D0010E">
        <w:rPr>
          <w:sz w:val="22"/>
        </w:rPr>
        <w:t>investory nikoho diskriminovat a musí jednat předvídatelným způsobem. Takového jednání může obec dosáhnout v zásadě jen tehdy, pokud vytvoří psaná pravidla – zásady obce pro jednání s investory – která zveřejní a následně podle nich se všemi investory jedná.</w:t>
      </w:r>
    </w:p>
    <w:p w14:paraId="59ED1980" w14:textId="4714F579" w:rsidR="00D0010E" w:rsidRPr="00D0010E" w:rsidRDefault="00D0010E" w:rsidP="00D0010E">
      <w:pPr>
        <w:pStyle w:val="Odstavecseseznamem"/>
        <w:numPr>
          <w:ilvl w:val="0"/>
          <w:numId w:val="2"/>
        </w:numPr>
        <w:tabs>
          <w:tab w:val="left" w:pos="1985"/>
          <w:tab w:val="left" w:pos="5103"/>
        </w:tabs>
        <w:spacing w:line="276" w:lineRule="auto"/>
        <w:ind w:left="567" w:hanging="567"/>
        <w:jc w:val="both"/>
        <w:rPr>
          <w:b/>
          <w:sz w:val="22"/>
        </w:rPr>
      </w:pPr>
      <w:r w:rsidRPr="00D0010E">
        <w:rPr>
          <w:b/>
          <w:sz w:val="22"/>
        </w:rPr>
        <w:t>Zásady nejsou v souladu s právními předpisy a odporují dobrým mravům.</w:t>
      </w:r>
    </w:p>
    <w:p w14:paraId="6B69B641" w14:textId="2479F361" w:rsidR="00D0010E" w:rsidRPr="00D0010E" w:rsidRDefault="00D0010E" w:rsidP="00D0010E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D0010E">
        <w:rPr>
          <w:sz w:val="22"/>
        </w:rPr>
        <w:sym w:font="Wingdings" w:char="F0E0"/>
      </w:r>
      <w:r>
        <w:rPr>
          <w:sz w:val="22"/>
        </w:rPr>
        <w:t xml:space="preserve"> </w:t>
      </w:r>
      <w:r w:rsidRPr="00D0010E">
        <w:rPr>
          <w:sz w:val="22"/>
        </w:rPr>
        <w:t xml:space="preserve">Z praxe jsou známa první rozhodnutí soudů, která potvrzují platnost smluv sjednaných na základě městem vydaných zásad pro výstavbu. </w:t>
      </w:r>
    </w:p>
    <w:p w14:paraId="0A19F24F" w14:textId="78BCA790" w:rsidR="00D0010E" w:rsidRDefault="00D0010E" w:rsidP="00D0010E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  <w:r w:rsidRPr="00D0010E">
        <w:rPr>
          <w:sz w:val="22"/>
        </w:rPr>
        <w:sym w:font="Wingdings" w:char="F0E0"/>
      </w:r>
      <w:r>
        <w:rPr>
          <w:sz w:val="22"/>
        </w:rPr>
        <w:t xml:space="preserve"> </w:t>
      </w:r>
      <w:r w:rsidRPr="00D0010E">
        <w:rPr>
          <w:sz w:val="22"/>
        </w:rPr>
        <w:t>V případě zásad města Říčany vydalo Ministerstvo vnitra, Odbor dozoru a kontroly veřejné správy</w:t>
      </w:r>
      <w:r w:rsidR="00D432EF">
        <w:rPr>
          <w:sz w:val="22"/>
        </w:rPr>
        <w:t>,</w:t>
      </w:r>
      <w:r w:rsidR="00B056F1">
        <w:rPr>
          <w:sz w:val="22"/>
        </w:rPr>
        <w:t xml:space="preserve"> v roce </w:t>
      </w:r>
      <w:r w:rsidRPr="00D0010E">
        <w:rPr>
          <w:sz w:val="22"/>
        </w:rPr>
        <w:t xml:space="preserve">2010 stanovisko, ve kterém prošetřovalo zákonnost postupu města. Ministerstvo vnitra přitom neshledalo v případě zásad města Říčany porušení zákona o obcích. Město Říčany pak uspělo v soudních sporech ohledně plnění ze smluv, sjednaných na základě zásad, na jejichž základě měl </w:t>
      </w:r>
      <w:r>
        <w:rPr>
          <w:sz w:val="22"/>
        </w:rPr>
        <w:t>stavebník poskytnout příspěvek.</w:t>
      </w:r>
    </w:p>
    <w:p w14:paraId="0C5264FE" w14:textId="77777777" w:rsidR="00D0010E" w:rsidRPr="00A03A25" w:rsidRDefault="00D0010E" w:rsidP="00D0010E">
      <w:pPr>
        <w:pStyle w:val="Odstavecseseznamem"/>
        <w:tabs>
          <w:tab w:val="left" w:pos="1985"/>
          <w:tab w:val="left" w:pos="5103"/>
        </w:tabs>
        <w:spacing w:line="276" w:lineRule="auto"/>
        <w:ind w:left="567"/>
        <w:jc w:val="both"/>
        <w:rPr>
          <w:sz w:val="22"/>
        </w:rPr>
      </w:pPr>
    </w:p>
    <w:p w14:paraId="3CAE46AD" w14:textId="77777777" w:rsidR="00341535" w:rsidRPr="00EB2812" w:rsidRDefault="00341535" w:rsidP="00BD6F4B">
      <w:pPr>
        <w:tabs>
          <w:tab w:val="left" w:pos="900"/>
        </w:tabs>
        <w:spacing w:line="276" w:lineRule="auto"/>
        <w:jc w:val="both"/>
        <w:rPr>
          <w:sz w:val="22"/>
        </w:rPr>
      </w:pPr>
    </w:p>
    <w:sectPr w:rsidR="00341535" w:rsidRPr="00EB2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C6829" w14:textId="77777777" w:rsidR="007902C2" w:rsidRDefault="007902C2" w:rsidP="003D24C4">
      <w:r>
        <w:separator/>
      </w:r>
    </w:p>
  </w:endnote>
  <w:endnote w:type="continuationSeparator" w:id="0">
    <w:p w14:paraId="188902AD" w14:textId="77777777" w:rsidR="007902C2" w:rsidRDefault="007902C2" w:rsidP="003D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A7840" w14:textId="77777777" w:rsidR="007902C2" w:rsidRDefault="007902C2" w:rsidP="003D24C4">
      <w:r>
        <w:separator/>
      </w:r>
    </w:p>
  </w:footnote>
  <w:footnote w:type="continuationSeparator" w:id="0">
    <w:p w14:paraId="6D2AE141" w14:textId="77777777" w:rsidR="007902C2" w:rsidRDefault="007902C2" w:rsidP="003D24C4">
      <w:r>
        <w:continuationSeparator/>
      </w:r>
    </w:p>
  </w:footnote>
  <w:footnote w:id="1">
    <w:p w14:paraId="32E51A5B" w14:textId="40492ACB" w:rsidR="00A03A25" w:rsidRDefault="00A03A25">
      <w:pPr>
        <w:pStyle w:val="Textpoznpodarou"/>
      </w:pPr>
      <w:r>
        <w:rPr>
          <w:rStyle w:val="Znakapoznpodarou"/>
        </w:rPr>
        <w:footnoteRef/>
      </w:r>
      <w:r>
        <w:t xml:space="preserve"> Viz také</w:t>
      </w:r>
      <w:r w:rsidR="00D0010E">
        <w:t>: Zásady pro spolupráci s investory, Praktický argumentář, listopad 2020, statutární město Jihlava, ve spolupráci s Frank Bold Advokáti, s.r.o.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913A1"/>
    <w:multiLevelType w:val="multilevel"/>
    <w:tmpl w:val="6ABACA82"/>
    <w:lvl w:ilvl="0">
      <w:start w:val="1"/>
      <w:numFmt w:val="upperRoman"/>
      <w:lvlText w:val="%1."/>
      <w:lvlJc w:val="left"/>
      <w:pPr>
        <w:ind w:left="2148" w:hanging="720"/>
      </w:pPr>
    </w:lvl>
    <w:lvl w:ilvl="1">
      <w:start w:val="1"/>
      <w:numFmt w:val="decimal"/>
      <w:isLgl/>
      <w:lvlText w:val="%1.%2."/>
      <w:lvlJc w:val="left"/>
      <w:pPr>
        <w:ind w:left="2148" w:hanging="72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1080"/>
      </w:pPr>
    </w:lvl>
    <w:lvl w:ilvl="4">
      <w:start w:val="1"/>
      <w:numFmt w:val="decimal"/>
      <w:isLgl/>
      <w:lvlText w:val="%1.%2.%3.%4.%5."/>
      <w:lvlJc w:val="left"/>
      <w:pPr>
        <w:ind w:left="2868" w:hanging="1440"/>
      </w:pPr>
    </w:lvl>
    <w:lvl w:ilvl="5">
      <w:start w:val="1"/>
      <w:numFmt w:val="decimal"/>
      <w:isLgl/>
      <w:lvlText w:val="%1.%2.%3.%4.%5.%6."/>
      <w:lvlJc w:val="left"/>
      <w:pPr>
        <w:ind w:left="2868" w:hanging="1440"/>
      </w:pPr>
    </w:lvl>
    <w:lvl w:ilvl="6">
      <w:start w:val="1"/>
      <w:numFmt w:val="decimal"/>
      <w:isLgl/>
      <w:lvlText w:val="%1.%2.%3.%4.%5.%6.%7."/>
      <w:lvlJc w:val="left"/>
      <w:pPr>
        <w:ind w:left="3228" w:hanging="1800"/>
      </w:pPr>
    </w:lvl>
    <w:lvl w:ilvl="7">
      <w:start w:val="1"/>
      <w:numFmt w:val="decimal"/>
      <w:isLgl/>
      <w:lvlText w:val="%1.%2.%3.%4.%5.%6.%7.%8."/>
      <w:lvlJc w:val="left"/>
      <w:pPr>
        <w:ind w:left="3588" w:hanging="2160"/>
      </w:pPr>
    </w:lvl>
    <w:lvl w:ilvl="8">
      <w:start w:val="1"/>
      <w:numFmt w:val="decimal"/>
      <w:isLgl/>
      <w:lvlText w:val="%1.%2.%3.%4.%5.%6.%7.%8.%9."/>
      <w:lvlJc w:val="left"/>
      <w:pPr>
        <w:ind w:left="3588" w:hanging="2160"/>
      </w:pPr>
    </w:lvl>
  </w:abstractNum>
  <w:abstractNum w:abstractNumId="1" w15:restartNumberingAfterBreak="0">
    <w:nsid w:val="6EA1749A"/>
    <w:multiLevelType w:val="hybridMultilevel"/>
    <w:tmpl w:val="EFEE0F74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35F"/>
    <w:rsid w:val="0001176D"/>
    <w:rsid w:val="000122FD"/>
    <w:rsid w:val="00041A1B"/>
    <w:rsid w:val="000E748E"/>
    <w:rsid w:val="000F18C9"/>
    <w:rsid w:val="00121CF7"/>
    <w:rsid w:val="00141C10"/>
    <w:rsid w:val="00145874"/>
    <w:rsid w:val="00185B41"/>
    <w:rsid w:val="001B363E"/>
    <w:rsid w:val="001C1194"/>
    <w:rsid w:val="001C2F4E"/>
    <w:rsid w:val="001D4558"/>
    <w:rsid w:val="001F16D1"/>
    <w:rsid w:val="00226516"/>
    <w:rsid w:val="0023023F"/>
    <w:rsid w:val="00230DDB"/>
    <w:rsid w:val="00231EE3"/>
    <w:rsid w:val="00273EF6"/>
    <w:rsid w:val="00283B18"/>
    <w:rsid w:val="002B2CB3"/>
    <w:rsid w:val="00302F9F"/>
    <w:rsid w:val="0032434C"/>
    <w:rsid w:val="00341535"/>
    <w:rsid w:val="003551BF"/>
    <w:rsid w:val="003679AF"/>
    <w:rsid w:val="003D24C4"/>
    <w:rsid w:val="004018E7"/>
    <w:rsid w:val="00415685"/>
    <w:rsid w:val="00434007"/>
    <w:rsid w:val="004929DD"/>
    <w:rsid w:val="004A6BE8"/>
    <w:rsid w:val="004B2FE2"/>
    <w:rsid w:val="004C0C3A"/>
    <w:rsid w:val="004E7AA6"/>
    <w:rsid w:val="0050142C"/>
    <w:rsid w:val="00514674"/>
    <w:rsid w:val="005167B0"/>
    <w:rsid w:val="005752D6"/>
    <w:rsid w:val="00585DD1"/>
    <w:rsid w:val="005A1874"/>
    <w:rsid w:val="005D6276"/>
    <w:rsid w:val="005E269F"/>
    <w:rsid w:val="00637749"/>
    <w:rsid w:val="00647C6B"/>
    <w:rsid w:val="00674ADD"/>
    <w:rsid w:val="006B481A"/>
    <w:rsid w:val="006C3096"/>
    <w:rsid w:val="006F4EAE"/>
    <w:rsid w:val="00704E7D"/>
    <w:rsid w:val="00706641"/>
    <w:rsid w:val="007902C2"/>
    <w:rsid w:val="007A7E7F"/>
    <w:rsid w:val="007F7595"/>
    <w:rsid w:val="008C335F"/>
    <w:rsid w:val="008C52E5"/>
    <w:rsid w:val="008F58CF"/>
    <w:rsid w:val="00906396"/>
    <w:rsid w:val="00932450"/>
    <w:rsid w:val="00937E4B"/>
    <w:rsid w:val="00976C1F"/>
    <w:rsid w:val="00A03A25"/>
    <w:rsid w:val="00A34922"/>
    <w:rsid w:val="00AB7467"/>
    <w:rsid w:val="00AE75D5"/>
    <w:rsid w:val="00B056F1"/>
    <w:rsid w:val="00B06B13"/>
    <w:rsid w:val="00B22D10"/>
    <w:rsid w:val="00B63426"/>
    <w:rsid w:val="00BB2C38"/>
    <w:rsid w:val="00BD6F4B"/>
    <w:rsid w:val="00C046C0"/>
    <w:rsid w:val="00CE6B87"/>
    <w:rsid w:val="00D0010E"/>
    <w:rsid w:val="00D1565F"/>
    <w:rsid w:val="00D32D4F"/>
    <w:rsid w:val="00D40E6A"/>
    <w:rsid w:val="00D432EF"/>
    <w:rsid w:val="00D57F5C"/>
    <w:rsid w:val="00D610B9"/>
    <w:rsid w:val="00D76073"/>
    <w:rsid w:val="00D91483"/>
    <w:rsid w:val="00DA6742"/>
    <w:rsid w:val="00DB6F2E"/>
    <w:rsid w:val="00DC3564"/>
    <w:rsid w:val="00DC6BCF"/>
    <w:rsid w:val="00E43559"/>
    <w:rsid w:val="00E666F4"/>
    <w:rsid w:val="00E739EF"/>
    <w:rsid w:val="00E8183E"/>
    <w:rsid w:val="00E94812"/>
    <w:rsid w:val="00EB2812"/>
    <w:rsid w:val="00EB6F6A"/>
    <w:rsid w:val="00EC3D64"/>
    <w:rsid w:val="00F07BDC"/>
    <w:rsid w:val="00F136D4"/>
    <w:rsid w:val="00F4029E"/>
    <w:rsid w:val="00F77B71"/>
    <w:rsid w:val="00FF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FAF74"/>
  <w15:chartTrackingRefBased/>
  <w15:docId w15:val="{3F168407-6EBC-4984-966B-064D4DFD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C3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5DD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5DD1"/>
    <w:rPr>
      <w:rFonts w:ascii="Segoe UI" w:eastAsia="Times New Roman" w:hAnsi="Segoe UI" w:cs="Segoe UI"/>
      <w:sz w:val="18"/>
      <w:szCs w:val="18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D24C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D24C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3D24C4"/>
    <w:rPr>
      <w:vertAlign w:val="superscript"/>
    </w:rPr>
  </w:style>
  <w:style w:type="table" w:styleId="Mkatabulky">
    <w:name w:val="Table Grid"/>
    <w:basedOn w:val="Normlntabulka"/>
    <w:uiPriority w:val="39"/>
    <w:rsid w:val="003D2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7F759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759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759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759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759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9481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432E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32E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432E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32EF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73827-A6F1-4FEB-BA06-55BD3867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5864</Characters>
  <Application>Microsoft Office Word</Application>
  <DocSecurity>4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Nováková Kateřina</dc:creator>
  <cp:keywords/>
  <dc:description/>
  <cp:lastModifiedBy>Dolejšek Vladimír</cp:lastModifiedBy>
  <cp:revision>2</cp:revision>
  <cp:lastPrinted>2022-05-23T08:55:00Z</cp:lastPrinted>
  <dcterms:created xsi:type="dcterms:W3CDTF">2022-06-01T07:59:00Z</dcterms:created>
  <dcterms:modified xsi:type="dcterms:W3CDTF">2022-06-01T07:59:00Z</dcterms:modified>
</cp:coreProperties>
</file>