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491CF3">
      <w:pPr>
        <w:jc w:val="center"/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339B1" w:rsidRDefault="00E339B1" w:rsidP="00F17DC6">
      <w:pPr>
        <w:rPr>
          <w:b/>
          <w:sz w:val="24"/>
        </w:rPr>
      </w:pP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</w:t>
      </w:r>
      <w:r w:rsidR="00892B6D">
        <w:t xml:space="preserve">dne </w:t>
      </w:r>
      <w:r w:rsidR="002E746D">
        <w:t>14. 5.</w:t>
      </w:r>
      <w:r w:rsidR="0091460D">
        <w:t xml:space="preserve"> </w:t>
      </w:r>
      <w:r w:rsidR="002E746D">
        <w:t xml:space="preserve">2019 </w:t>
      </w:r>
      <w:r>
        <w:t xml:space="preserve">žádost </w:t>
      </w:r>
      <w:r w:rsidR="00E32502">
        <w:t xml:space="preserve">sportovního klubu </w:t>
      </w:r>
      <w:r w:rsidR="00022DC8">
        <w:t xml:space="preserve">HC LVI </w:t>
      </w:r>
      <w:proofErr w:type="gramStart"/>
      <w:r w:rsidR="00022DC8">
        <w:t>2009</w:t>
      </w:r>
      <w:r w:rsidR="00E32502">
        <w:t>, z.s.</w:t>
      </w:r>
      <w:proofErr w:type="gramEnd"/>
      <w:r w:rsidR="000653B4">
        <w:t>,</w:t>
      </w:r>
      <w:r w:rsidR="00E32502">
        <w:t xml:space="preserve"> </w:t>
      </w:r>
      <w:r w:rsidR="003700EE">
        <w:t xml:space="preserve">o finanční příspěvek </w:t>
      </w:r>
      <w:r w:rsidR="001B2E90" w:rsidRPr="001B2E90">
        <w:t>na činnost hokejového mládežnického klubu v sezóně 201</w:t>
      </w:r>
      <w:r w:rsidR="002E746D">
        <w:t>8</w:t>
      </w:r>
      <w:r w:rsidR="001B2E90" w:rsidRPr="001B2E90">
        <w:t>/201</w:t>
      </w:r>
      <w:r w:rsidR="002E746D">
        <w:t>9</w:t>
      </w:r>
      <w:r w:rsidR="001B2E90" w:rsidRPr="001B2E90">
        <w:t>.</w:t>
      </w:r>
    </w:p>
    <w:p w:rsidR="00AD7C61" w:rsidRDefault="00A25E53" w:rsidP="00AD7C61">
      <w:pPr>
        <w:jc w:val="both"/>
      </w:pPr>
      <w:r>
        <w:t xml:space="preserve">Hokejový klub žádá o dotaci ve výši alespoň </w:t>
      </w:r>
      <w:r w:rsidR="002E746D">
        <w:t>980</w:t>
      </w:r>
      <w:r w:rsidR="00AD7C61" w:rsidRPr="00AD7C61">
        <w:t> 000 Kč, která by byla použita</w:t>
      </w:r>
      <w:r w:rsidR="00B65980">
        <w:t xml:space="preserve"> </w:t>
      </w:r>
      <w:r w:rsidR="00C117E5">
        <w:t>na</w:t>
      </w:r>
      <w:r w:rsidR="00B65980">
        <w:t xml:space="preserve"> </w:t>
      </w:r>
      <w:r w:rsidR="00B65980" w:rsidRPr="00B65980">
        <w:t>náklady</w:t>
      </w:r>
      <w:r>
        <w:t xml:space="preserve"> dětí a mládeže a to</w:t>
      </w:r>
      <w:r w:rsidR="004017CB">
        <w:t xml:space="preserve">: pronájem </w:t>
      </w:r>
      <w:r>
        <w:t>ledu na tréninky a zápasy, pronájem tělocvičny na tréninky, náklady na trenérskou činnost, materiální zabezpečení, dresy a dopravu.</w:t>
      </w:r>
      <w:r w:rsidR="0091460D">
        <w:t xml:space="preserve"> V současné době má klub 154 dětí od přípravky do mladších žáků. Od zimní sezony 2019-2020 připravuje už i dorosteneckou ligu.</w:t>
      </w:r>
      <w:r w:rsidR="00937664">
        <w:t xml:space="preserve"> Přílohou tohoto materiálu je tabulka s náklady na provoz v sezóně 2018/2019 a tréninkový plán.</w:t>
      </w:r>
    </w:p>
    <w:p w:rsidR="005D4ED6" w:rsidRDefault="005D4ED6" w:rsidP="005D4ED6">
      <w:pPr>
        <w:autoSpaceDE w:val="0"/>
        <w:autoSpaceDN w:val="0"/>
        <w:adjustRightInd w:val="0"/>
        <w:spacing w:after="0" w:line="240" w:lineRule="auto"/>
        <w:jc w:val="both"/>
      </w:pPr>
      <w:r w:rsidRPr="0097761F">
        <w:t>V rámci Dotačního programu na podporu sportu v roce 2019 v opatření na celoroční činnost dětí a mládeže (opatření č. 1) obdržel hokejový klub 766 218 Kč, dle pravidel byla maximální možná obdržená výše dotace 850 000 Kč, dorovnání této částky činí 83 782 Kč.</w:t>
      </w:r>
    </w:p>
    <w:p w:rsidR="005D4ED6" w:rsidRDefault="005D4ED6" w:rsidP="005D4ED6">
      <w:pPr>
        <w:autoSpaceDE w:val="0"/>
        <w:autoSpaceDN w:val="0"/>
        <w:adjustRightInd w:val="0"/>
        <w:spacing w:after="0" w:line="240" w:lineRule="auto"/>
        <w:jc w:val="both"/>
      </w:pPr>
    </w:p>
    <w:p w:rsidR="006A453E" w:rsidRPr="0097761F" w:rsidRDefault="006A453E" w:rsidP="00DF171D">
      <w:pPr>
        <w:keepNext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>
        <w:t>S</w:t>
      </w:r>
      <w:r w:rsidRPr="0097761F">
        <w:t>port</w:t>
      </w:r>
      <w:r w:rsidR="008B253A">
        <w:t xml:space="preserve">ovní komise rady města přijala </w:t>
      </w:r>
      <w:r>
        <w:t>dne 18.</w:t>
      </w:r>
      <w:r w:rsidR="008B253A">
        <w:t xml:space="preserve"> </w:t>
      </w:r>
      <w:r>
        <w:t>6.</w:t>
      </w:r>
      <w:r w:rsidR="008B253A">
        <w:t xml:space="preserve"> </w:t>
      </w:r>
      <w:r>
        <w:t xml:space="preserve">2019 </w:t>
      </w:r>
      <w:r w:rsidR="00DF171D">
        <w:t>usnesení č.</w:t>
      </w:r>
      <w:r w:rsidR="006E37AB">
        <w:t xml:space="preserve"> </w:t>
      </w:r>
      <w:r w:rsidR="00DF171D">
        <w:t>26/2019</w:t>
      </w:r>
      <w:r w:rsidR="00DF171D">
        <w:rPr>
          <w:b/>
        </w:rPr>
        <w:t xml:space="preserve"> </w:t>
      </w:r>
      <w:r w:rsidR="00DF171D" w:rsidRPr="00DF171D">
        <w:t>a doporučuje</w:t>
      </w:r>
      <w:r w:rsidR="008B253A">
        <w:rPr>
          <w:b/>
        </w:rPr>
        <w:t xml:space="preserve"> </w:t>
      </w:r>
      <w:r w:rsidR="00DF171D" w:rsidRPr="00DF171D">
        <w:t>Zastupitelstvu</w:t>
      </w:r>
      <w:r w:rsidR="008B253A">
        <w:rPr>
          <w:b/>
        </w:rPr>
        <w:t xml:space="preserve"> </w:t>
      </w:r>
      <w:r w:rsidRPr="0097761F">
        <w:t>města České Budějovice poskytnout neinvestiční dotaci klubu HC LVI 2009, z.s.</w:t>
      </w:r>
      <w:r>
        <w:t>,</w:t>
      </w:r>
      <w:r w:rsidRPr="0097761F">
        <w:t xml:space="preserve"> </w:t>
      </w:r>
      <w:r w:rsidRPr="000653B4">
        <w:t>na</w:t>
      </w:r>
      <w:r w:rsidR="000653B4">
        <w:t> </w:t>
      </w:r>
      <w:r w:rsidRPr="000653B4">
        <w:t>podporu</w:t>
      </w:r>
      <w:r w:rsidRPr="0097761F">
        <w:t xml:space="preserve"> činnosti dětí a mládeže ve výši 83 782 Kč a dává ke zvážení navýšení této částky.</w:t>
      </w:r>
    </w:p>
    <w:p w:rsidR="001B2E90" w:rsidRPr="001B2E90" w:rsidRDefault="001B2E90" w:rsidP="001B2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63D6B" w:rsidRDefault="009B51F0" w:rsidP="00863D6B">
      <w:pPr>
        <w:jc w:val="both"/>
      </w:pPr>
      <w:r>
        <w:t>F</w:t>
      </w:r>
      <w:bookmarkStart w:id="0" w:name="_GoBack"/>
      <w:bookmarkEnd w:id="0"/>
      <w:r w:rsidR="006351CF" w:rsidRPr="003A7ABA">
        <w:t xml:space="preserve">inanční prostředky </w:t>
      </w:r>
      <w:r w:rsidR="008B407D">
        <w:t xml:space="preserve">ve výši 83 782 Kč </w:t>
      </w:r>
      <w:r w:rsidR="006351CF" w:rsidRPr="003A7ABA">
        <w:t>jsou alokovány v rozpočtu města na odpovědném místě 105 – odbor školství a tělovýchovy (AÚ 3751 Nespecifické rezervy – mimořádné dotace dle RM/ZM).</w:t>
      </w:r>
      <w:r w:rsidR="00863D6B">
        <w:t xml:space="preserve"> </w:t>
      </w:r>
    </w:p>
    <w:p w:rsidR="00863D6B" w:rsidRDefault="00863D6B" w:rsidP="00863D6B">
      <w:pPr>
        <w:jc w:val="both"/>
      </w:pPr>
      <w:r>
        <w:t>V případě přijetí vyšší částky bude provedeno rozpočtové opatření z rezervy města – OM 102.</w:t>
      </w:r>
    </w:p>
    <w:p w:rsidR="006351CF" w:rsidRPr="003A7ABA" w:rsidRDefault="006351CF" w:rsidP="006351CF">
      <w:pPr>
        <w:jc w:val="both"/>
      </w:pP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AE8"/>
    <w:multiLevelType w:val="hybridMultilevel"/>
    <w:tmpl w:val="C11E36E2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EE404D5"/>
    <w:multiLevelType w:val="hybridMultilevel"/>
    <w:tmpl w:val="02BAE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45FBD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4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22DC8"/>
    <w:rsid w:val="00056E71"/>
    <w:rsid w:val="00060C0F"/>
    <w:rsid w:val="000653B4"/>
    <w:rsid w:val="00101A51"/>
    <w:rsid w:val="00111846"/>
    <w:rsid w:val="001130D9"/>
    <w:rsid w:val="001B2E90"/>
    <w:rsid w:val="0022618C"/>
    <w:rsid w:val="002378B7"/>
    <w:rsid w:val="00262121"/>
    <w:rsid w:val="0028754D"/>
    <w:rsid w:val="00297998"/>
    <w:rsid w:val="002C50B7"/>
    <w:rsid w:val="002E746D"/>
    <w:rsid w:val="003700EE"/>
    <w:rsid w:val="004017CB"/>
    <w:rsid w:val="00491CF3"/>
    <w:rsid w:val="004E55A2"/>
    <w:rsid w:val="005D4ED6"/>
    <w:rsid w:val="0061484B"/>
    <w:rsid w:val="006351CF"/>
    <w:rsid w:val="00690E64"/>
    <w:rsid w:val="006A453E"/>
    <w:rsid w:val="006E37AB"/>
    <w:rsid w:val="00703906"/>
    <w:rsid w:val="00863D6B"/>
    <w:rsid w:val="00867251"/>
    <w:rsid w:val="008855F8"/>
    <w:rsid w:val="00892B6D"/>
    <w:rsid w:val="008B253A"/>
    <w:rsid w:val="008B407D"/>
    <w:rsid w:val="0091460D"/>
    <w:rsid w:val="00937664"/>
    <w:rsid w:val="00941D01"/>
    <w:rsid w:val="009B51F0"/>
    <w:rsid w:val="009E50F1"/>
    <w:rsid w:val="00A25E53"/>
    <w:rsid w:val="00AC2E21"/>
    <w:rsid w:val="00AD7C61"/>
    <w:rsid w:val="00B4455B"/>
    <w:rsid w:val="00B65980"/>
    <w:rsid w:val="00B84EB0"/>
    <w:rsid w:val="00BC3694"/>
    <w:rsid w:val="00BD30A3"/>
    <w:rsid w:val="00C117E5"/>
    <w:rsid w:val="00CA0FBC"/>
    <w:rsid w:val="00DF171D"/>
    <w:rsid w:val="00E20285"/>
    <w:rsid w:val="00E32502"/>
    <w:rsid w:val="00E339B1"/>
    <w:rsid w:val="00EA063D"/>
    <w:rsid w:val="00EB13A6"/>
    <w:rsid w:val="00F17DC6"/>
    <w:rsid w:val="00FA3CBB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  <w:style w:type="paragraph" w:customStyle="1" w:styleId="Default">
    <w:name w:val="Default"/>
    <w:rsid w:val="00E3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8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Stluková Jana</cp:lastModifiedBy>
  <cp:revision>11</cp:revision>
  <dcterms:created xsi:type="dcterms:W3CDTF">2019-07-01T12:00:00Z</dcterms:created>
  <dcterms:modified xsi:type="dcterms:W3CDTF">2019-08-15T12:22:00Z</dcterms:modified>
</cp:coreProperties>
</file>