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C51" w:rsidRPr="0022137F" w:rsidRDefault="00876C51" w:rsidP="00822347">
      <w:pPr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22137F">
        <w:rPr>
          <w:b/>
          <w:sz w:val="28"/>
          <w:szCs w:val="28"/>
        </w:rPr>
        <w:t xml:space="preserve">SMLOUVA O </w:t>
      </w:r>
      <w:proofErr w:type="gramStart"/>
      <w:r w:rsidRPr="0022137F">
        <w:rPr>
          <w:b/>
          <w:sz w:val="28"/>
          <w:szCs w:val="28"/>
        </w:rPr>
        <w:t>POSKYTNUTÍ</w:t>
      </w:r>
      <w:r>
        <w:rPr>
          <w:b/>
          <w:sz w:val="28"/>
          <w:szCs w:val="28"/>
        </w:rPr>
        <w:t xml:space="preserve"> </w:t>
      </w:r>
      <w:r w:rsidRPr="0022137F">
        <w:rPr>
          <w:b/>
          <w:sz w:val="28"/>
          <w:szCs w:val="28"/>
        </w:rPr>
        <w:t xml:space="preserve"> FINANČNÍCH</w:t>
      </w:r>
      <w:proofErr w:type="gramEnd"/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077A87">
        <w:rPr>
          <w:b/>
          <w:sz w:val="28"/>
          <w:szCs w:val="28"/>
        </w:rPr>
        <w:t>1</w:t>
      </w:r>
      <w:r w:rsidR="008D44D5">
        <w:rPr>
          <w:b/>
          <w:sz w:val="28"/>
          <w:szCs w:val="28"/>
        </w:rPr>
        <w:t>5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>č. 201</w:t>
      </w:r>
      <w:r w:rsidR="008D44D5">
        <w:rPr>
          <w:sz w:val="24"/>
          <w:szCs w:val="24"/>
        </w:rPr>
        <w:t>5…….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II, č. 1, 2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zastoupené primátorem </w:t>
      </w:r>
      <w:r w:rsidR="008D44D5">
        <w:rPr>
          <w:sz w:val="24"/>
          <w:szCs w:val="24"/>
        </w:rPr>
        <w:t>Ing. Jiřím Svobodou</w:t>
      </w:r>
    </w:p>
    <w:p w:rsidR="00AF34CF" w:rsidRPr="00AF34CF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Naděžda Vránová, ekonomka odboru kancelář primátora, telefonní číslo 386802914, e-mail: </w:t>
      </w:r>
      <w:hyperlink r:id="rId8" w:history="1">
        <w:r w:rsidRPr="00AF34CF">
          <w:rPr>
            <w:rStyle w:val="Hypertextovodkaz"/>
            <w:sz w:val="24"/>
            <w:szCs w:val="24"/>
          </w:rPr>
          <w:t>vranovan@c-budejovice.cz</w:t>
        </w:r>
      </w:hyperlink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IČ: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 4209522/0800,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(dále jen „</w:t>
      </w:r>
      <w:proofErr w:type="gramStart"/>
      <w:r>
        <w:rPr>
          <w:sz w:val="24"/>
          <w:szCs w:val="24"/>
        </w:rPr>
        <w:t>Město“)  na</w:t>
      </w:r>
      <w:proofErr w:type="gramEnd"/>
      <w:r>
        <w:rPr>
          <w:sz w:val="24"/>
          <w:szCs w:val="24"/>
        </w:rPr>
        <w:t xml:space="preserve"> straně jedné 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>: Pražská 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zastoupená ředitelem HZS plk. Ing. Lubomírem Burešem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IČ: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(dále jen „HZS kraje“) na straně druhé jako příjemce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 z a v í r a j í  </w:t>
      </w: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níže uvedeného dne, měsíce a roku na základě ustanovení § 29 odst. 1 písm. </w:t>
      </w:r>
      <w:r w:rsidR="00EE38F0">
        <w:rPr>
          <w:sz w:val="24"/>
          <w:szCs w:val="24"/>
        </w:rPr>
        <w:t>a</w:t>
      </w:r>
      <w:r>
        <w:rPr>
          <w:sz w:val="24"/>
          <w:szCs w:val="24"/>
        </w:rPr>
        <w:t xml:space="preserve">) a § 69a </w:t>
      </w:r>
      <w:proofErr w:type="gramStart"/>
      <w:r>
        <w:rPr>
          <w:sz w:val="24"/>
          <w:szCs w:val="24"/>
        </w:rPr>
        <w:t xml:space="preserve">odst. </w:t>
      </w:r>
      <w:smartTag w:uri="urn:schemas-microsoft-com:office:smarttags" w:element="metricconverter">
        <w:smartTagPr>
          <w:attr w:name="ProductID" w:val="1 a"/>
        </w:smartTagPr>
        <w:r>
          <w:rPr>
            <w:sz w:val="24"/>
            <w:szCs w:val="24"/>
          </w:rPr>
          <w:t>1 a</w:t>
        </w:r>
      </w:smartTag>
      <w:r>
        <w:rPr>
          <w:sz w:val="24"/>
          <w:szCs w:val="24"/>
        </w:rPr>
        <w:t xml:space="preserve"> 3  zákona</w:t>
      </w:r>
      <w:proofErr w:type="gramEnd"/>
      <w:r>
        <w:rPr>
          <w:sz w:val="24"/>
          <w:szCs w:val="24"/>
        </w:rPr>
        <w:t xml:space="preserve"> č. 133/1985 Sb., o požární ochraně, ve znění pozdějších předpisů, dále v souladu </w:t>
      </w:r>
      <w:r w:rsidR="002176F9">
        <w:rPr>
          <w:sz w:val="24"/>
          <w:szCs w:val="24"/>
        </w:rPr>
        <w:t>se zákonem č.</w:t>
      </w:r>
      <w:r>
        <w:rPr>
          <w:sz w:val="24"/>
          <w:szCs w:val="24"/>
        </w:rPr>
        <w:t xml:space="preserve"> 218/2000 Sb., o rozpočtových pravidlech</w:t>
      </w:r>
      <w:r w:rsidR="002176F9">
        <w:rPr>
          <w:sz w:val="24"/>
          <w:szCs w:val="24"/>
        </w:rPr>
        <w:t>,</w:t>
      </w:r>
      <w:r>
        <w:rPr>
          <w:sz w:val="24"/>
          <w:szCs w:val="24"/>
        </w:rPr>
        <w:t xml:space="preserve"> ve znění pozdějších předpisů a dále </w:t>
      </w:r>
      <w:r w:rsidR="001605B5">
        <w:rPr>
          <w:sz w:val="24"/>
          <w:szCs w:val="24"/>
        </w:rPr>
        <w:t>§ 1746 zákona č. 89/2012 Sb., občanský zákoník</w:t>
      </w:r>
      <w:r>
        <w:rPr>
          <w:sz w:val="24"/>
          <w:szCs w:val="24"/>
        </w:rPr>
        <w:t xml:space="preserve"> tuto</w:t>
      </w: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 m l o u v u </w:t>
      </w: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poskytnutí finančních prostředků z rozpočtu Města organizační složce státu – Hasičskému záchrannému sboru Jihočeského kraje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  <w:r>
        <w:rPr>
          <w:sz w:val="24"/>
          <w:szCs w:val="24"/>
        </w:rPr>
        <w:t>(dále jen „smlouva“)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1605B5" w:rsidRDefault="001605B5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822347">
      <w:pPr>
        <w:ind w:left="708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I.</w:t>
      </w: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Úvodní ustanovení</w:t>
      </w:r>
    </w:p>
    <w:p w:rsidR="00876C51" w:rsidRDefault="00876C51" w:rsidP="00D972DA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Smluvní strany vedeny společnou snahou k vytváření podmínek pro účinnou ochranu   </w:t>
      </w:r>
    </w:p>
    <w:p w:rsidR="00876C51" w:rsidRDefault="00876C51" w:rsidP="00D972D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života a zdraví občanů a majetku před požáry a poskytování pomoci při živelných</w:t>
      </w:r>
    </w:p>
    <w:p w:rsidR="00876C51" w:rsidRDefault="00FE2E8C" w:rsidP="00D972D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76C51">
        <w:rPr>
          <w:sz w:val="24"/>
          <w:szCs w:val="24"/>
        </w:rPr>
        <w:t>pohromách a jiných mimořádných událostech se dohodly, že uzavřou tuto smlouvu.</w:t>
      </w:r>
    </w:p>
    <w:p w:rsidR="00876C51" w:rsidRDefault="00876C51" w:rsidP="00D972DA">
      <w:pPr>
        <w:jc w:val="both"/>
        <w:rPr>
          <w:sz w:val="24"/>
          <w:szCs w:val="24"/>
        </w:rPr>
      </w:pPr>
    </w:p>
    <w:p w:rsidR="00876C51" w:rsidRDefault="00876C51" w:rsidP="00A90AD9">
      <w:pPr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II.</w:t>
      </w:r>
    </w:p>
    <w:p w:rsidR="00876C51" w:rsidRDefault="00876C51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Předmět smlouvy</w:t>
      </w:r>
    </w:p>
    <w:p w:rsidR="00876C51" w:rsidRDefault="002176F9" w:rsidP="00F916B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Předmětem této smlouvy </w:t>
      </w:r>
      <w:r w:rsidR="00731161">
        <w:rPr>
          <w:sz w:val="24"/>
          <w:szCs w:val="24"/>
        </w:rPr>
        <w:t xml:space="preserve">je poskytnutí </w:t>
      </w:r>
      <w:r>
        <w:rPr>
          <w:sz w:val="24"/>
          <w:szCs w:val="24"/>
        </w:rPr>
        <w:t>finanční</w:t>
      </w:r>
      <w:r w:rsidR="00731161">
        <w:rPr>
          <w:sz w:val="24"/>
          <w:szCs w:val="24"/>
        </w:rPr>
        <w:t>ch</w:t>
      </w:r>
      <w:r w:rsidR="00876C51">
        <w:rPr>
          <w:sz w:val="24"/>
          <w:szCs w:val="24"/>
        </w:rPr>
        <w:t xml:space="preserve"> prostředk</w:t>
      </w:r>
      <w:r w:rsidR="00731161">
        <w:rPr>
          <w:sz w:val="24"/>
          <w:szCs w:val="24"/>
        </w:rPr>
        <w:t>ů</w:t>
      </w:r>
      <w:r>
        <w:rPr>
          <w:sz w:val="24"/>
          <w:szCs w:val="24"/>
        </w:rPr>
        <w:t xml:space="preserve"> v částce </w:t>
      </w:r>
      <w:r w:rsidR="00077A87">
        <w:rPr>
          <w:sz w:val="24"/>
          <w:szCs w:val="24"/>
        </w:rPr>
        <w:t>2</w:t>
      </w:r>
      <w:r w:rsidR="004A51DA">
        <w:rPr>
          <w:sz w:val="24"/>
          <w:szCs w:val="24"/>
        </w:rPr>
        <w:t>.</w:t>
      </w:r>
      <w:r w:rsidR="00077A87">
        <w:rPr>
          <w:sz w:val="24"/>
          <w:szCs w:val="24"/>
        </w:rPr>
        <w:t>542</w:t>
      </w:r>
      <w:r w:rsidR="004A51DA">
        <w:rPr>
          <w:sz w:val="24"/>
          <w:szCs w:val="24"/>
        </w:rPr>
        <w:t>.</w:t>
      </w:r>
      <w:r w:rsidR="00077A87">
        <w:rPr>
          <w:sz w:val="24"/>
          <w:szCs w:val="24"/>
        </w:rPr>
        <w:t>000</w:t>
      </w:r>
      <w:r>
        <w:rPr>
          <w:sz w:val="24"/>
          <w:szCs w:val="24"/>
        </w:rPr>
        <w:t xml:space="preserve"> Kč</w:t>
      </w:r>
      <w:r w:rsidR="0003484A">
        <w:rPr>
          <w:sz w:val="24"/>
          <w:szCs w:val="24"/>
        </w:rPr>
        <w:t xml:space="preserve"> (</w:t>
      </w:r>
      <w:proofErr w:type="spellStart"/>
      <w:r w:rsidR="0003484A">
        <w:rPr>
          <w:sz w:val="24"/>
          <w:szCs w:val="24"/>
        </w:rPr>
        <w:t>slovy:</w:t>
      </w:r>
      <w:r w:rsidR="00077A87">
        <w:rPr>
          <w:sz w:val="24"/>
          <w:szCs w:val="24"/>
        </w:rPr>
        <w:t>dvamilionypětsetčtyřicetdva</w:t>
      </w:r>
      <w:r w:rsidR="00C51283">
        <w:rPr>
          <w:sz w:val="24"/>
          <w:szCs w:val="24"/>
        </w:rPr>
        <w:t>tisíc</w:t>
      </w:r>
      <w:r w:rsidR="0003484A">
        <w:rPr>
          <w:sz w:val="24"/>
          <w:szCs w:val="24"/>
        </w:rPr>
        <w:t>korunčeských</w:t>
      </w:r>
      <w:proofErr w:type="spellEnd"/>
      <w:r w:rsidR="0003484A">
        <w:rPr>
          <w:sz w:val="24"/>
          <w:szCs w:val="24"/>
        </w:rPr>
        <w:t>)</w:t>
      </w:r>
      <w:r>
        <w:rPr>
          <w:sz w:val="24"/>
          <w:szCs w:val="24"/>
        </w:rPr>
        <w:t>, které Město poskytuje H</w:t>
      </w:r>
      <w:r w:rsidR="00077A87">
        <w:rPr>
          <w:sz w:val="24"/>
          <w:szCs w:val="24"/>
        </w:rPr>
        <w:t>ZS kraje v kalendářním roce 201</w:t>
      </w:r>
      <w:r w:rsidR="004A51DA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F916B0">
        <w:rPr>
          <w:sz w:val="24"/>
          <w:szCs w:val="24"/>
        </w:rPr>
        <w:t xml:space="preserve"> </w:t>
      </w:r>
    </w:p>
    <w:p w:rsidR="00876C51" w:rsidRDefault="00876C51" w:rsidP="00A90AD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Zastupitelstvo města České Budějovice na svém jednání dne</w:t>
      </w:r>
      <w:r w:rsidR="00C51283">
        <w:rPr>
          <w:sz w:val="24"/>
          <w:szCs w:val="24"/>
        </w:rPr>
        <w:t xml:space="preserve"> </w:t>
      </w:r>
      <w:r w:rsidR="004A51DA">
        <w:rPr>
          <w:sz w:val="24"/>
          <w:szCs w:val="24"/>
        </w:rPr>
        <w:t>16. 3. 2015</w:t>
      </w:r>
      <w:r>
        <w:rPr>
          <w:sz w:val="24"/>
          <w:szCs w:val="24"/>
        </w:rPr>
        <w:t xml:space="preserve"> projedn</w:t>
      </w:r>
      <w:r w:rsidR="0092071F">
        <w:rPr>
          <w:sz w:val="24"/>
          <w:szCs w:val="24"/>
        </w:rPr>
        <w:t xml:space="preserve">alo a schválilo usnesením č. </w:t>
      </w:r>
      <w:r w:rsidR="004A51DA">
        <w:rPr>
          <w:sz w:val="24"/>
          <w:szCs w:val="24"/>
          <w:highlight w:val="yellow"/>
        </w:rPr>
        <w:t>…</w:t>
      </w:r>
      <w:r w:rsidR="004A51DA">
        <w:rPr>
          <w:sz w:val="24"/>
          <w:szCs w:val="24"/>
        </w:rPr>
        <w:t>.</w:t>
      </w:r>
      <w:r w:rsidR="00077A87">
        <w:rPr>
          <w:sz w:val="24"/>
          <w:szCs w:val="24"/>
        </w:rPr>
        <w:t>/201</w:t>
      </w:r>
      <w:r w:rsidR="004A51DA">
        <w:rPr>
          <w:sz w:val="24"/>
          <w:szCs w:val="24"/>
        </w:rPr>
        <w:t>5</w:t>
      </w:r>
      <w:r>
        <w:rPr>
          <w:sz w:val="24"/>
          <w:szCs w:val="24"/>
        </w:rPr>
        <w:t xml:space="preserve"> poskytnutí finančních prostředků dle čl. II odstavce         1. tét</w:t>
      </w:r>
      <w:r w:rsidR="00F916B0">
        <w:rPr>
          <w:sz w:val="24"/>
          <w:szCs w:val="24"/>
        </w:rPr>
        <w:t>o smlouvy</w:t>
      </w:r>
      <w:r w:rsidR="002176F9">
        <w:rPr>
          <w:sz w:val="24"/>
          <w:szCs w:val="24"/>
        </w:rPr>
        <w:t xml:space="preserve"> ve prospěch</w:t>
      </w:r>
      <w:r w:rsidR="00F916B0">
        <w:rPr>
          <w:sz w:val="24"/>
          <w:szCs w:val="24"/>
        </w:rPr>
        <w:t xml:space="preserve"> HZS kraje</w:t>
      </w:r>
      <w:r w:rsidR="00C51283">
        <w:rPr>
          <w:sz w:val="24"/>
          <w:szCs w:val="24"/>
        </w:rPr>
        <w:t xml:space="preserve"> pro rok 201</w:t>
      </w:r>
      <w:r w:rsidR="004A51DA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876C51" w:rsidRDefault="00876C51" w:rsidP="00A90AD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HZS kraje tyto prostředky přijímá.</w:t>
      </w:r>
    </w:p>
    <w:p w:rsidR="00876C51" w:rsidRDefault="00876C51" w:rsidP="00A90AD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Strany se dohodly, že HZS kraje použije prostředky uvedené v čl. II odstavec 1. této smlouvy</w:t>
      </w:r>
      <w:r w:rsidR="00731161">
        <w:rPr>
          <w:sz w:val="24"/>
          <w:szCs w:val="24"/>
        </w:rPr>
        <w:t xml:space="preserve"> pouze</w:t>
      </w:r>
      <w:r>
        <w:rPr>
          <w:sz w:val="24"/>
          <w:szCs w:val="24"/>
        </w:rPr>
        <w:t xml:space="preserve"> </w:t>
      </w:r>
      <w:r w:rsidR="001605B5">
        <w:rPr>
          <w:sz w:val="24"/>
          <w:szCs w:val="24"/>
        </w:rPr>
        <w:t xml:space="preserve">na investiční výdaje ve výši </w:t>
      </w:r>
      <w:r w:rsidR="00204088">
        <w:rPr>
          <w:sz w:val="24"/>
          <w:szCs w:val="24"/>
        </w:rPr>
        <w:t>2.542.000</w:t>
      </w:r>
      <w:r w:rsidR="001605B5">
        <w:rPr>
          <w:sz w:val="24"/>
          <w:szCs w:val="24"/>
        </w:rPr>
        <w:t xml:space="preserve"> Kč</w:t>
      </w:r>
      <w:r w:rsidR="00F71A2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876C51" w:rsidRDefault="00876C51" w:rsidP="00822347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III.</w:t>
      </w:r>
    </w:p>
    <w:p w:rsidR="00876C51" w:rsidRDefault="00876C51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Práva a povinnosti smluvních stran</w:t>
      </w:r>
    </w:p>
    <w:p w:rsidR="00254AE5" w:rsidRDefault="00876C51" w:rsidP="00331E7A">
      <w:pPr>
        <w:numPr>
          <w:ilvl w:val="0"/>
          <w:numId w:val="4"/>
        </w:numPr>
        <w:jc w:val="both"/>
        <w:rPr>
          <w:sz w:val="24"/>
          <w:szCs w:val="24"/>
        </w:rPr>
      </w:pPr>
      <w:r w:rsidRPr="00331E7A">
        <w:rPr>
          <w:sz w:val="24"/>
          <w:szCs w:val="24"/>
        </w:rPr>
        <w:t xml:space="preserve">Město se zavazuje, že </w:t>
      </w:r>
      <w:r w:rsidR="00077A87">
        <w:rPr>
          <w:sz w:val="24"/>
          <w:szCs w:val="24"/>
        </w:rPr>
        <w:t>finanční prostředky pro rok 201</w:t>
      </w:r>
      <w:r w:rsidR="004A51DA">
        <w:rPr>
          <w:sz w:val="24"/>
          <w:szCs w:val="24"/>
        </w:rPr>
        <w:t>5</w:t>
      </w:r>
      <w:r w:rsidRPr="00331E7A">
        <w:rPr>
          <w:sz w:val="24"/>
          <w:szCs w:val="24"/>
        </w:rPr>
        <w:t xml:space="preserve"> dle čl. II odstavce 1. této smlouvy, poskytne HZS </w:t>
      </w:r>
      <w:r w:rsidR="00331E7A" w:rsidRPr="00331E7A">
        <w:rPr>
          <w:sz w:val="24"/>
          <w:szCs w:val="24"/>
        </w:rPr>
        <w:t>následujícím způsobem</w:t>
      </w:r>
      <w:r w:rsidRPr="00331E7A">
        <w:rPr>
          <w:sz w:val="24"/>
          <w:szCs w:val="24"/>
        </w:rPr>
        <w:t>:</w:t>
      </w:r>
      <w:r w:rsidR="00331E7A">
        <w:rPr>
          <w:sz w:val="24"/>
          <w:szCs w:val="24"/>
        </w:rPr>
        <w:t xml:space="preserve"> </w:t>
      </w:r>
    </w:p>
    <w:p w:rsidR="00331E7A" w:rsidRPr="00331E7A" w:rsidRDefault="00331E7A" w:rsidP="00254AE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č</w:t>
      </w:r>
      <w:r w:rsidRPr="00331E7A">
        <w:rPr>
          <w:sz w:val="24"/>
          <w:szCs w:val="24"/>
        </w:rPr>
        <w:t xml:space="preserve">ástku ve výši </w:t>
      </w:r>
      <w:r w:rsidR="00077A87">
        <w:rPr>
          <w:sz w:val="24"/>
          <w:szCs w:val="24"/>
        </w:rPr>
        <w:t>2</w:t>
      </w:r>
      <w:r w:rsidR="0092071F">
        <w:rPr>
          <w:sz w:val="24"/>
          <w:szCs w:val="24"/>
        </w:rPr>
        <w:t>.</w:t>
      </w:r>
      <w:r w:rsidR="00077A87">
        <w:rPr>
          <w:sz w:val="24"/>
          <w:szCs w:val="24"/>
        </w:rPr>
        <w:t>542</w:t>
      </w:r>
      <w:r w:rsidR="0092071F">
        <w:rPr>
          <w:sz w:val="24"/>
          <w:szCs w:val="24"/>
        </w:rPr>
        <w:t>.</w:t>
      </w:r>
      <w:r w:rsidR="00077A87">
        <w:rPr>
          <w:sz w:val="24"/>
          <w:szCs w:val="24"/>
        </w:rPr>
        <w:t>000</w:t>
      </w:r>
      <w:r w:rsidRPr="00331E7A">
        <w:rPr>
          <w:sz w:val="24"/>
          <w:szCs w:val="24"/>
        </w:rPr>
        <w:t xml:space="preserve"> Kč (</w:t>
      </w:r>
      <w:proofErr w:type="spellStart"/>
      <w:r w:rsidRPr="00331E7A">
        <w:rPr>
          <w:sz w:val="24"/>
          <w:szCs w:val="24"/>
        </w:rPr>
        <w:t>slovy:</w:t>
      </w:r>
      <w:r w:rsidR="00077A87">
        <w:rPr>
          <w:sz w:val="24"/>
          <w:szCs w:val="24"/>
        </w:rPr>
        <w:t>dvamilionypětsetčtyřicetdva</w:t>
      </w:r>
      <w:r w:rsidRPr="00331E7A">
        <w:rPr>
          <w:sz w:val="24"/>
          <w:szCs w:val="24"/>
        </w:rPr>
        <w:t>tisíckorunčeských</w:t>
      </w:r>
      <w:proofErr w:type="spellEnd"/>
      <w:r>
        <w:rPr>
          <w:sz w:val="24"/>
          <w:szCs w:val="24"/>
        </w:rPr>
        <w:t xml:space="preserve">) Město převede na bankovní účet HZS č.: 19-125135881/0710 vedený u ČNB, pobočka České Budějovice, a to do </w:t>
      </w:r>
      <w:r w:rsidR="00077A87">
        <w:rPr>
          <w:sz w:val="24"/>
          <w:szCs w:val="24"/>
        </w:rPr>
        <w:t>30 dnů</w:t>
      </w:r>
      <w:r>
        <w:rPr>
          <w:sz w:val="24"/>
          <w:szCs w:val="24"/>
        </w:rPr>
        <w:t xml:space="preserve"> po podpisu</w:t>
      </w:r>
      <w:r w:rsidR="00731161">
        <w:rPr>
          <w:sz w:val="24"/>
          <w:szCs w:val="24"/>
        </w:rPr>
        <w:t xml:space="preserve"> této</w:t>
      </w:r>
      <w:r>
        <w:rPr>
          <w:sz w:val="24"/>
          <w:szCs w:val="24"/>
        </w:rPr>
        <w:t xml:space="preserve"> smlouvy oběma stranami.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Město je oprávněno kdykoli na základě předchozí písemné žádosti nahlédnout do účetnictví a dalších dokladů HZS kraje, které se vztahují k poskytnutým finančním prostředkům.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Město je oprávněno kdykoli po předchozí písemné žádosti provést prostřednictvím svých zaměstnanců či zmocněných třetích osob kontrolu použití poskytnutých finančních prostředků a jsou-li používány k účelům smlouvou stanovených.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HZS kraje je povinen použít poskytnuté finanční prostředky dle této smlouvy výlučně k</w:t>
      </w:r>
      <w:r w:rsidR="00331E7A">
        <w:rPr>
          <w:sz w:val="24"/>
          <w:szCs w:val="24"/>
        </w:rPr>
        <w:t> </w:t>
      </w:r>
      <w:r>
        <w:rPr>
          <w:sz w:val="24"/>
          <w:szCs w:val="24"/>
        </w:rPr>
        <w:t>účelům</w:t>
      </w:r>
      <w:r w:rsidR="00331E7A">
        <w:rPr>
          <w:sz w:val="24"/>
          <w:szCs w:val="24"/>
        </w:rPr>
        <w:t xml:space="preserve"> uvedeným</w:t>
      </w:r>
      <w:r>
        <w:rPr>
          <w:sz w:val="24"/>
          <w:szCs w:val="24"/>
        </w:rPr>
        <w:t xml:space="preserve"> v čl. II odstavce 4.</w:t>
      </w:r>
      <w:r w:rsidR="00731161">
        <w:rPr>
          <w:sz w:val="24"/>
          <w:szCs w:val="24"/>
        </w:rPr>
        <w:t xml:space="preserve"> této smlouvy.</w:t>
      </w:r>
      <w:r>
        <w:rPr>
          <w:sz w:val="24"/>
          <w:szCs w:val="24"/>
        </w:rPr>
        <w:t xml:space="preserve"> Nedodržení účelu použití finančních prostředků, přijatých z rozpočtu Města, se považuje za podstatné porušení této smlouvy a je důvodem k</w:t>
      </w:r>
      <w:r w:rsidR="00331E7A">
        <w:rPr>
          <w:sz w:val="24"/>
          <w:szCs w:val="24"/>
        </w:rPr>
        <w:t xml:space="preserve"> odstoupení od smlouvy a </w:t>
      </w:r>
      <w:r>
        <w:rPr>
          <w:sz w:val="24"/>
          <w:szCs w:val="24"/>
        </w:rPr>
        <w:t> vrácení poskytnutých finančních prostředků v plné výši nebo ve výši podílu, který odpo</w:t>
      </w:r>
      <w:r w:rsidR="00254AE5">
        <w:rPr>
          <w:sz w:val="24"/>
          <w:szCs w:val="24"/>
        </w:rPr>
        <w:t>vídá nedodrženému účelu ve smyslu ustanovení čl. II. odstavce 4.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HZS kr</w:t>
      </w:r>
      <w:r w:rsidR="00077A87">
        <w:rPr>
          <w:sz w:val="24"/>
          <w:szCs w:val="24"/>
        </w:rPr>
        <w:t>aje se zavazuje, že do 31.1.201</w:t>
      </w:r>
      <w:r w:rsidR="004A51DA">
        <w:rPr>
          <w:sz w:val="24"/>
          <w:szCs w:val="24"/>
        </w:rPr>
        <w:t>6</w:t>
      </w:r>
      <w:r>
        <w:rPr>
          <w:sz w:val="24"/>
          <w:szCs w:val="24"/>
        </w:rPr>
        <w:t xml:space="preserve"> předloží písemné vyúčtování nakládání s prostředky poskytnutými v rámci čl. II této smlouvy. Současně doloží veškeré údaje v tomto vyúčtování obsažené relevantními písemnými dokumenty, zejména účetního    a smluvního charakteru.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případě nedočerpání části f</w:t>
      </w:r>
      <w:r w:rsidR="00077A87">
        <w:rPr>
          <w:sz w:val="24"/>
          <w:szCs w:val="24"/>
        </w:rPr>
        <w:t>inančních prostředků v roce 201</w:t>
      </w:r>
      <w:r w:rsidR="004A51DA">
        <w:rPr>
          <w:sz w:val="24"/>
          <w:szCs w:val="24"/>
        </w:rPr>
        <w:t>5</w:t>
      </w:r>
      <w:r>
        <w:rPr>
          <w:sz w:val="24"/>
          <w:szCs w:val="24"/>
        </w:rPr>
        <w:t>, které byly poskytnuty dle čl. II</w:t>
      </w:r>
      <w:r w:rsidR="00731161">
        <w:rPr>
          <w:sz w:val="24"/>
          <w:szCs w:val="24"/>
        </w:rPr>
        <w:t xml:space="preserve"> této</w:t>
      </w:r>
      <w:r>
        <w:rPr>
          <w:sz w:val="24"/>
          <w:szCs w:val="24"/>
        </w:rPr>
        <w:t xml:space="preserve"> smlouvy, budou tyto finanční </w:t>
      </w:r>
      <w:r w:rsidR="003B09DE">
        <w:rPr>
          <w:sz w:val="24"/>
          <w:szCs w:val="24"/>
        </w:rPr>
        <w:t xml:space="preserve">prostředky vráceny do </w:t>
      </w:r>
      <w:proofErr w:type="gramStart"/>
      <w:r w:rsidR="003B09DE">
        <w:rPr>
          <w:sz w:val="24"/>
          <w:szCs w:val="24"/>
        </w:rPr>
        <w:t>20</w:t>
      </w:r>
      <w:r w:rsidR="00077A87">
        <w:rPr>
          <w:sz w:val="24"/>
          <w:szCs w:val="24"/>
        </w:rPr>
        <w:t>.12.201</w:t>
      </w:r>
      <w:r w:rsidR="004A51DA">
        <w:rPr>
          <w:sz w:val="24"/>
          <w:szCs w:val="24"/>
        </w:rPr>
        <w:t>5</w:t>
      </w:r>
      <w:proofErr w:type="gramEnd"/>
      <w:r>
        <w:rPr>
          <w:sz w:val="24"/>
          <w:szCs w:val="24"/>
        </w:rPr>
        <w:t xml:space="preserve"> na účet poskytovatele, uvedený v záhlaví této smlouvy.</w:t>
      </w:r>
    </w:p>
    <w:p w:rsidR="00876C51" w:rsidRDefault="00876C51" w:rsidP="00695E1F">
      <w:pPr>
        <w:jc w:val="both"/>
        <w:rPr>
          <w:sz w:val="24"/>
          <w:szCs w:val="24"/>
        </w:rPr>
      </w:pPr>
    </w:p>
    <w:p w:rsidR="00876C51" w:rsidRDefault="00876C51" w:rsidP="00695E1F">
      <w:pPr>
        <w:jc w:val="center"/>
        <w:rPr>
          <w:b/>
          <w:sz w:val="24"/>
          <w:szCs w:val="24"/>
        </w:rPr>
      </w:pPr>
    </w:p>
    <w:p w:rsidR="00876C51" w:rsidRDefault="00876C51" w:rsidP="00695E1F">
      <w:pPr>
        <w:jc w:val="center"/>
        <w:rPr>
          <w:b/>
          <w:sz w:val="24"/>
          <w:szCs w:val="24"/>
        </w:rPr>
      </w:pPr>
    </w:p>
    <w:p w:rsidR="00876C51" w:rsidRDefault="00876C51" w:rsidP="00695E1F">
      <w:pPr>
        <w:jc w:val="center"/>
        <w:rPr>
          <w:b/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IV.</w:t>
      </w:r>
    </w:p>
    <w:p w:rsidR="00876C51" w:rsidRDefault="00876C51" w:rsidP="00695E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Závěrečná ustanovení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se dohodly, že prostředky a věci pořízené z finančních prostředků poskytnutých Městem v souladu s touto smlouvou, přechází dnem pořízení                  a zavedením do účetnictví HZS kraje do majetku ČR-HZS Jihočeského kraje, kde HZS kraje má příslušnost hospodařit s majetkem státu.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prohlašují, že se s obsahem smlouvy řádně seznámily, smlouva plně vyjadřuje jejich pravou a svobodnou vůli a je v souladu se záměrem, který společně sledují.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Ostatní právní vztahy touto smlouvou neupravené se řídí zejména </w:t>
      </w:r>
      <w:proofErr w:type="gramStart"/>
      <w:r>
        <w:rPr>
          <w:sz w:val="24"/>
          <w:szCs w:val="24"/>
        </w:rPr>
        <w:t>zákonem                 č.</w:t>
      </w:r>
      <w:proofErr w:type="gramEnd"/>
      <w:r>
        <w:rPr>
          <w:sz w:val="24"/>
          <w:szCs w:val="24"/>
        </w:rPr>
        <w:t xml:space="preserve"> 218/2000 Sb., o rozpočtových pravidlech a o změně některých souvisejících zákonů, ve znění pozdějších předpisů, a </w:t>
      </w:r>
      <w:r w:rsidR="00731161">
        <w:rPr>
          <w:sz w:val="24"/>
          <w:szCs w:val="24"/>
        </w:rPr>
        <w:t>zákonem č. 89/2012 Sb., občanský zákoník, v platném znění</w:t>
      </w:r>
      <w:r>
        <w:rPr>
          <w:sz w:val="24"/>
          <w:szCs w:val="24"/>
        </w:rPr>
        <w:t>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Tuto smlouvu lze měnit pouze písemnými a očíslovanými dodatky odsouhlasenými      a podepsanými oprávněnými zástupci obou stran.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Smlouva je vyhotovena ve čtyřech stejnopisech, po dvou výtiscích pro každou smluvní stranu.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Tato smlouva nabývá platnosti a účinnosti dnem jejího podpisu oprávněnými zástupci obou smluvních stran.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stránkách města České Budějovice (www.c-budejovice.cz).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76C51" w:rsidRDefault="000C2828" w:rsidP="009270A6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51DA">
        <w:rPr>
          <w:sz w:val="24"/>
          <w:szCs w:val="24"/>
        </w:rPr>
        <w:t xml:space="preserve">Ing. Jiří Svoboda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>plk. Ing. Lubomír Bureš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CC1" w:rsidRDefault="001F2CC1">
      <w:r>
        <w:separator/>
      </w:r>
    </w:p>
  </w:endnote>
  <w:endnote w:type="continuationSeparator" w:id="0">
    <w:p w:rsidR="001F2CC1" w:rsidRDefault="001F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653">
          <w:rPr>
            <w:noProof/>
          </w:rPr>
          <w:t>2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653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CC1" w:rsidRDefault="001F2CC1">
      <w:r>
        <w:separator/>
      </w:r>
    </w:p>
  </w:footnote>
  <w:footnote w:type="continuationSeparator" w:id="0">
    <w:p w:rsidR="001F2CC1" w:rsidRDefault="001F2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4CF" w:rsidRDefault="00AF34CF">
    <w:pPr>
      <w:pStyle w:val="Zhlav"/>
    </w:pPr>
    <w:r>
      <w:t>Návrh smlouvy</w:t>
    </w:r>
  </w:p>
  <w:p w:rsidR="00AF34CF" w:rsidRDefault="00AF34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F6B00"/>
    <w:multiLevelType w:val="hybridMultilevel"/>
    <w:tmpl w:val="21CAB8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000B83"/>
    <w:multiLevelType w:val="hybridMultilevel"/>
    <w:tmpl w:val="797C16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inhart Karel">
    <w15:presenceInfo w15:providerId="AD" w15:userId="S-1-5-21-1631009986-368383559-618671499-168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37F"/>
    <w:rsid w:val="00023E6A"/>
    <w:rsid w:val="0003484A"/>
    <w:rsid w:val="00041AEA"/>
    <w:rsid w:val="00052404"/>
    <w:rsid w:val="00077A87"/>
    <w:rsid w:val="000B0F2A"/>
    <w:rsid w:val="000C2828"/>
    <w:rsid w:val="00105653"/>
    <w:rsid w:val="0011057A"/>
    <w:rsid w:val="001369A6"/>
    <w:rsid w:val="001605B5"/>
    <w:rsid w:val="00173BC4"/>
    <w:rsid w:val="001C2AD4"/>
    <w:rsid w:val="001F2CC1"/>
    <w:rsid w:val="0020029B"/>
    <w:rsid w:val="00204088"/>
    <w:rsid w:val="002176F9"/>
    <w:rsid w:val="0022137F"/>
    <w:rsid w:val="00254AE5"/>
    <w:rsid w:val="002E7892"/>
    <w:rsid w:val="003232ED"/>
    <w:rsid w:val="00331E7A"/>
    <w:rsid w:val="00344D32"/>
    <w:rsid w:val="00373B54"/>
    <w:rsid w:val="003A10F6"/>
    <w:rsid w:val="003B09DE"/>
    <w:rsid w:val="0041326F"/>
    <w:rsid w:val="004A2602"/>
    <w:rsid w:val="004A51DA"/>
    <w:rsid w:val="004B1227"/>
    <w:rsid w:val="004D0BA5"/>
    <w:rsid w:val="004D3F74"/>
    <w:rsid w:val="00513BED"/>
    <w:rsid w:val="00586DEF"/>
    <w:rsid w:val="005F7302"/>
    <w:rsid w:val="006417C7"/>
    <w:rsid w:val="00667F5E"/>
    <w:rsid w:val="00686975"/>
    <w:rsid w:val="00695E1F"/>
    <w:rsid w:val="0069720D"/>
    <w:rsid w:val="006F3406"/>
    <w:rsid w:val="00710C8E"/>
    <w:rsid w:val="00730AC1"/>
    <w:rsid w:val="00731161"/>
    <w:rsid w:val="00776ECB"/>
    <w:rsid w:val="007D0936"/>
    <w:rsid w:val="007D5A5D"/>
    <w:rsid w:val="00822347"/>
    <w:rsid w:val="00854103"/>
    <w:rsid w:val="00876C51"/>
    <w:rsid w:val="00887450"/>
    <w:rsid w:val="008D44D5"/>
    <w:rsid w:val="008E59B8"/>
    <w:rsid w:val="0092071F"/>
    <w:rsid w:val="009270A6"/>
    <w:rsid w:val="00A26585"/>
    <w:rsid w:val="00A70537"/>
    <w:rsid w:val="00A90AD9"/>
    <w:rsid w:val="00AD4BCB"/>
    <w:rsid w:val="00AD66B0"/>
    <w:rsid w:val="00AF34CF"/>
    <w:rsid w:val="00AF6E6C"/>
    <w:rsid w:val="00B4233F"/>
    <w:rsid w:val="00B638F4"/>
    <w:rsid w:val="00B80BAE"/>
    <w:rsid w:val="00BC7795"/>
    <w:rsid w:val="00C13545"/>
    <w:rsid w:val="00C275E7"/>
    <w:rsid w:val="00C51283"/>
    <w:rsid w:val="00C6138F"/>
    <w:rsid w:val="00D238EE"/>
    <w:rsid w:val="00D74664"/>
    <w:rsid w:val="00D836B7"/>
    <w:rsid w:val="00D972DA"/>
    <w:rsid w:val="00E60510"/>
    <w:rsid w:val="00E75B18"/>
    <w:rsid w:val="00EB4324"/>
    <w:rsid w:val="00EE38F0"/>
    <w:rsid w:val="00F21A05"/>
    <w:rsid w:val="00F47F93"/>
    <w:rsid w:val="00F71A2B"/>
    <w:rsid w:val="00F916B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ranovan@c-budejovice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783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7</cp:revision>
  <cp:lastPrinted>2015-02-25T12:43:00Z</cp:lastPrinted>
  <dcterms:created xsi:type="dcterms:W3CDTF">2015-02-11T13:13:00Z</dcterms:created>
  <dcterms:modified xsi:type="dcterms:W3CDTF">2015-02-25T12:43:00Z</dcterms:modified>
</cp:coreProperties>
</file>