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D5B" w:rsidRPr="00120D5B" w:rsidRDefault="00120D5B">
      <w:pPr>
        <w:rPr>
          <w:b/>
          <w:sz w:val="24"/>
          <w:szCs w:val="24"/>
        </w:rPr>
      </w:pPr>
      <w:r w:rsidRPr="00120D5B">
        <w:rPr>
          <w:b/>
          <w:sz w:val="24"/>
          <w:szCs w:val="24"/>
        </w:rPr>
        <w:t>Důvodová zpráva</w:t>
      </w:r>
    </w:p>
    <w:p w:rsidR="00A96188" w:rsidRDefault="00CB0A5C" w:rsidP="00CC2A27">
      <w:pPr>
        <w:spacing w:after="0" w:line="240" w:lineRule="auto"/>
        <w:jc w:val="both"/>
      </w:pPr>
      <w:r>
        <w:t xml:space="preserve">Investiční odbor připravuje </w:t>
      </w:r>
      <w:r w:rsidR="00A96188">
        <w:t xml:space="preserve">veřejné zakázky na akce, jejichž realizace </w:t>
      </w:r>
      <w:r w:rsidR="00391764">
        <w:t>se plánuje na rok</w:t>
      </w:r>
      <w:r w:rsidR="00A96188">
        <w:t xml:space="preserve"> 2017 a do návrhu rozpočtu </w:t>
      </w:r>
      <w:r w:rsidR="00391764">
        <w:t>roku</w:t>
      </w:r>
      <w:r w:rsidR="00A96188">
        <w:t xml:space="preserve"> 2017 budou zařazeny požadavky na finanční krytí těchto akcí.</w:t>
      </w:r>
    </w:p>
    <w:p w:rsidR="00CC2A27" w:rsidRDefault="00CC2A27" w:rsidP="00CC2A27">
      <w:pPr>
        <w:spacing w:after="0" w:line="240" w:lineRule="auto"/>
        <w:jc w:val="both"/>
      </w:pPr>
      <w:r>
        <w:t>Podle čl.</w:t>
      </w:r>
      <w:r w:rsidR="00077A8C">
        <w:t xml:space="preserve"> </w:t>
      </w:r>
      <w:r>
        <w:t>11 směrnice 2/2014 o veřejných zakázkách je podmínkou pro vypsání veřejné zakázky na zhotovitele v případě, že v rozpočtu odpovědného místa není v době vypsání VZ zajištěno finanční krytí celé akce, schválení záměru realizace dané akce v zastupitelstvu města.</w:t>
      </w:r>
    </w:p>
    <w:p w:rsidR="00CC2A27" w:rsidRDefault="00CC2A27" w:rsidP="00CC2A27">
      <w:pPr>
        <w:spacing w:after="0" w:line="240" w:lineRule="auto"/>
        <w:jc w:val="both"/>
      </w:pPr>
    </w:p>
    <w:p w:rsidR="008929B1" w:rsidRDefault="008929B1" w:rsidP="008929B1">
      <w:pPr>
        <w:spacing w:after="0" w:line="240" w:lineRule="auto"/>
        <w:jc w:val="both"/>
      </w:pPr>
      <w:r>
        <w:t>Rada města na svém j</w:t>
      </w:r>
      <w:bookmarkStart w:id="0" w:name="_GoBack"/>
      <w:bookmarkEnd w:id="0"/>
      <w:r>
        <w:t>ednání dne 5.9.2016 usnesením č. 1336/2016 doporučila zastupitelstvu města ke schválení následující záměry investičních akcí:</w:t>
      </w:r>
    </w:p>
    <w:p w:rsidR="00AE7566" w:rsidRDefault="00AE7566" w:rsidP="00CC2A27">
      <w:pPr>
        <w:spacing w:after="0" w:line="240" w:lineRule="auto"/>
        <w:jc w:val="both"/>
      </w:pPr>
    </w:p>
    <w:p w:rsidR="00867A98" w:rsidRPr="00B02180" w:rsidRDefault="00867A98" w:rsidP="00CC2A27">
      <w:pPr>
        <w:spacing w:after="0" w:line="240" w:lineRule="auto"/>
        <w:jc w:val="both"/>
        <w:rPr>
          <w:b/>
        </w:rPr>
      </w:pPr>
      <w:r>
        <w:tab/>
      </w:r>
      <w:r w:rsidRPr="00B02180">
        <w:rPr>
          <w:b/>
        </w:rPr>
        <w:t>nedotační akce</w:t>
      </w:r>
    </w:p>
    <w:p w:rsidR="00CC2A27" w:rsidRDefault="00A96188" w:rsidP="00CC2A27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>
        <w:t>Projekt organizace dopravy v klidu na vymezené části území statutárního města České Budějovice</w:t>
      </w:r>
    </w:p>
    <w:p w:rsidR="00867A98" w:rsidRDefault="00867A98" w:rsidP="00867A98">
      <w:pPr>
        <w:pStyle w:val="Odstavecseseznamem"/>
        <w:spacing w:after="0" w:line="240" w:lineRule="auto"/>
        <w:jc w:val="both"/>
      </w:pPr>
    </w:p>
    <w:p w:rsidR="00867A98" w:rsidRPr="00B02180" w:rsidRDefault="00867A98" w:rsidP="00867A98">
      <w:pPr>
        <w:pStyle w:val="Odstavecseseznamem"/>
        <w:spacing w:after="0" w:line="240" w:lineRule="auto"/>
        <w:jc w:val="both"/>
        <w:rPr>
          <w:b/>
        </w:rPr>
      </w:pPr>
      <w:r w:rsidRPr="00B02180">
        <w:rPr>
          <w:b/>
        </w:rPr>
        <w:t>dotační akce (</w:t>
      </w:r>
      <w:r w:rsidR="00B17E8C">
        <w:rPr>
          <w:b/>
        </w:rPr>
        <w:t>OPŽP</w:t>
      </w:r>
      <w:r w:rsidRPr="00B02180">
        <w:rPr>
          <w:b/>
        </w:rPr>
        <w:t>)</w:t>
      </w:r>
    </w:p>
    <w:p w:rsidR="00867A98" w:rsidRDefault="00A96188" w:rsidP="00CC2A27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>
        <w:t>Snížení energetické náročnosti – MŠ Papírenská</w:t>
      </w:r>
    </w:p>
    <w:p w:rsidR="00933C0B" w:rsidRDefault="00933C0B" w:rsidP="00933C0B">
      <w:pPr>
        <w:spacing w:after="0" w:line="240" w:lineRule="auto"/>
        <w:jc w:val="both"/>
      </w:pPr>
    </w:p>
    <w:p w:rsidR="00933C0B" w:rsidRPr="00AF1A49" w:rsidRDefault="00933C0B" w:rsidP="00933C0B">
      <w:pPr>
        <w:spacing w:after="0" w:line="240" w:lineRule="auto"/>
        <w:jc w:val="both"/>
        <w:rPr>
          <w:b/>
        </w:rPr>
      </w:pPr>
      <w:r w:rsidRPr="00AF1A49">
        <w:rPr>
          <w:b/>
        </w:rPr>
        <w:t>Stručný popis akcí:</w:t>
      </w:r>
    </w:p>
    <w:p w:rsidR="00933C0B" w:rsidRDefault="00933C0B" w:rsidP="00933C0B">
      <w:pPr>
        <w:spacing w:after="0" w:line="240" w:lineRule="auto"/>
        <w:jc w:val="both"/>
      </w:pPr>
    </w:p>
    <w:p w:rsidR="00367C32" w:rsidRPr="00367C32" w:rsidRDefault="00367C32" w:rsidP="00367C32">
      <w:pPr>
        <w:spacing w:after="0" w:line="240" w:lineRule="auto"/>
        <w:jc w:val="both"/>
        <w:rPr>
          <w:b/>
        </w:rPr>
      </w:pPr>
      <w:r w:rsidRPr="00367C32">
        <w:rPr>
          <w:b/>
        </w:rPr>
        <w:t>Projekt organizace dopravy v klidu na vymezené části území statutárního města České Budějovice</w:t>
      </w:r>
    </w:p>
    <w:p w:rsidR="00933C0B" w:rsidRPr="00EC3A5C" w:rsidRDefault="00933C0B" w:rsidP="00933C0B">
      <w:pPr>
        <w:spacing w:after="0" w:line="240" w:lineRule="auto"/>
        <w:jc w:val="both"/>
        <w:rPr>
          <w:b/>
        </w:rPr>
      </w:pPr>
    </w:p>
    <w:p w:rsidR="001838F9" w:rsidRDefault="00B913C3" w:rsidP="00742745">
      <w:pPr>
        <w:spacing w:after="0" w:line="240" w:lineRule="auto"/>
        <w:jc w:val="both"/>
      </w:pPr>
      <w:r>
        <w:t xml:space="preserve">Na základě usnesení RM č. </w:t>
      </w:r>
      <w:r w:rsidR="00742745">
        <w:t xml:space="preserve">861/2016 </w:t>
      </w:r>
      <w:r>
        <w:t>má investiční odbor připravit</w:t>
      </w:r>
      <w:r w:rsidR="00742745">
        <w:t xml:space="preserve"> veřejnou zakázku na </w:t>
      </w:r>
      <w:r w:rsidR="004A03A1">
        <w:t xml:space="preserve">realizaci </w:t>
      </w:r>
      <w:r w:rsidR="0063717D">
        <w:t>„</w:t>
      </w:r>
      <w:r w:rsidR="00742745">
        <w:t>Projekt</w:t>
      </w:r>
      <w:r w:rsidR="004A03A1">
        <w:t>u</w:t>
      </w:r>
      <w:r w:rsidR="00742745">
        <w:t xml:space="preserve"> organizace dopravy v klidu na vymezené části území statutárního města České Budějovice</w:t>
      </w:r>
      <w:r w:rsidR="0063717D">
        <w:t>“</w:t>
      </w:r>
      <w:r w:rsidR="00742745">
        <w:t xml:space="preserve">. </w:t>
      </w:r>
      <w:r w:rsidR="004A03A1">
        <w:t xml:space="preserve"> </w:t>
      </w:r>
      <w:r w:rsidR="00391764">
        <w:t xml:space="preserve">Na rok 2017 se připravuje </w:t>
      </w:r>
      <w:r w:rsidR="00367C32">
        <w:t>první etapa zavedení parkovacích zón označená jako Fáze 1</w:t>
      </w:r>
      <w:r w:rsidR="00391764">
        <w:t xml:space="preserve"> (náhrada stávajících parkovacích automatů)</w:t>
      </w:r>
      <w:r w:rsidR="00367C32">
        <w:t xml:space="preserve"> </w:t>
      </w:r>
      <w:r w:rsidR="00391764">
        <w:t>a Fáze 2</w:t>
      </w:r>
      <w:r w:rsidR="001B46C3">
        <w:t xml:space="preserve"> </w:t>
      </w:r>
      <w:r w:rsidR="00367C32">
        <w:t>(</w:t>
      </w:r>
      <w:r w:rsidR="004A03A1">
        <w:t xml:space="preserve">osazení nových parkovacích automatů v území </w:t>
      </w:r>
      <w:r w:rsidR="00367C32">
        <w:t>vymezen</w:t>
      </w:r>
      <w:r w:rsidR="004A03A1">
        <w:t>ém</w:t>
      </w:r>
      <w:r w:rsidR="00367C32">
        <w:t xml:space="preserve"> ulicemi Rudolfovská, Na Sadech, Pražská,</w:t>
      </w:r>
      <w:r w:rsidR="00391764">
        <w:t xml:space="preserve"> </w:t>
      </w:r>
      <w:r w:rsidR="00367C32">
        <w:t>U Trojice, stará Nádražní a Nádražní</w:t>
      </w:r>
      <w:r w:rsidR="00391764">
        <w:t xml:space="preserve"> včetně</w:t>
      </w:r>
      <w:r w:rsidR="00367C32">
        <w:t xml:space="preserve"> ulice Jeronýmova, Štítného a Chelčického</w:t>
      </w:r>
      <w:r w:rsidR="00391764">
        <w:t>, Sokolského ostrova a parkoviště u Sportovní haly)</w:t>
      </w:r>
      <w:r w:rsidR="00367C32">
        <w:t>.</w:t>
      </w:r>
    </w:p>
    <w:p w:rsidR="00154C1E" w:rsidRDefault="00391764" w:rsidP="001838F9">
      <w:pPr>
        <w:jc w:val="both"/>
      </w:pPr>
      <w:r>
        <w:t>Předmětem v</w:t>
      </w:r>
      <w:r w:rsidR="00367C32">
        <w:t>eřejn</w:t>
      </w:r>
      <w:r>
        <w:t>é</w:t>
      </w:r>
      <w:r w:rsidR="00367C32">
        <w:t xml:space="preserve"> zakázk</w:t>
      </w:r>
      <w:r>
        <w:t>y je</w:t>
      </w:r>
      <w:r w:rsidR="002946AF">
        <w:t xml:space="preserve"> dodávk</w:t>
      </w:r>
      <w:r>
        <w:t>a</w:t>
      </w:r>
      <w:r w:rsidR="002946AF">
        <w:t xml:space="preserve"> </w:t>
      </w:r>
      <w:r>
        <w:t xml:space="preserve"> a instalace (včetně vybudování základů) </w:t>
      </w:r>
      <w:r w:rsidR="002946AF">
        <w:t>parkovacích automatů</w:t>
      </w:r>
      <w:r>
        <w:t xml:space="preserve"> a dohledového centra.</w:t>
      </w:r>
      <w:r w:rsidR="002946AF">
        <w:t xml:space="preserve"> </w:t>
      </w:r>
      <w:r>
        <w:t xml:space="preserve">Veřejná zakázka </w:t>
      </w:r>
      <w:r w:rsidR="00367C32">
        <w:t xml:space="preserve">proběhne podle realizační dokumentace </w:t>
      </w:r>
      <w:r w:rsidR="00817F87">
        <w:t>a výkazu výměr k „</w:t>
      </w:r>
      <w:r w:rsidR="00367C32" w:rsidRPr="00367C32">
        <w:t>Projekt</w:t>
      </w:r>
      <w:r w:rsidR="00817F87">
        <w:t>u</w:t>
      </w:r>
      <w:r w:rsidR="00367C32" w:rsidRPr="00367C32">
        <w:t xml:space="preserve"> organizace dopravy v klidu na vymezené části území statutárního města České Budějovice</w:t>
      </w:r>
      <w:r w:rsidR="00817F87">
        <w:t>“ a podle specifikace provedení parkovacích automatů dle požadavků DP města ČB</w:t>
      </w:r>
      <w:r w:rsidR="00D013FA">
        <w:t>.</w:t>
      </w:r>
      <w:r w:rsidR="00154C1E">
        <w:t xml:space="preserve"> </w:t>
      </w:r>
      <w:r w:rsidR="00770293">
        <w:t>S</w:t>
      </w:r>
      <w:r w:rsidR="00154C1E">
        <w:t>oučástí veřejné zakázky budou i služby, tj. opravy automatů po skončení záruční doby</w:t>
      </w:r>
      <w:r w:rsidR="00770293">
        <w:t>, změna nastavení parametrů a dodávky spotřebního materiálu</w:t>
      </w:r>
      <w:r w:rsidR="00154C1E">
        <w:t>.</w:t>
      </w:r>
    </w:p>
    <w:p w:rsidR="00367C32" w:rsidRDefault="00154C1E" w:rsidP="001838F9">
      <w:pPr>
        <w:jc w:val="both"/>
      </w:pPr>
      <w:r>
        <w:t xml:space="preserve">Další veřejnou zakázkou </w:t>
      </w:r>
      <w:r w:rsidR="00817F87">
        <w:t>podle „</w:t>
      </w:r>
      <w:r w:rsidR="00817F87" w:rsidRPr="00367C32">
        <w:t>Projekt</w:t>
      </w:r>
      <w:r w:rsidR="00817F87">
        <w:t>u</w:t>
      </w:r>
      <w:r w:rsidR="00817F87" w:rsidRPr="00367C32">
        <w:t xml:space="preserve"> organizace dopravy v klidu na vymezené části území statutárního města České Budějovice</w:t>
      </w:r>
      <w:r w:rsidR="00817F87">
        <w:t xml:space="preserve">“ </w:t>
      </w:r>
      <w:r>
        <w:t xml:space="preserve">budou stavební práce – </w:t>
      </w:r>
      <w:r w:rsidR="00770293">
        <w:t xml:space="preserve">vodorovné a svislé </w:t>
      </w:r>
      <w:r>
        <w:t>dopravní značení</w:t>
      </w:r>
      <w:r w:rsidR="00770293">
        <w:t>,</w:t>
      </w:r>
      <w:r>
        <w:t xml:space="preserve"> </w:t>
      </w:r>
      <w:r w:rsidR="00770293">
        <w:t>osazení</w:t>
      </w:r>
      <w:r>
        <w:t xml:space="preserve"> zpomalovacích prvků související s realizací Fáze 1 a Fáze 2.</w:t>
      </w:r>
    </w:p>
    <w:p w:rsidR="00817F87" w:rsidRPr="00367C32" w:rsidRDefault="00817F87" w:rsidP="001838F9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t>Obě výše uvedené veřejné zakázky týkající se investičních nákladů budou v rozpočtu investiční odboru kryty pod akce/účel 6621 Organizace dopravy v klidu – stavební část</w:t>
      </w:r>
      <w:r w:rsidR="00770293">
        <w:t xml:space="preserve"> a 6622 Organizace dopravy v klidu – strojní </w:t>
      </w:r>
      <w:proofErr w:type="gramStart"/>
      <w:r w:rsidR="00770293">
        <w:t xml:space="preserve">část </w:t>
      </w:r>
      <w:r>
        <w:t>.</w:t>
      </w:r>
      <w:proofErr w:type="gramEnd"/>
    </w:p>
    <w:p w:rsidR="00B17E8C" w:rsidRDefault="00B17E8C" w:rsidP="00B17E8C">
      <w:pPr>
        <w:spacing w:after="0" w:line="240" w:lineRule="auto"/>
        <w:jc w:val="both"/>
        <w:rPr>
          <w:b/>
        </w:rPr>
      </w:pPr>
      <w:r w:rsidRPr="00B17E8C">
        <w:rPr>
          <w:b/>
        </w:rPr>
        <w:lastRenderedPageBreak/>
        <w:t>Snížení energetické náročnosti – MŠ Papírenská</w:t>
      </w:r>
    </w:p>
    <w:p w:rsidR="00B17E8C" w:rsidRDefault="00B17E8C" w:rsidP="00B17E8C">
      <w:pPr>
        <w:spacing w:after="0" w:line="240" w:lineRule="auto"/>
        <w:jc w:val="both"/>
        <w:rPr>
          <w:b/>
        </w:rPr>
      </w:pPr>
    </w:p>
    <w:p w:rsidR="00B17E8C" w:rsidRPr="00B17E8C" w:rsidRDefault="00770293" w:rsidP="00B17E8C">
      <w:pPr>
        <w:spacing w:after="0" w:line="240" w:lineRule="auto"/>
        <w:jc w:val="both"/>
      </w:pPr>
      <w:r>
        <w:t>Na rok</w:t>
      </w:r>
      <w:r w:rsidR="00B17E8C" w:rsidRPr="00B17E8C">
        <w:t xml:space="preserve"> 2017 </w:t>
      </w:r>
      <w:r w:rsidR="0063717D">
        <w:t>se připravuje</w:t>
      </w:r>
      <w:r w:rsidR="00B17E8C" w:rsidRPr="00B17E8C">
        <w:t xml:space="preserve"> </w:t>
      </w:r>
      <w:r w:rsidR="0063717D">
        <w:t>realizace</w:t>
      </w:r>
      <w:r w:rsidR="00B17E8C" w:rsidRPr="00B17E8C">
        <w:t xml:space="preserve"> zateplení objektu MŠ Papírenská. </w:t>
      </w:r>
      <w:r w:rsidR="00B17E8C">
        <w:t>Na tuto akci bude podána žádost o dotaci z</w:t>
      </w:r>
      <w:r w:rsidR="009F0338">
        <w:t> </w:t>
      </w:r>
      <w:r w:rsidR="00B17E8C">
        <w:t>OPŽP</w:t>
      </w:r>
      <w:r w:rsidR="009F0338">
        <w:t xml:space="preserve"> a p</w:t>
      </w:r>
      <w:r w:rsidR="00B17E8C">
        <w:t>odle podmínek poskytovatele dotace musí být kromě zateplení objektu zajištěn i systém nucené</w:t>
      </w:r>
      <w:r w:rsidR="0063717D">
        <w:t>ho</w:t>
      </w:r>
      <w:r w:rsidR="00B17E8C">
        <w:t xml:space="preserve"> větrání prostor mateřské školy. V současné době </w:t>
      </w:r>
      <w:r w:rsidR="009F0338">
        <w:t>probíhá</w:t>
      </w:r>
      <w:r w:rsidR="00B17E8C">
        <w:t xml:space="preserve"> zpracování projektové dokumentace, následně bude zahájena veřejná zakázka na zhotovitele stavby a v roce 2017 proběhne realizace. Finanční prostředky budou zapojeny do návrhu rozpočtu na rok 2017 v akci/účel </w:t>
      </w:r>
      <w:r w:rsidR="009F0338">
        <w:t>6996 „Snížení energetické náročnosti – MŠ Papírenská“.</w:t>
      </w:r>
    </w:p>
    <w:p w:rsidR="00B17E8C" w:rsidRDefault="00B17E8C" w:rsidP="00B02180">
      <w:pPr>
        <w:spacing w:after="0" w:line="240" w:lineRule="auto"/>
        <w:jc w:val="both"/>
        <w:rPr>
          <w:b/>
        </w:rPr>
      </w:pPr>
    </w:p>
    <w:sectPr w:rsidR="00B17E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950D0B"/>
    <w:multiLevelType w:val="hybridMultilevel"/>
    <w:tmpl w:val="1E26E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EA25D9"/>
    <w:multiLevelType w:val="hybridMultilevel"/>
    <w:tmpl w:val="63EA67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25505F"/>
    <w:multiLevelType w:val="hybridMultilevel"/>
    <w:tmpl w:val="B95A68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78B"/>
    <w:rsid w:val="00033A42"/>
    <w:rsid w:val="00054D7A"/>
    <w:rsid w:val="0006650D"/>
    <w:rsid w:val="00077A8C"/>
    <w:rsid w:val="00120D5B"/>
    <w:rsid w:val="001468E1"/>
    <w:rsid w:val="00154C1E"/>
    <w:rsid w:val="00154E99"/>
    <w:rsid w:val="001838F9"/>
    <w:rsid w:val="001B46C3"/>
    <w:rsid w:val="0025638D"/>
    <w:rsid w:val="00276F79"/>
    <w:rsid w:val="002946AF"/>
    <w:rsid w:val="002C7999"/>
    <w:rsid w:val="003068E4"/>
    <w:rsid w:val="003672E9"/>
    <w:rsid w:val="00367C32"/>
    <w:rsid w:val="00373D1B"/>
    <w:rsid w:val="00391764"/>
    <w:rsid w:val="003F578B"/>
    <w:rsid w:val="00402259"/>
    <w:rsid w:val="00425216"/>
    <w:rsid w:val="0044095C"/>
    <w:rsid w:val="004A03A1"/>
    <w:rsid w:val="004B11FB"/>
    <w:rsid w:val="004B5CFF"/>
    <w:rsid w:val="00500778"/>
    <w:rsid w:val="005B4BCF"/>
    <w:rsid w:val="005D69E7"/>
    <w:rsid w:val="0061108B"/>
    <w:rsid w:val="0063717D"/>
    <w:rsid w:val="00656630"/>
    <w:rsid w:val="00742745"/>
    <w:rsid w:val="00770293"/>
    <w:rsid w:val="00792A7E"/>
    <w:rsid w:val="007A3E99"/>
    <w:rsid w:val="00817F87"/>
    <w:rsid w:val="00867A98"/>
    <w:rsid w:val="00876D5B"/>
    <w:rsid w:val="008929B1"/>
    <w:rsid w:val="008E41CC"/>
    <w:rsid w:val="00933C0B"/>
    <w:rsid w:val="009D6AB9"/>
    <w:rsid w:val="009F0338"/>
    <w:rsid w:val="009F4A86"/>
    <w:rsid w:val="00A313AB"/>
    <w:rsid w:val="00A96188"/>
    <w:rsid w:val="00A97E12"/>
    <w:rsid w:val="00AE3B6F"/>
    <w:rsid w:val="00AE7566"/>
    <w:rsid w:val="00AF1A49"/>
    <w:rsid w:val="00B0026D"/>
    <w:rsid w:val="00B02180"/>
    <w:rsid w:val="00B17E8C"/>
    <w:rsid w:val="00B3256D"/>
    <w:rsid w:val="00B6539A"/>
    <w:rsid w:val="00B73E79"/>
    <w:rsid w:val="00B77032"/>
    <w:rsid w:val="00B913C3"/>
    <w:rsid w:val="00BC5035"/>
    <w:rsid w:val="00BF57C0"/>
    <w:rsid w:val="00C27DD4"/>
    <w:rsid w:val="00C428DB"/>
    <w:rsid w:val="00CB0A5C"/>
    <w:rsid w:val="00CC2A27"/>
    <w:rsid w:val="00D013FA"/>
    <w:rsid w:val="00EA17E9"/>
    <w:rsid w:val="00EC3A5C"/>
    <w:rsid w:val="00ED25E6"/>
    <w:rsid w:val="00F8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3354F-01EA-4090-8AA3-82EC5D2A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63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6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Postlová Kristýna</cp:lastModifiedBy>
  <cp:revision>3</cp:revision>
  <cp:lastPrinted>2016-08-26T08:05:00Z</cp:lastPrinted>
  <dcterms:created xsi:type="dcterms:W3CDTF">2016-09-08T09:16:00Z</dcterms:created>
  <dcterms:modified xsi:type="dcterms:W3CDTF">2016-09-08T09:16:00Z</dcterms:modified>
</cp:coreProperties>
</file>