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97A" w:rsidRDefault="008C7652" w:rsidP="00D27731">
      <w:pPr>
        <w:jc w:val="center"/>
        <w:rPr>
          <w:b/>
          <w:sz w:val="28"/>
          <w:szCs w:val="28"/>
        </w:rPr>
      </w:pPr>
      <w:r w:rsidRPr="00D27731">
        <w:rPr>
          <w:b/>
          <w:sz w:val="28"/>
          <w:szCs w:val="28"/>
        </w:rPr>
        <w:t>S</w:t>
      </w:r>
      <w:r w:rsidR="00D27731" w:rsidRPr="00D27731">
        <w:rPr>
          <w:b/>
          <w:sz w:val="28"/>
          <w:szCs w:val="28"/>
        </w:rPr>
        <w:t>mlouva o směně nemovitých věcí</w:t>
      </w:r>
    </w:p>
    <w:p w:rsidR="00D27731" w:rsidRPr="00D27731" w:rsidRDefault="00D27731" w:rsidP="00D27731">
      <w:pPr>
        <w:jc w:val="center"/>
        <w:rPr>
          <w:b/>
          <w:sz w:val="28"/>
          <w:szCs w:val="28"/>
        </w:rPr>
      </w:pPr>
      <w:r w:rsidRPr="00D27731">
        <w:rPr>
          <w:b/>
          <w:sz w:val="28"/>
          <w:szCs w:val="28"/>
        </w:rPr>
        <w:t xml:space="preserve"> </w:t>
      </w:r>
    </w:p>
    <w:p w:rsidR="00D27731" w:rsidRPr="00D27731" w:rsidRDefault="00D27731" w:rsidP="00FF5BEA">
      <w:pPr>
        <w:jc w:val="center"/>
        <w:rPr>
          <w:b/>
          <w:sz w:val="28"/>
          <w:szCs w:val="28"/>
        </w:rPr>
      </w:pPr>
      <w:r w:rsidRPr="00D27731">
        <w:rPr>
          <w:b/>
          <w:sz w:val="28"/>
          <w:szCs w:val="28"/>
        </w:rPr>
        <w:t xml:space="preserve">č. </w:t>
      </w:r>
      <w:r w:rsidR="00FE397A">
        <w:rPr>
          <w:b/>
          <w:sz w:val="28"/>
          <w:szCs w:val="28"/>
        </w:rPr>
        <w:t>……………………</w:t>
      </w:r>
    </w:p>
    <w:p w:rsidR="00D27731" w:rsidRDefault="00D27731" w:rsidP="00FF5BEA">
      <w:pPr>
        <w:jc w:val="center"/>
        <w:rPr>
          <w:sz w:val="22"/>
          <w:szCs w:val="22"/>
        </w:rPr>
      </w:pPr>
      <w:r>
        <w:rPr>
          <w:sz w:val="22"/>
          <w:szCs w:val="22"/>
        </w:rPr>
        <w:t>(dále jen „Smlouva“)</w:t>
      </w:r>
    </w:p>
    <w:p w:rsidR="00FE397A" w:rsidRDefault="00FE397A" w:rsidP="00FF5BEA">
      <w:pPr>
        <w:jc w:val="center"/>
        <w:rPr>
          <w:sz w:val="22"/>
          <w:szCs w:val="22"/>
        </w:rPr>
      </w:pPr>
    </w:p>
    <w:p w:rsidR="00FE397A" w:rsidRPr="0058233D" w:rsidRDefault="00FE397A" w:rsidP="00FF5BEA">
      <w:pPr>
        <w:jc w:val="center"/>
        <w:rPr>
          <w:sz w:val="22"/>
          <w:szCs w:val="22"/>
        </w:rPr>
      </w:pPr>
    </w:p>
    <w:p w:rsidR="00D27731" w:rsidRPr="00D27731" w:rsidRDefault="00D27731" w:rsidP="00D27731">
      <w:pPr>
        <w:spacing w:after="400"/>
        <w:rPr>
          <w:sz w:val="24"/>
          <w:szCs w:val="28"/>
        </w:rPr>
      </w:pPr>
      <w:r w:rsidRPr="00D27731">
        <w:rPr>
          <w:sz w:val="24"/>
          <w:szCs w:val="28"/>
        </w:rPr>
        <w:t>kterou uzavřely</w:t>
      </w:r>
    </w:p>
    <w:p w:rsidR="008C7652" w:rsidRPr="0058233D" w:rsidRDefault="00A011CC" w:rsidP="008C7652">
      <w:pPr>
        <w:spacing w:line="276" w:lineRule="auto"/>
        <w:rPr>
          <w:sz w:val="22"/>
          <w:szCs w:val="22"/>
        </w:rPr>
      </w:pPr>
      <w:r>
        <w:rPr>
          <w:b/>
          <w:sz w:val="22"/>
          <w:szCs w:val="22"/>
        </w:rPr>
        <w:t>s</w:t>
      </w:r>
      <w:r w:rsidR="008C7652" w:rsidRPr="0058233D">
        <w:rPr>
          <w:b/>
          <w:sz w:val="22"/>
          <w:szCs w:val="22"/>
        </w:rPr>
        <w:t>tatutární město České Budějovice</w:t>
      </w:r>
      <w:r w:rsidR="008C7652" w:rsidRPr="0058233D">
        <w:rPr>
          <w:sz w:val="22"/>
          <w:szCs w:val="22"/>
        </w:rPr>
        <w:br/>
        <w:t>se sídlem:</w:t>
      </w:r>
      <w:r w:rsidR="008C7652" w:rsidRPr="0058233D">
        <w:rPr>
          <w:sz w:val="22"/>
          <w:szCs w:val="22"/>
        </w:rPr>
        <w:tab/>
        <w:t>nám. Přemysla Otakara II. 1/1, 370 92 České Budějovice</w:t>
      </w:r>
    </w:p>
    <w:p w:rsidR="008C7652" w:rsidRDefault="008C7652" w:rsidP="008C7652">
      <w:pPr>
        <w:spacing w:line="276" w:lineRule="auto"/>
        <w:ind w:left="1276" w:hanging="1276"/>
        <w:rPr>
          <w:sz w:val="22"/>
          <w:szCs w:val="22"/>
        </w:rPr>
      </w:pPr>
      <w:r w:rsidRPr="0058233D">
        <w:rPr>
          <w:sz w:val="22"/>
          <w:szCs w:val="22"/>
        </w:rPr>
        <w:t>IČ</w:t>
      </w:r>
      <w:r w:rsidR="00A011CC">
        <w:rPr>
          <w:sz w:val="22"/>
          <w:szCs w:val="22"/>
        </w:rPr>
        <w:t>O</w:t>
      </w:r>
      <w:r w:rsidRPr="0058233D">
        <w:rPr>
          <w:sz w:val="22"/>
          <w:szCs w:val="22"/>
        </w:rPr>
        <w:t>:</w:t>
      </w:r>
      <w:r w:rsidRPr="0058233D">
        <w:rPr>
          <w:sz w:val="22"/>
          <w:szCs w:val="22"/>
        </w:rPr>
        <w:tab/>
      </w:r>
      <w:r w:rsidRPr="0058233D">
        <w:rPr>
          <w:sz w:val="22"/>
          <w:szCs w:val="22"/>
        </w:rPr>
        <w:tab/>
        <w:t>00244732</w:t>
      </w:r>
    </w:p>
    <w:p w:rsidR="00802BE4" w:rsidRPr="00626D13" w:rsidRDefault="00802BE4" w:rsidP="00802BE4">
      <w:pPr>
        <w:spacing w:line="276" w:lineRule="auto"/>
        <w:ind w:left="1276" w:hanging="1276"/>
        <w:rPr>
          <w:sz w:val="22"/>
          <w:szCs w:val="22"/>
        </w:rPr>
      </w:pPr>
      <w:r>
        <w:rPr>
          <w:sz w:val="22"/>
          <w:szCs w:val="22"/>
        </w:rPr>
        <w:t>D</w:t>
      </w:r>
      <w:r w:rsidRPr="0010155B">
        <w:rPr>
          <w:sz w:val="22"/>
          <w:szCs w:val="22"/>
        </w:rPr>
        <w:t>IČ</w:t>
      </w:r>
      <w:r>
        <w:rPr>
          <w:sz w:val="22"/>
          <w:szCs w:val="22"/>
        </w:rPr>
        <w:t>:</w:t>
      </w:r>
      <w:r>
        <w:rPr>
          <w:sz w:val="22"/>
          <w:szCs w:val="22"/>
        </w:rPr>
        <w:tab/>
      </w:r>
      <w:r>
        <w:rPr>
          <w:sz w:val="22"/>
          <w:szCs w:val="22"/>
        </w:rPr>
        <w:tab/>
        <w:t>CZ00244732</w:t>
      </w:r>
    </w:p>
    <w:p w:rsidR="00802BE4" w:rsidRDefault="00802BE4" w:rsidP="008C7652">
      <w:pPr>
        <w:spacing w:line="276" w:lineRule="auto"/>
        <w:ind w:left="1276" w:hanging="1276"/>
        <w:rPr>
          <w:sz w:val="22"/>
          <w:szCs w:val="22"/>
        </w:rPr>
      </w:pPr>
    </w:p>
    <w:p w:rsidR="008C7652" w:rsidRPr="0058233D" w:rsidRDefault="008C7652" w:rsidP="008C7652">
      <w:pPr>
        <w:spacing w:line="276" w:lineRule="auto"/>
        <w:ind w:left="1418" w:hanging="1418"/>
        <w:rPr>
          <w:sz w:val="22"/>
          <w:szCs w:val="22"/>
        </w:rPr>
      </w:pPr>
      <w:r w:rsidRPr="0058233D">
        <w:rPr>
          <w:sz w:val="22"/>
          <w:szCs w:val="22"/>
        </w:rPr>
        <w:t>zastoupené:</w:t>
      </w:r>
      <w:r w:rsidRPr="0058233D">
        <w:rPr>
          <w:sz w:val="22"/>
          <w:szCs w:val="22"/>
        </w:rPr>
        <w:tab/>
        <w:t>Ing. Jiřím Svobodou, primátorem města</w:t>
      </w:r>
    </w:p>
    <w:p w:rsidR="008C7652" w:rsidRPr="0058233D" w:rsidRDefault="008C7652" w:rsidP="008C7652">
      <w:pPr>
        <w:spacing w:line="276" w:lineRule="auto"/>
        <w:rPr>
          <w:sz w:val="22"/>
          <w:szCs w:val="22"/>
        </w:rPr>
      </w:pPr>
      <w:r w:rsidRPr="0058233D">
        <w:rPr>
          <w:sz w:val="22"/>
          <w:szCs w:val="22"/>
        </w:rPr>
        <w:t>bankovní spojení: Česká spořitelna, a.s.</w:t>
      </w:r>
    </w:p>
    <w:p w:rsidR="008C7652" w:rsidRPr="0058233D" w:rsidRDefault="008C7652" w:rsidP="008C7652">
      <w:pPr>
        <w:spacing w:line="276" w:lineRule="auto"/>
        <w:rPr>
          <w:sz w:val="22"/>
          <w:szCs w:val="22"/>
        </w:rPr>
      </w:pPr>
      <w:r w:rsidRPr="0058233D">
        <w:rPr>
          <w:sz w:val="22"/>
          <w:szCs w:val="22"/>
        </w:rPr>
        <w:t xml:space="preserve">číslo účtu: </w:t>
      </w:r>
      <w:r w:rsidRPr="0058233D">
        <w:rPr>
          <w:sz w:val="22"/>
          <w:szCs w:val="22"/>
        </w:rPr>
        <w:tab/>
      </w:r>
      <w:r w:rsidR="00A011CC">
        <w:rPr>
          <w:sz w:val="22"/>
          <w:szCs w:val="22"/>
        </w:rPr>
        <w:t>4209282/0800</w:t>
      </w:r>
    </w:p>
    <w:p w:rsidR="008C7652" w:rsidRPr="0058233D" w:rsidRDefault="008C7652" w:rsidP="008C7652">
      <w:pPr>
        <w:spacing w:line="276" w:lineRule="auto"/>
        <w:rPr>
          <w:sz w:val="22"/>
          <w:szCs w:val="22"/>
        </w:rPr>
      </w:pPr>
    </w:p>
    <w:p w:rsidR="008C7652" w:rsidRPr="0058233D" w:rsidRDefault="008C7652" w:rsidP="008C7652">
      <w:pPr>
        <w:spacing w:line="276" w:lineRule="auto"/>
        <w:rPr>
          <w:sz w:val="22"/>
          <w:szCs w:val="22"/>
        </w:rPr>
      </w:pPr>
      <w:r w:rsidRPr="0058233D">
        <w:rPr>
          <w:sz w:val="22"/>
          <w:szCs w:val="22"/>
        </w:rPr>
        <w:t>(dále jen „statutární město“)</w:t>
      </w:r>
    </w:p>
    <w:p w:rsidR="008C7652" w:rsidRPr="0058233D" w:rsidRDefault="008C7652" w:rsidP="008C7652">
      <w:pPr>
        <w:rPr>
          <w:sz w:val="22"/>
          <w:szCs w:val="22"/>
        </w:rPr>
      </w:pPr>
    </w:p>
    <w:p w:rsidR="008C7652" w:rsidRPr="0058233D" w:rsidRDefault="008C7652" w:rsidP="008C7652">
      <w:pPr>
        <w:rPr>
          <w:sz w:val="22"/>
          <w:szCs w:val="22"/>
        </w:rPr>
      </w:pPr>
      <w:r w:rsidRPr="0058233D">
        <w:rPr>
          <w:sz w:val="22"/>
          <w:szCs w:val="22"/>
        </w:rPr>
        <w:t>a</w:t>
      </w:r>
    </w:p>
    <w:p w:rsidR="004A73DF" w:rsidRDefault="00FE397A" w:rsidP="008C7652">
      <w:pPr>
        <w:rPr>
          <w:sz w:val="22"/>
          <w:szCs w:val="22"/>
        </w:rPr>
      </w:pPr>
      <w:r>
        <w:rPr>
          <w:sz w:val="22"/>
          <w:szCs w:val="22"/>
        </w:rPr>
        <w:t>……</w:t>
      </w:r>
    </w:p>
    <w:p w:rsidR="004A73DF" w:rsidRDefault="004A73DF" w:rsidP="008C7652">
      <w:pPr>
        <w:rPr>
          <w:sz w:val="22"/>
          <w:szCs w:val="22"/>
        </w:rPr>
      </w:pPr>
      <w:r>
        <w:rPr>
          <w:sz w:val="22"/>
          <w:szCs w:val="22"/>
        </w:rPr>
        <w:t>………………… nar. …………………….</w:t>
      </w:r>
    </w:p>
    <w:p w:rsidR="004A73DF" w:rsidRDefault="004A73DF" w:rsidP="008C7652">
      <w:pPr>
        <w:rPr>
          <w:sz w:val="22"/>
          <w:szCs w:val="22"/>
        </w:rPr>
      </w:pPr>
      <w:r>
        <w:rPr>
          <w:sz w:val="22"/>
          <w:szCs w:val="22"/>
        </w:rPr>
        <w:t>bytem: …………………………………….</w:t>
      </w:r>
    </w:p>
    <w:p w:rsidR="004A73DF" w:rsidRDefault="004A73DF" w:rsidP="008C7652">
      <w:pPr>
        <w:rPr>
          <w:b/>
          <w:caps/>
          <w:sz w:val="22"/>
          <w:szCs w:val="22"/>
        </w:rPr>
      </w:pPr>
    </w:p>
    <w:p w:rsidR="008C7652" w:rsidRPr="0058233D" w:rsidRDefault="008C7652" w:rsidP="008C7652">
      <w:pPr>
        <w:rPr>
          <w:sz w:val="22"/>
          <w:szCs w:val="22"/>
        </w:rPr>
      </w:pPr>
      <w:r w:rsidRPr="0058233D">
        <w:rPr>
          <w:sz w:val="22"/>
          <w:szCs w:val="22"/>
        </w:rPr>
        <w:t>(dále jen „</w:t>
      </w:r>
      <w:r w:rsidR="004A73DF">
        <w:rPr>
          <w:sz w:val="22"/>
          <w:szCs w:val="22"/>
        </w:rPr>
        <w:t>……………….</w:t>
      </w:r>
      <w:r w:rsidRPr="0058233D">
        <w:rPr>
          <w:sz w:val="22"/>
          <w:szCs w:val="22"/>
        </w:rPr>
        <w:t>“)</w:t>
      </w:r>
    </w:p>
    <w:p w:rsidR="008C7652" w:rsidRDefault="00FB03BF" w:rsidP="008C7652">
      <w:pPr>
        <w:spacing w:after="240"/>
        <w:rPr>
          <w:sz w:val="22"/>
          <w:szCs w:val="22"/>
        </w:rPr>
      </w:pPr>
      <w:r>
        <w:rPr>
          <w:sz w:val="22"/>
          <w:szCs w:val="22"/>
        </w:rPr>
        <w:t>(současně též „strany“ nebo „s</w:t>
      </w:r>
      <w:r w:rsidR="008C7652" w:rsidRPr="0058233D">
        <w:rPr>
          <w:sz w:val="22"/>
          <w:szCs w:val="22"/>
        </w:rPr>
        <w:t>mluvní strany“)</w:t>
      </w:r>
    </w:p>
    <w:p w:rsidR="00D27731" w:rsidRDefault="00D27731" w:rsidP="008C7652">
      <w:pPr>
        <w:spacing w:after="240"/>
        <w:rPr>
          <w:sz w:val="22"/>
          <w:szCs w:val="22"/>
        </w:rPr>
      </w:pPr>
    </w:p>
    <w:p w:rsidR="0058233D" w:rsidRDefault="0058233D" w:rsidP="0058233D">
      <w:pPr>
        <w:spacing w:after="60"/>
        <w:jc w:val="center"/>
        <w:rPr>
          <w:b/>
          <w:sz w:val="22"/>
          <w:szCs w:val="22"/>
        </w:rPr>
      </w:pPr>
      <w:r w:rsidRPr="0058233D">
        <w:rPr>
          <w:b/>
          <w:sz w:val="22"/>
          <w:szCs w:val="22"/>
        </w:rPr>
        <w:t>Čl. 1</w:t>
      </w:r>
      <w:r w:rsidRPr="0058233D">
        <w:rPr>
          <w:b/>
          <w:sz w:val="22"/>
          <w:szCs w:val="22"/>
        </w:rPr>
        <w:br/>
        <w:t>Úvodní ustanovení</w:t>
      </w:r>
    </w:p>
    <w:p w:rsidR="0089029A" w:rsidRPr="0058233D" w:rsidRDefault="0089029A" w:rsidP="0058233D">
      <w:pPr>
        <w:spacing w:after="60"/>
        <w:jc w:val="center"/>
        <w:rPr>
          <w:b/>
          <w:sz w:val="22"/>
          <w:szCs w:val="22"/>
        </w:rPr>
      </w:pPr>
    </w:p>
    <w:p w:rsidR="0058233D" w:rsidRPr="0058233D" w:rsidRDefault="0058233D" w:rsidP="000A1F38">
      <w:pPr>
        <w:pStyle w:val="Odstavecseseznamem"/>
        <w:numPr>
          <w:ilvl w:val="0"/>
          <w:numId w:val="1"/>
        </w:numPr>
        <w:tabs>
          <w:tab w:val="left" w:pos="284"/>
        </w:tabs>
        <w:spacing w:after="240"/>
        <w:ind w:left="0" w:hanging="284"/>
        <w:jc w:val="both"/>
        <w:rPr>
          <w:sz w:val="22"/>
          <w:szCs w:val="22"/>
        </w:rPr>
      </w:pPr>
      <w:r w:rsidRPr="0058233D">
        <w:rPr>
          <w:sz w:val="22"/>
          <w:szCs w:val="22"/>
        </w:rPr>
        <w:t xml:space="preserve">Statutární město je výlučným vlastníkem pozemku </w:t>
      </w:r>
      <w:proofErr w:type="spellStart"/>
      <w:r w:rsidRPr="0058233D">
        <w:rPr>
          <w:sz w:val="22"/>
          <w:szCs w:val="22"/>
        </w:rPr>
        <w:t>parc</w:t>
      </w:r>
      <w:proofErr w:type="spellEnd"/>
      <w:r w:rsidRPr="0058233D">
        <w:rPr>
          <w:sz w:val="22"/>
          <w:szCs w:val="22"/>
        </w:rPr>
        <w:t xml:space="preserve">. </w:t>
      </w:r>
      <w:proofErr w:type="gramStart"/>
      <w:r w:rsidRPr="0058233D">
        <w:rPr>
          <w:sz w:val="22"/>
          <w:szCs w:val="22"/>
        </w:rPr>
        <w:t>č</w:t>
      </w:r>
      <w:r w:rsidR="004A73DF">
        <w:rPr>
          <w:sz w:val="22"/>
          <w:szCs w:val="22"/>
        </w:rPr>
        <w:t>.</w:t>
      </w:r>
      <w:proofErr w:type="gramEnd"/>
      <w:r w:rsidR="004A73DF">
        <w:rPr>
          <w:sz w:val="22"/>
          <w:szCs w:val="22"/>
        </w:rPr>
        <w:t xml:space="preserve"> 2636/3</w:t>
      </w:r>
      <w:r w:rsidRPr="0058233D">
        <w:rPr>
          <w:sz w:val="22"/>
          <w:szCs w:val="22"/>
        </w:rPr>
        <w:t xml:space="preserve"> (ostatní plocha, </w:t>
      </w:r>
      <w:r w:rsidR="004A73DF">
        <w:rPr>
          <w:sz w:val="22"/>
          <w:szCs w:val="22"/>
        </w:rPr>
        <w:t>jiná plocha</w:t>
      </w:r>
      <w:r w:rsidRPr="0058233D">
        <w:rPr>
          <w:sz w:val="22"/>
          <w:szCs w:val="22"/>
        </w:rPr>
        <w:t xml:space="preserve">) o výměře </w:t>
      </w:r>
      <w:r w:rsidR="004A73DF">
        <w:rPr>
          <w:sz w:val="22"/>
          <w:szCs w:val="22"/>
        </w:rPr>
        <w:t>1557</w:t>
      </w:r>
      <w:r w:rsidRPr="0058233D">
        <w:rPr>
          <w:sz w:val="22"/>
          <w:szCs w:val="22"/>
        </w:rPr>
        <w:t xml:space="preserve"> m</w:t>
      </w:r>
      <w:r w:rsidRPr="000A1F38">
        <w:rPr>
          <w:sz w:val="22"/>
          <w:szCs w:val="22"/>
          <w:vertAlign w:val="superscript"/>
        </w:rPr>
        <w:t>2</w:t>
      </w:r>
      <w:r w:rsidRPr="0058233D">
        <w:rPr>
          <w:sz w:val="22"/>
          <w:szCs w:val="22"/>
        </w:rPr>
        <w:t xml:space="preserve">, zapsaném v katastru nemovitostí, vedeném Katastrálním úřadem pro Jihočeský kraj, KP v Českých Budějovicích na LV č. 1 pro obec České Budějovice a katastrální území </w:t>
      </w:r>
      <w:r w:rsidR="006C0FFB">
        <w:rPr>
          <w:sz w:val="22"/>
          <w:szCs w:val="22"/>
        </w:rPr>
        <w:t>Kaliště u Českých Budějovic.</w:t>
      </w:r>
    </w:p>
    <w:p w:rsidR="0058233D" w:rsidRPr="0058233D" w:rsidRDefault="0058233D" w:rsidP="000A1F38">
      <w:pPr>
        <w:pStyle w:val="Odstavecseseznamem"/>
        <w:numPr>
          <w:ilvl w:val="0"/>
          <w:numId w:val="1"/>
        </w:numPr>
        <w:tabs>
          <w:tab w:val="left" w:pos="284"/>
        </w:tabs>
        <w:spacing w:after="240"/>
        <w:ind w:left="0" w:hanging="284"/>
        <w:jc w:val="both"/>
        <w:rPr>
          <w:sz w:val="22"/>
          <w:szCs w:val="22"/>
        </w:rPr>
      </w:pPr>
      <w:r w:rsidRPr="0058233D">
        <w:rPr>
          <w:sz w:val="22"/>
          <w:szCs w:val="22"/>
        </w:rPr>
        <w:t xml:space="preserve">Geometrickým plánem č. </w:t>
      </w:r>
      <w:r w:rsidR="004A73DF">
        <w:rPr>
          <w:sz w:val="22"/>
          <w:szCs w:val="22"/>
        </w:rPr>
        <w:t>193-63/2017</w:t>
      </w:r>
      <w:r w:rsidRPr="0058233D">
        <w:rPr>
          <w:sz w:val="22"/>
          <w:szCs w:val="22"/>
        </w:rPr>
        <w:t xml:space="preserve"> zhotoveným firmou Geodet – Petr Hlásek, Čechova 50, 370 01 České Budějovice, který ověřil Ing. Josef Bušek dne </w:t>
      </w:r>
      <w:proofErr w:type="gramStart"/>
      <w:r w:rsidR="004A73DF">
        <w:rPr>
          <w:sz w:val="22"/>
          <w:szCs w:val="22"/>
        </w:rPr>
        <w:t>11.09</w:t>
      </w:r>
      <w:r w:rsidRPr="0058233D">
        <w:rPr>
          <w:sz w:val="22"/>
          <w:szCs w:val="22"/>
        </w:rPr>
        <w:t>. 201</w:t>
      </w:r>
      <w:r w:rsidR="004A73DF">
        <w:rPr>
          <w:sz w:val="22"/>
          <w:szCs w:val="22"/>
        </w:rPr>
        <w:t>7</w:t>
      </w:r>
      <w:proofErr w:type="gramEnd"/>
      <w:r w:rsidRPr="0058233D">
        <w:rPr>
          <w:sz w:val="22"/>
          <w:szCs w:val="22"/>
        </w:rPr>
        <w:t xml:space="preserve"> pod č. </w:t>
      </w:r>
      <w:r w:rsidR="004A73DF">
        <w:rPr>
          <w:sz w:val="22"/>
          <w:szCs w:val="22"/>
        </w:rPr>
        <w:t>157/2017</w:t>
      </w:r>
      <w:r w:rsidRPr="0058233D">
        <w:rPr>
          <w:sz w:val="22"/>
          <w:szCs w:val="22"/>
        </w:rPr>
        <w:t xml:space="preserve"> a za Katastrální úřad pro Jihočeský kraj, Katastrální pracoviště České Budějovice potvrdila Ing. Drahomíra Vondrášková dne </w:t>
      </w:r>
      <w:r w:rsidR="004A73DF">
        <w:rPr>
          <w:sz w:val="22"/>
          <w:szCs w:val="22"/>
        </w:rPr>
        <w:t>13</w:t>
      </w:r>
      <w:r w:rsidRPr="0058233D">
        <w:rPr>
          <w:sz w:val="22"/>
          <w:szCs w:val="22"/>
        </w:rPr>
        <w:t>.</w:t>
      </w:r>
      <w:r w:rsidR="004A73DF">
        <w:rPr>
          <w:sz w:val="22"/>
          <w:szCs w:val="22"/>
        </w:rPr>
        <w:t>0</w:t>
      </w:r>
      <w:r w:rsidRPr="0058233D">
        <w:rPr>
          <w:sz w:val="22"/>
          <w:szCs w:val="22"/>
        </w:rPr>
        <w:t>9. 201</w:t>
      </w:r>
      <w:r w:rsidR="004A73DF">
        <w:rPr>
          <w:sz w:val="22"/>
          <w:szCs w:val="22"/>
        </w:rPr>
        <w:t>7</w:t>
      </w:r>
      <w:r w:rsidRPr="0058233D">
        <w:rPr>
          <w:sz w:val="22"/>
          <w:szCs w:val="22"/>
        </w:rPr>
        <w:t xml:space="preserve"> pod č. PGP-</w:t>
      </w:r>
      <w:r w:rsidR="004A73DF">
        <w:rPr>
          <w:sz w:val="22"/>
          <w:szCs w:val="22"/>
        </w:rPr>
        <w:t>2093/2017</w:t>
      </w:r>
      <w:r w:rsidRPr="0058233D">
        <w:rPr>
          <w:sz w:val="22"/>
          <w:szCs w:val="22"/>
        </w:rPr>
        <w:t xml:space="preserve">-301 byla z pozemku uvedeného v čl. 1 odst. 1 oddělena jeho část o výměře </w:t>
      </w:r>
      <w:r w:rsidR="004A73DF">
        <w:rPr>
          <w:sz w:val="22"/>
          <w:szCs w:val="22"/>
        </w:rPr>
        <w:t>240</w:t>
      </w:r>
      <w:r w:rsidRPr="0058233D">
        <w:rPr>
          <w:sz w:val="22"/>
          <w:szCs w:val="22"/>
        </w:rPr>
        <w:t xml:space="preserve"> m</w:t>
      </w:r>
      <w:r w:rsidRPr="000A1F38">
        <w:rPr>
          <w:sz w:val="22"/>
          <w:szCs w:val="22"/>
          <w:vertAlign w:val="superscript"/>
        </w:rPr>
        <w:t>2</w:t>
      </w:r>
      <w:r w:rsidRPr="0058233D">
        <w:rPr>
          <w:sz w:val="22"/>
          <w:szCs w:val="22"/>
        </w:rPr>
        <w:t xml:space="preserve"> označená nově </w:t>
      </w:r>
      <w:proofErr w:type="spellStart"/>
      <w:r w:rsidRPr="0058233D">
        <w:rPr>
          <w:sz w:val="22"/>
          <w:szCs w:val="22"/>
        </w:rPr>
        <w:t>parc</w:t>
      </w:r>
      <w:proofErr w:type="spellEnd"/>
      <w:r w:rsidRPr="0058233D">
        <w:rPr>
          <w:sz w:val="22"/>
          <w:szCs w:val="22"/>
        </w:rPr>
        <w:t xml:space="preserve">. č. </w:t>
      </w:r>
      <w:r w:rsidR="004A73DF">
        <w:rPr>
          <w:sz w:val="22"/>
          <w:szCs w:val="22"/>
        </w:rPr>
        <w:t>2636/8</w:t>
      </w:r>
      <w:r w:rsidRPr="0058233D">
        <w:rPr>
          <w:sz w:val="22"/>
          <w:szCs w:val="22"/>
        </w:rPr>
        <w:t>.</w:t>
      </w:r>
    </w:p>
    <w:p w:rsidR="006C0FFB" w:rsidRPr="0058233D" w:rsidRDefault="00B22E70" w:rsidP="006C0FFB">
      <w:pPr>
        <w:pStyle w:val="Odstavecseseznamem"/>
        <w:numPr>
          <w:ilvl w:val="0"/>
          <w:numId w:val="1"/>
        </w:numPr>
        <w:tabs>
          <w:tab w:val="left" w:pos="284"/>
        </w:tabs>
        <w:spacing w:after="240"/>
        <w:ind w:left="0" w:hanging="284"/>
        <w:jc w:val="both"/>
        <w:rPr>
          <w:sz w:val="22"/>
          <w:szCs w:val="22"/>
        </w:rPr>
      </w:pPr>
      <w:r>
        <w:rPr>
          <w:sz w:val="22"/>
          <w:szCs w:val="22"/>
        </w:rPr>
        <w:t>Konkrétní fyzická osoba</w:t>
      </w:r>
      <w:r w:rsidR="0058233D" w:rsidRPr="006C0FFB">
        <w:rPr>
          <w:sz w:val="22"/>
          <w:szCs w:val="22"/>
        </w:rPr>
        <w:t xml:space="preserve"> je výlučným vlastníkem </w:t>
      </w:r>
      <w:r w:rsidR="006C0FFB" w:rsidRPr="006C0FFB">
        <w:rPr>
          <w:sz w:val="22"/>
          <w:szCs w:val="22"/>
        </w:rPr>
        <w:t>pozemku</w:t>
      </w:r>
      <w:r w:rsidR="0058233D" w:rsidRPr="006C0FFB">
        <w:rPr>
          <w:sz w:val="22"/>
          <w:szCs w:val="22"/>
        </w:rPr>
        <w:t xml:space="preserve"> </w:t>
      </w:r>
      <w:proofErr w:type="spellStart"/>
      <w:r w:rsidR="0058233D" w:rsidRPr="006C0FFB">
        <w:rPr>
          <w:sz w:val="22"/>
          <w:szCs w:val="22"/>
        </w:rPr>
        <w:t>parc</w:t>
      </w:r>
      <w:proofErr w:type="spellEnd"/>
      <w:r w:rsidR="0058233D" w:rsidRPr="006C0FFB">
        <w:rPr>
          <w:sz w:val="22"/>
          <w:szCs w:val="22"/>
        </w:rPr>
        <w:t xml:space="preserve">. </w:t>
      </w:r>
      <w:proofErr w:type="gramStart"/>
      <w:r w:rsidR="0058233D" w:rsidRPr="006C0FFB">
        <w:rPr>
          <w:sz w:val="22"/>
          <w:szCs w:val="22"/>
        </w:rPr>
        <w:t>č.</w:t>
      </w:r>
      <w:proofErr w:type="gramEnd"/>
      <w:r w:rsidR="0058233D" w:rsidRPr="006C0FFB">
        <w:rPr>
          <w:sz w:val="22"/>
          <w:szCs w:val="22"/>
        </w:rPr>
        <w:t xml:space="preserve"> </w:t>
      </w:r>
      <w:r w:rsidR="006C0FFB" w:rsidRPr="006C0FFB">
        <w:rPr>
          <w:sz w:val="22"/>
          <w:szCs w:val="22"/>
        </w:rPr>
        <w:t>2575/1</w:t>
      </w:r>
      <w:r w:rsidR="0058233D" w:rsidRPr="006C0FFB">
        <w:rPr>
          <w:sz w:val="22"/>
          <w:szCs w:val="22"/>
        </w:rPr>
        <w:t xml:space="preserve"> o výměře </w:t>
      </w:r>
      <w:r w:rsidR="006C0FFB" w:rsidRPr="006C0FFB">
        <w:rPr>
          <w:sz w:val="22"/>
          <w:szCs w:val="22"/>
        </w:rPr>
        <w:t>9035</w:t>
      </w:r>
      <w:r w:rsidR="0058233D" w:rsidRPr="006C0FFB">
        <w:rPr>
          <w:sz w:val="22"/>
          <w:szCs w:val="22"/>
        </w:rPr>
        <w:t xml:space="preserve"> m</w:t>
      </w:r>
      <w:r w:rsidR="0058233D" w:rsidRPr="006C0FFB">
        <w:rPr>
          <w:sz w:val="22"/>
          <w:szCs w:val="22"/>
          <w:vertAlign w:val="superscript"/>
        </w:rPr>
        <w:t>2</w:t>
      </w:r>
      <w:r w:rsidR="0058233D" w:rsidRPr="006C0FFB">
        <w:rPr>
          <w:sz w:val="22"/>
          <w:szCs w:val="22"/>
        </w:rPr>
        <w:t xml:space="preserve"> (ostatní plocha, </w:t>
      </w:r>
      <w:r w:rsidR="006C0FFB" w:rsidRPr="006C0FFB">
        <w:rPr>
          <w:sz w:val="22"/>
          <w:szCs w:val="22"/>
        </w:rPr>
        <w:t>manipulační</w:t>
      </w:r>
      <w:r w:rsidR="0058233D" w:rsidRPr="006C0FFB">
        <w:rPr>
          <w:sz w:val="22"/>
          <w:szCs w:val="22"/>
        </w:rPr>
        <w:t xml:space="preserve"> plocha)</w:t>
      </w:r>
      <w:r w:rsidR="006C0FFB" w:rsidRPr="006C0FFB">
        <w:rPr>
          <w:sz w:val="22"/>
          <w:szCs w:val="22"/>
        </w:rPr>
        <w:t>, zapsaném</w:t>
      </w:r>
      <w:r w:rsidR="0058233D" w:rsidRPr="006C0FFB">
        <w:rPr>
          <w:sz w:val="22"/>
          <w:szCs w:val="22"/>
        </w:rPr>
        <w:t xml:space="preserve"> v katastru nemovitostí, vedeném Katastrálním úřadem pro Jihočeský kraj, KP v Českých Budějovicích na LV č. </w:t>
      </w:r>
      <w:r w:rsidR="006C0FFB" w:rsidRPr="006C0FFB">
        <w:rPr>
          <w:sz w:val="22"/>
          <w:szCs w:val="22"/>
        </w:rPr>
        <w:t>303</w:t>
      </w:r>
      <w:r w:rsidR="0058233D" w:rsidRPr="006C0FFB">
        <w:rPr>
          <w:sz w:val="22"/>
          <w:szCs w:val="22"/>
        </w:rPr>
        <w:t xml:space="preserve"> pro obec České Budějovice a katastrální území </w:t>
      </w:r>
      <w:r w:rsidR="006C0FFB">
        <w:rPr>
          <w:sz w:val="22"/>
          <w:szCs w:val="22"/>
        </w:rPr>
        <w:t>Kaliště u Českých Budějovic.</w:t>
      </w:r>
    </w:p>
    <w:p w:rsidR="00802BE4" w:rsidRPr="006C0FFB" w:rsidRDefault="0058233D" w:rsidP="00DD0B6F">
      <w:pPr>
        <w:pStyle w:val="Odstavecseseznamem"/>
        <w:numPr>
          <w:ilvl w:val="0"/>
          <w:numId w:val="1"/>
        </w:numPr>
        <w:tabs>
          <w:tab w:val="left" w:pos="284"/>
        </w:tabs>
        <w:spacing w:after="240"/>
        <w:ind w:left="0" w:hanging="284"/>
        <w:jc w:val="both"/>
        <w:rPr>
          <w:sz w:val="22"/>
          <w:szCs w:val="22"/>
        </w:rPr>
      </w:pPr>
      <w:r w:rsidRPr="006C0FFB">
        <w:rPr>
          <w:sz w:val="22"/>
          <w:szCs w:val="22"/>
        </w:rPr>
        <w:t xml:space="preserve">Geometrickým plánem č. </w:t>
      </w:r>
      <w:r w:rsidR="006C0FFB" w:rsidRPr="006C0FFB">
        <w:rPr>
          <w:sz w:val="22"/>
          <w:szCs w:val="22"/>
        </w:rPr>
        <w:t xml:space="preserve">193-63/2017 </w:t>
      </w:r>
      <w:r w:rsidRPr="006C0FFB">
        <w:rPr>
          <w:sz w:val="22"/>
          <w:szCs w:val="22"/>
        </w:rPr>
        <w:t xml:space="preserve">zhotoveným firmou Geodet – Petr Hlásek, Čechova 50, 370 01 České Budějovice, který ověřil Ing. Josef Bušek dne </w:t>
      </w:r>
      <w:proofErr w:type="gramStart"/>
      <w:r w:rsidR="006C0FFB" w:rsidRPr="006C0FFB">
        <w:rPr>
          <w:sz w:val="22"/>
          <w:szCs w:val="22"/>
        </w:rPr>
        <w:t>11.09.</w:t>
      </w:r>
      <w:r w:rsidRPr="006C0FFB">
        <w:rPr>
          <w:sz w:val="22"/>
          <w:szCs w:val="22"/>
        </w:rPr>
        <w:t xml:space="preserve"> 2017</w:t>
      </w:r>
      <w:proofErr w:type="gramEnd"/>
      <w:r w:rsidRPr="006C0FFB">
        <w:rPr>
          <w:sz w:val="22"/>
          <w:szCs w:val="22"/>
        </w:rPr>
        <w:t xml:space="preserve"> pod č. </w:t>
      </w:r>
      <w:r w:rsidR="006C0FFB" w:rsidRPr="006C0FFB">
        <w:rPr>
          <w:sz w:val="22"/>
          <w:szCs w:val="22"/>
        </w:rPr>
        <w:t>pod č. 157/2017 a za Katastrální úřad pro Jihočeský kraj, Katastrální pracoviště České Budějovice potvrdila Ing. Drahomíra Vondrášková dne 13.09. 2017 pod č. PGP-2093/2017-301</w:t>
      </w:r>
      <w:r w:rsidRPr="006C0FFB">
        <w:rPr>
          <w:sz w:val="22"/>
          <w:szCs w:val="22"/>
        </w:rPr>
        <w:t xml:space="preserve"> byla z pozemku </w:t>
      </w:r>
      <w:proofErr w:type="spellStart"/>
      <w:r w:rsidRPr="006C0FFB">
        <w:rPr>
          <w:sz w:val="22"/>
          <w:szCs w:val="22"/>
        </w:rPr>
        <w:t>parc</w:t>
      </w:r>
      <w:proofErr w:type="spellEnd"/>
      <w:r w:rsidRPr="006C0FFB">
        <w:rPr>
          <w:sz w:val="22"/>
          <w:szCs w:val="22"/>
        </w:rPr>
        <w:t xml:space="preserve">. č. </w:t>
      </w:r>
      <w:r w:rsidR="006C0FFB" w:rsidRPr="006C0FFB">
        <w:rPr>
          <w:sz w:val="22"/>
          <w:szCs w:val="22"/>
        </w:rPr>
        <w:t>2575/1</w:t>
      </w:r>
      <w:r w:rsidRPr="006C0FFB">
        <w:rPr>
          <w:sz w:val="22"/>
          <w:szCs w:val="22"/>
        </w:rPr>
        <w:t xml:space="preserve"> uvedeného v čl. 1 odst. 3 oddělena jeho část o výměře </w:t>
      </w:r>
      <w:r w:rsidR="006C0FFB" w:rsidRPr="006C0FFB">
        <w:rPr>
          <w:sz w:val="22"/>
          <w:szCs w:val="22"/>
        </w:rPr>
        <w:t>240</w:t>
      </w:r>
      <w:r w:rsidRPr="006C0FFB">
        <w:rPr>
          <w:sz w:val="22"/>
          <w:szCs w:val="22"/>
        </w:rPr>
        <w:t xml:space="preserve"> m</w:t>
      </w:r>
      <w:r w:rsidRPr="006C0FFB">
        <w:rPr>
          <w:sz w:val="22"/>
          <w:szCs w:val="22"/>
          <w:vertAlign w:val="superscript"/>
        </w:rPr>
        <w:t>2</w:t>
      </w:r>
      <w:r w:rsidRPr="006C0FFB">
        <w:rPr>
          <w:sz w:val="22"/>
          <w:szCs w:val="22"/>
        </w:rPr>
        <w:t xml:space="preserve"> označená nově </w:t>
      </w:r>
      <w:proofErr w:type="spellStart"/>
      <w:r w:rsidRPr="006C0FFB">
        <w:rPr>
          <w:sz w:val="22"/>
          <w:szCs w:val="22"/>
        </w:rPr>
        <w:t>parc</w:t>
      </w:r>
      <w:proofErr w:type="spellEnd"/>
      <w:r w:rsidRPr="006C0FFB">
        <w:rPr>
          <w:sz w:val="22"/>
          <w:szCs w:val="22"/>
        </w:rPr>
        <w:t xml:space="preserve">. č. </w:t>
      </w:r>
      <w:r w:rsidR="006C0FFB" w:rsidRPr="006C0FFB">
        <w:rPr>
          <w:sz w:val="22"/>
          <w:szCs w:val="22"/>
        </w:rPr>
        <w:t>2575/7.</w:t>
      </w:r>
      <w:r w:rsidRPr="006C0FFB">
        <w:rPr>
          <w:sz w:val="22"/>
          <w:szCs w:val="22"/>
        </w:rPr>
        <w:t xml:space="preserve"> </w:t>
      </w:r>
    </w:p>
    <w:p w:rsidR="006C0FFB" w:rsidRDefault="006C0FFB" w:rsidP="0058233D">
      <w:pPr>
        <w:tabs>
          <w:tab w:val="left" w:pos="284"/>
        </w:tabs>
        <w:spacing w:after="240"/>
        <w:jc w:val="center"/>
        <w:rPr>
          <w:b/>
          <w:sz w:val="22"/>
          <w:szCs w:val="22"/>
        </w:rPr>
      </w:pPr>
    </w:p>
    <w:p w:rsidR="006C0FFB" w:rsidRDefault="006C0FFB" w:rsidP="0058233D">
      <w:pPr>
        <w:tabs>
          <w:tab w:val="left" w:pos="284"/>
        </w:tabs>
        <w:spacing w:after="240"/>
        <w:jc w:val="center"/>
        <w:rPr>
          <w:b/>
          <w:sz w:val="22"/>
          <w:szCs w:val="22"/>
        </w:rPr>
      </w:pPr>
    </w:p>
    <w:p w:rsidR="0058233D" w:rsidRPr="0058233D" w:rsidRDefault="0058233D" w:rsidP="0058233D">
      <w:pPr>
        <w:tabs>
          <w:tab w:val="left" w:pos="284"/>
        </w:tabs>
        <w:spacing w:after="240"/>
        <w:jc w:val="center"/>
        <w:rPr>
          <w:b/>
          <w:sz w:val="22"/>
          <w:szCs w:val="22"/>
        </w:rPr>
      </w:pPr>
      <w:r w:rsidRPr="0058233D">
        <w:rPr>
          <w:b/>
          <w:sz w:val="22"/>
          <w:szCs w:val="22"/>
        </w:rPr>
        <w:t>Čl. 2</w:t>
      </w:r>
      <w:r w:rsidRPr="0058233D">
        <w:rPr>
          <w:b/>
          <w:sz w:val="22"/>
          <w:szCs w:val="22"/>
        </w:rPr>
        <w:br/>
        <w:t>Předmět Smlouvy</w:t>
      </w:r>
    </w:p>
    <w:p w:rsidR="00D27731" w:rsidRPr="001E3354" w:rsidRDefault="0058233D" w:rsidP="001E3354">
      <w:pPr>
        <w:pStyle w:val="Odstavecseseznamem"/>
        <w:numPr>
          <w:ilvl w:val="0"/>
          <w:numId w:val="2"/>
        </w:numPr>
        <w:ind w:left="0" w:hanging="284"/>
        <w:jc w:val="both"/>
        <w:rPr>
          <w:sz w:val="22"/>
          <w:szCs w:val="22"/>
        </w:rPr>
      </w:pPr>
      <w:r w:rsidRPr="001E3354">
        <w:rPr>
          <w:sz w:val="22"/>
          <w:szCs w:val="22"/>
        </w:rPr>
        <w:t xml:space="preserve">Statutární město směňuje touto Smlouvou pozemek </w:t>
      </w:r>
      <w:proofErr w:type="spellStart"/>
      <w:r w:rsidRPr="001E3354">
        <w:rPr>
          <w:sz w:val="22"/>
          <w:szCs w:val="22"/>
        </w:rPr>
        <w:t>parc</w:t>
      </w:r>
      <w:proofErr w:type="spellEnd"/>
      <w:r w:rsidRPr="001E3354">
        <w:rPr>
          <w:sz w:val="22"/>
          <w:szCs w:val="22"/>
        </w:rPr>
        <w:t xml:space="preserve">. </w:t>
      </w:r>
      <w:proofErr w:type="gramStart"/>
      <w:r w:rsidRPr="001E3354">
        <w:rPr>
          <w:sz w:val="22"/>
          <w:szCs w:val="22"/>
        </w:rPr>
        <w:t>č.</w:t>
      </w:r>
      <w:proofErr w:type="gramEnd"/>
      <w:r w:rsidRPr="001E3354">
        <w:rPr>
          <w:sz w:val="22"/>
          <w:szCs w:val="22"/>
        </w:rPr>
        <w:t xml:space="preserve"> </w:t>
      </w:r>
      <w:r w:rsidR="006C0FFB" w:rsidRPr="001E3354">
        <w:rPr>
          <w:sz w:val="22"/>
          <w:szCs w:val="22"/>
        </w:rPr>
        <w:t>2636/8</w:t>
      </w:r>
      <w:r w:rsidRPr="001E3354">
        <w:rPr>
          <w:sz w:val="22"/>
          <w:szCs w:val="22"/>
        </w:rPr>
        <w:t xml:space="preserve"> </w:t>
      </w:r>
      <w:r w:rsidR="00D27731" w:rsidRPr="001E3354">
        <w:rPr>
          <w:sz w:val="22"/>
          <w:szCs w:val="22"/>
        </w:rPr>
        <w:t xml:space="preserve">o výměře </w:t>
      </w:r>
      <w:r w:rsidR="006C0FFB" w:rsidRPr="001E3354">
        <w:rPr>
          <w:sz w:val="22"/>
          <w:szCs w:val="22"/>
        </w:rPr>
        <w:t>240</w:t>
      </w:r>
      <w:r w:rsidR="00D27731" w:rsidRPr="001E3354">
        <w:rPr>
          <w:sz w:val="22"/>
          <w:szCs w:val="22"/>
        </w:rPr>
        <w:t xml:space="preserve"> m</w:t>
      </w:r>
      <w:r w:rsidR="00D27731" w:rsidRPr="00E97BCC">
        <w:rPr>
          <w:sz w:val="22"/>
          <w:szCs w:val="22"/>
          <w:vertAlign w:val="superscript"/>
        </w:rPr>
        <w:t>2</w:t>
      </w:r>
      <w:r w:rsidR="00D27731" w:rsidRPr="001E3354">
        <w:rPr>
          <w:sz w:val="22"/>
          <w:szCs w:val="22"/>
        </w:rPr>
        <w:t xml:space="preserve"> </w:t>
      </w:r>
      <w:r w:rsidRPr="001E3354">
        <w:rPr>
          <w:sz w:val="22"/>
          <w:szCs w:val="22"/>
        </w:rPr>
        <w:t xml:space="preserve">v katastrálním území </w:t>
      </w:r>
      <w:r w:rsidR="006C0FFB" w:rsidRPr="001E3354">
        <w:rPr>
          <w:sz w:val="22"/>
          <w:szCs w:val="22"/>
        </w:rPr>
        <w:t>Kaliště u Českých Budějovic za pozemek</w:t>
      </w:r>
      <w:r w:rsidRPr="001E3354">
        <w:rPr>
          <w:sz w:val="22"/>
          <w:szCs w:val="22"/>
        </w:rPr>
        <w:t xml:space="preserve"> </w:t>
      </w:r>
      <w:proofErr w:type="spellStart"/>
      <w:r w:rsidRPr="001E3354">
        <w:rPr>
          <w:sz w:val="22"/>
          <w:szCs w:val="22"/>
        </w:rPr>
        <w:t>parc</w:t>
      </w:r>
      <w:proofErr w:type="spellEnd"/>
      <w:r w:rsidRPr="001E3354">
        <w:rPr>
          <w:sz w:val="22"/>
          <w:szCs w:val="22"/>
        </w:rPr>
        <w:t xml:space="preserve">. č. </w:t>
      </w:r>
      <w:r w:rsidR="006C0FFB" w:rsidRPr="001E3354">
        <w:rPr>
          <w:sz w:val="22"/>
          <w:szCs w:val="22"/>
        </w:rPr>
        <w:t>2575/7</w:t>
      </w:r>
      <w:r w:rsidRPr="001E3354">
        <w:rPr>
          <w:sz w:val="22"/>
          <w:szCs w:val="22"/>
        </w:rPr>
        <w:t xml:space="preserve"> </w:t>
      </w:r>
      <w:r w:rsidR="00D27731" w:rsidRPr="001E3354">
        <w:rPr>
          <w:sz w:val="22"/>
          <w:szCs w:val="22"/>
        </w:rPr>
        <w:t xml:space="preserve">o výměře </w:t>
      </w:r>
      <w:r w:rsidR="006C0FFB" w:rsidRPr="001E3354">
        <w:rPr>
          <w:sz w:val="22"/>
          <w:szCs w:val="22"/>
        </w:rPr>
        <w:t>240</w:t>
      </w:r>
      <w:r w:rsidR="00D27731" w:rsidRPr="001E3354">
        <w:rPr>
          <w:sz w:val="22"/>
          <w:szCs w:val="22"/>
        </w:rPr>
        <w:t xml:space="preserve"> m</w:t>
      </w:r>
      <w:r w:rsidR="00D27731" w:rsidRPr="00E97BCC">
        <w:rPr>
          <w:sz w:val="22"/>
          <w:szCs w:val="22"/>
          <w:vertAlign w:val="superscript"/>
        </w:rPr>
        <w:t>2</w:t>
      </w:r>
      <w:r w:rsidR="00D27731" w:rsidRPr="001E3354">
        <w:rPr>
          <w:sz w:val="22"/>
          <w:szCs w:val="22"/>
        </w:rPr>
        <w:t xml:space="preserve"> </w:t>
      </w:r>
      <w:r w:rsidRPr="001E3354">
        <w:rPr>
          <w:sz w:val="22"/>
          <w:szCs w:val="22"/>
        </w:rPr>
        <w:t xml:space="preserve">v katastrální území </w:t>
      </w:r>
      <w:r w:rsidR="006C0FFB" w:rsidRPr="001E3354">
        <w:rPr>
          <w:sz w:val="22"/>
          <w:szCs w:val="22"/>
        </w:rPr>
        <w:t>Kaliště u Českých Budějovic</w:t>
      </w:r>
      <w:r w:rsidRPr="001E3354">
        <w:rPr>
          <w:sz w:val="22"/>
          <w:szCs w:val="22"/>
        </w:rPr>
        <w:t xml:space="preserve"> ve vlastnictví </w:t>
      </w:r>
      <w:r w:rsidR="00FE397A" w:rsidRPr="001E3354">
        <w:rPr>
          <w:sz w:val="22"/>
          <w:szCs w:val="22"/>
        </w:rPr>
        <w:t>konkrétní fyzické osoby</w:t>
      </w:r>
      <w:r w:rsidRPr="001E3354">
        <w:rPr>
          <w:sz w:val="22"/>
          <w:szCs w:val="22"/>
        </w:rPr>
        <w:t>.</w:t>
      </w:r>
      <w:r w:rsidR="00461295" w:rsidRPr="001E3354">
        <w:rPr>
          <w:sz w:val="22"/>
          <w:szCs w:val="22"/>
        </w:rPr>
        <w:t xml:space="preserve"> </w:t>
      </w:r>
    </w:p>
    <w:p w:rsidR="0058233D" w:rsidRPr="001E3354" w:rsidRDefault="00FE397A" w:rsidP="001E3354">
      <w:pPr>
        <w:pStyle w:val="Odstavecseseznamem"/>
        <w:numPr>
          <w:ilvl w:val="0"/>
          <w:numId w:val="2"/>
        </w:numPr>
        <w:ind w:left="0" w:hanging="284"/>
        <w:jc w:val="both"/>
        <w:rPr>
          <w:sz w:val="22"/>
          <w:szCs w:val="22"/>
        </w:rPr>
      </w:pPr>
      <w:r w:rsidRPr="001E3354">
        <w:rPr>
          <w:sz w:val="22"/>
          <w:szCs w:val="22"/>
        </w:rPr>
        <w:t xml:space="preserve">Konkrétní fyzická osoba </w:t>
      </w:r>
      <w:r w:rsidR="0056059C" w:rsidRPr="001E3354">
        <w:rPr>
          <w:sz w:val="22"/>
          <w:szCs w:val="22"/>
        </w:rPr>
        <w:t>směňuje touto</w:t>
      </w:r>
      <w:r w:rsidR="006C0FFB" w:rsidRPr="001E3354">
        <w:rPr>
          <w:sz w:val="22"/>
          <w:szCs w:val="22"/>
        </w:rPr>
        <w:t xml:space="preserve"> Smlouvou </w:t>
      </w:r>
      <w:proofErr w:type="spellStart"/>
      <w:r w:rsidR="006C0FFB" w:rsidRPr="001E3354">
        <w:rPr>
          <w:sz w:val="22"/>
          <w:szCs w:val="22"/>
        </w:rPr>
        <w:t>pozemk</w:t>
      </w:r>
      <w:proofErr w:type="spellEnd"/>
      <w:r w:rsidR="00C132DD" w:rsidRPr="001E3354">
        <w:rPr>
          <w:sz w:val="22"/>
          <w:szCs w:val="22"/>
        </w:rPr>
        <w:t xml:space="preserve"> </w:t>
      </w:r>
      <w:proofErr w:type="spellStart"/>
      <w:r w:rsidR="00C132DD" w:rsidRPr="001E3354">
        <w:rPr>
          <w:sz w:val="22"/>
          <w:szCs w:val="22"/>
        </w:rPr>
        <w:t>parc</w:t>
      </w:r>
      <w:proofErr w:type="spellEnd"/>
      <w:r w:rsidR="00C132DD" w:rsidRPr="001E3354">
        <w:rPr>
          <w:sz w:val="22"/>
          <w:szCs w:val="22"/>
        </w:rPr>
        <w:t xml:space="preserve">. </w:t>
      </w:r>
      <w:proofErr w:type="gramStart"/>
      <w:r w:rsidR="00C132DD" w:rsidRPr="001E3354">
        <w:rPr>
          <w:sz w:val="22"/>
          <w:szCs w:val="22"/>
        </w:rPr>
        <w:t>č.</w:t>
      </w:r>
      <w:proofErr w:type="gramEnd"/>
      <w:r w:rsidR="00C132DD" w:rsidRPr="001E3354">
        <w:rPr>
          <w:sz w:val="22"/>
          <w:szCs w:val="22"/>
        </w:rPr>
        <w:t xml:space="preserve"> </w:t>
      </w:r>
      <w:r w:rsidR="006C0FFB" w:rsidRPr="001E3354">
        <w:rPr>
          <w:sz w:val="22"/>
          <w:szCs w:val="22"/>
        </w:rPr>
        <w:t>2575/7</w:t>
      </w:r>
      <w:r w:rsidR="0056059C" w:rsidRPr="001E3354">
        <w:rPr>
          <w:sz w:val="22"/>
          <w:szCs w:val="22"/>
        </w:rPr>
        <w:t xml:space="preserve"> </w:t>
      </w:r>
      <w:r w:rsidR="00D27731" w:rsidRPr="001E3354">
        <w:rPr>
          <w:sz w:val="22"/>
          <w:szCs w:val="22"/>
        </w:rPr>
        <w:t xml:space="preserve">o výměře </w:t>
      </w:r>
      <w:r w:rsidR="006C0FFB" w:rsidRPr="001E3354">
        <w:rPr>
          <w:sz w:val="22"/>
          <w:szCs w:val="22"/>
        </w:rPr>
        <w:t xml:space="preserve">240 </w:t>
      </w:r>
      <w:r w:rsidR="00D27731" w:rsidRPr="001E3354">
        <w:rPr>
          <w:sz w:val="22"/>
          <w:szCs w:val="22"/>
        </w:rPr>
        <w:t>m</w:t>
      </w:r>
      <w:r w:rsidR="00D27731" w:rsidRPr="00E97BCC">
        <w:rPr>
          <w:sz w:val="22"/>
          <w:szCs w:val="22"/>
          <w:vertAlign w:val="superscript"/>
        </w:rPr>
        <w:t>2</w:t>
      </w:r>
      <w:r w:rsidR="00D27731" w:rsidRPr="001E3354">
        <w:rPr>
          <w:sz w:val="22"/>
          <w:szCs w:val="22"/>
        </w:rPr>
        <w:t xml:space="preserve"> </w:t>
      </w:r>
      <w:r w:rsidR="0056059C" w:rsidRPr="001E3354">
        <w:rPr>
          <w:sz w:val="22"/>
          <w:szCs w:val="22"/>
        </w:rPr>
        <w:t xml:space="preserve">v katastrálním území </w:t>
      </w:r>
      <w:r w:rsidR="00C15B9A" w:rsidRPr="001E3354">
        <w:rPr>
          <w:sz w:val="22"/>
          <w:szCs w:val="22"/>
        </w:rPr>
        <w:t xml:space="preserve">Kaliště u Českých Budějovic </w:t>
      </w:r>
      <w:r w:rsidR="0056059C" w:rsidRPr="001E3354">
        <w:rPr>
          <w:sz w:val="22"/>
          <w:szCs w:val="22"/>
        </w:rPr>
        <w:t xml:space="preserve">za pozemek </w:t>
      </w:r>
      <w:proofErr w:type="spellStart"/>
      <w:r w:rsidR="0056059C" w:rsidRPr="001E3354">
        <w:rPr>
          <w:sz w:val="22"/>
          <w:szCs w:val="22"/>
        </w:rPr>
        <w:t>parc</w:t>
      </w:r>
      <w:proofErr w:type="spellEnd"/>
      <w:r w:rsidR="0056059C" w:rsidRPr="001E3354">
        <w:rPr>
          <w:sz w:val="22"/>
          <w:szCs w:val="22"/>
        </w:rPr>
        <w:t xml:space="preserve">. č. </w:t>
      </w:r>
      <w:r w:rsidR="00C15B9A" w:rsidRPr="001E3354">
        <w:rPr>
          <w:sz w:val="22"/>
          <w:szCs w:val="22"/>
        </w:rPr>
        <w:t>2636/8</w:t>
      </w:r>
      <w:r w:rsidR="0056059C" w:rsidRPr="001E3354">
        <w:rPr>
          <w:sz w:val="22"/>
          <w:szCs w:val="22"/>
        </w:rPr>
        <w:t xml:space="preserve"> </w:t>
      </w:r>
      <w:r w:rsidR="00D27731" w:rsidRPr="001E3354">
        <w:rPr>
          <w:sz w:val="22"/>
          <w:szCs w:val="22"/>
        </w:rPr>
        <w:t xml:space="preserve">o výměře </w:t>
      </w:r>
      <w:r w:rsidR="00C15B9A" w:rsidRPr="001E3354">
        <w:rPr>
          <w:sz w:val="22"/>
          <w:szCs w:val="22"/>
        </w:rPr>
        <w:t>240</w:t>
      </w:r>
      <w:r w:rsidR="00D27731" w:rsidRPr="001E3354">
        <w:rPr>
          <w:sz w:val="22"/>
          <w:szCs w:val="22"/>
        </w:rPr>
        <w:t xml:space="preserve"> m</w:t>
      </w:r>
      <w:r w:rsidR="00D27731" w:rsidRPr="00E97BCC">
        <w:rPr>
          <w:sz w:val="22"/>
          <w:szCs w:val="22"/>
          <w:vertAlign w:val="superscript"/>
        </w:rPr>
        <w:t xml:space="preserve">2 </w:t>
      </w:r>
      <w:r w:rsidR="0056059C" w:rsidRPr="001E3354">
        <w:rPr>
          <w:sz w:val="22"/>
          <w:szCs w:val="22"/>
        </w:rPr>
        <w:t xml:space="preserve">v katastrálním území </w:t>
      </w:r>
      <w:r w:rsidR="00C15B9A" w:rsidRPr="001E3354">
        <w:rPr>
          <w:sz w:val="22"/>
          <w:szCs w:val="22"/>
        </w:rPr>
        <w:t xml:space="preserve">Kaliště u Českých Budějovic </w:t>
      </w:r>
      <w:r w:rsidR="0056059C" w:rsidRPr="001E3354">
        <w:rPr>
          <w:sz w:val="22"/>
          <w:szCs w:val="22"/>
        </w:rPr>
        <w:t xml:space="preserve">ve vlastnictví statutárního města. </w:t>
      </w:r>
    </w:p>
    <w:p w:rsidR="00D27731" w:rsidRPr="001E3354" w:rsidRDefault="001B1692" w:rsidP="001E3354">
      <w:pPr>
        <w:pStyle w:val="Odstavecseseznamem"/>
        <w:numPr>
          <w:ilvl w:val="0"/>
          <w:numId w:val="2"/>
        </w:numPr>
        <w:ind w:left="0" w:hanging="284"/>
        <w:jc w:val="both"/>
        <w:rPr>
          <w:sz w:val="22"/>
          <w:szCs w:val="22"/>
        </w:rPr>
      </w:pPr>
      <w:r w:rsidRPr="001E3354">
        <w:rPr>
          <w:sz w:val="22"/>
          <w:szCs w:val="22"/>
        </w:rPr>
        <w:t xml:space="preserve">Na předmětné pozemky byl zpracován znalcem Ing. Pavlem Huškem znalecký posudek č. </w:t>
      </w:r>
      <w:r w:rsidR="00C15B9A" w:rsidRPr="001E3354">
        <w:rPr>
          <w:sz w:val="22"/>
          <w:szCs w:val="22"/>
        </w:rPr>
        <w:t>4523-129/17</w:t>
      </w:r>
      <w:r w:rsidRPr="001E3354">
        <w:rPr>
          <w:sz w:val="22"/>
          <w:szCs w:val="22"/>
        </w:rPr>
        <w:t xml:space="preserve"> a byla stanovena reálná tržní cena – v místě a čase obvyklá ve výši </w:t>
      </w:r>
      <w:r w:rsidR="00C15B9A" w:rsidRPr="001E3354">
        <w:rPr>
          <w:sz w:val="22"/>
          <w:szCs w:val="22"/>
        </w:rPr>
        <w:t>780</w:t>
      </w:r>
      <w:r w:rsidRPr="001E3354">
        <w:rPr>
          <w:sz w:val="22"/>
          <w:szCs w:val="22"/>
        </w:rPr>
        <w:t xml:space="preserve"> Kč/m</w:t>
      </w:r>
      <w:r w:rsidRPr="00E97BCC">
        <w:rPr>
          <w:sz w:val="22"/>
          <w:szCs w:val="22"/>
          <w:vertAlign w:val="superscript"/>
        </w:rPr>
        <w:t>2</w:t>
      </w:r>
      <w:r w:rsidRPr="001E3354">
        <w:rPr>
          <w:sz w:val="22"/>
          <w:szCs w:val="22"/>
        </w:rPr>
        <w:t xml:space="preserve">, tj. za </w:t>
      </w:r>
      <w:r w:rsidR="008F08E4">
        <w:rPr>
          <w:sz w:val="22"/>
          <w:szCs w:val="22"/>
        </w:rPr>
        <w:t xml:space="preserve">každý </w:t>
      </w:r>
      <w:r w:rsidRPr="001E3354">
        <w:rPr>
          <w:sz w:val="22"/>
          <w:szCs w:val="22"/>
        </w:rPr>
        <w:t xml:space="preserve">pozemek o výměře </w:t>
      </w:r>
      <w:r w:rsidR="00C15B9A" w:rsidRPr="001E3354">
        <w:rPr>
          <w:sz w:val="22"/>
          <w:szCs w:val="22"/>
        </w:rPr>
        <w:t>240</w:t>
      </w:r>
      <w:r w:rsidRPr="001E3354">
        <w:rPr>
          <w:sz w:val="22"/>
          <w:szCs w:val="22"/>
        </w:rPr>
        <w:t xml:space="preserve"> m</w:t>
      </w:r>
      <w:r w:rsidRPr="00E97BCC">
        <w:rPr>
          <w:sz w:val="22"/>
          <w:szCs w:val="22"/>
          <w:vertAlign w:val="superscript"/>
        </w:rPr>
        <w:t>2</w:t>
      </w:r>
      <w:r w:rsidRPr="001E3354">
        <w:rPr>
          <w:sz w:val="22"/>
          <w:szCs w:val="22"/>
        </w:rPr>
        <w:t xml:space="preserve"> celkem </w:t>
      </w:r>
      <w:r w:rsidR="00C15B9A" w:rsidRPr="001E3354">
        <w:rPr>
          <w:sz w:val="22"/>
          <w:szCs w:val="22"/>
        </w:rPr>
        <w:t>187.200</w:t>
      </w:r>
      <w:r w:rsidRPr="001E3354">
        <w:rPr>
          <w:sz w:val="22"/>
          <w:szCs w:val="22"/>
        </w:rPr>
        <w:t xml:space="preserve"> Kč včetně DPH.</w:t>
      </w:r>
    </w:p>
    <w:p w:rsidR="0058233D" w:rsidRPr="001E3354" w:rsidRDefault="001B1692" w:rsidP="001E3354">
      <w:pPr>
        <w:pStyle w:val="Odstavecseseznamem"/>
        <w:numPr>
          <w:ilvl w:val="0"/>
          <w:numId w:val="2"/>
        </w:numPr>
        <w:ind w:left="0" w:hanging="284"/>
        <w:jc w:val="both"/>
        <w:rPr>
          <w:sz w:val="22"/>
          <w:szCs w:val="22"/>
        </w:rPr>
      </w:pPr>
      <w:r w:rsidRPr="001E3354">
        <w:rPr>
          <w:sz w:val="22"/>
          <w:szCs w:val="22"/>
        </w:rPr>
        <w:t xml:space="preserve">Směňované pozemky mají totožnou výměru </w:t>
      </w:r>
      <w:r w:rsidR="00C15B9A" w:rsidRPr="001E3354">
        <w:rPr>
          <w:sz w:val="22"/>
          <w:szCs w:val="22"/>
        </w:rPr>
        <w:t>240</w:t>
      </w:r>
      <w:r w:rsidRPr="001E3354">
        <w:rPr>
          <w:sz w:val="22"/>
          <w:szCs w:val="22"/>
        </w:rPr>
        <w:t xml:space="preserve"> m</w:t>
      </w:r>
      <w:r w:rsidRPr="00E97BCC">
        <w:rPr>
          <w:sz w:val="22"/>
          <w:szCs w:val="22"/>
          <w:vertAlign w:val="superscript"/>
        </w:rPr>
        <w:t>2</w:t>
      </w:r>
      <w:r w:rsidRPr="001E3354">
        <w:rPr>
          <w:sz w:val="22"/>
          <w:szCs w:val="22"/>
        </w:rPr>
        <w:t xml:space="preserve"> a </w:t>
      </w:r>
      <w:r w:rsidR="008F08E4">
        <w:rPr>
          <w:sz w:val="22"/>
          <w:szCs w:val="22"/>
        </w:rPr>
        <w:t xml:space="preserve">hodnotu, a </w:t>
      </w:r>
      <w:r w:rsidRPr="001E3354">
        <w:rPr>
          <w:sz w:val="22"/>
          <w:szCs w:val="22"/>
        </w:rPr>
        <w:t>s</w:t>
      </w:r>
      <w:r w:rsidR="0058233D" w:rsidRPr="001E3354">
        <w:rPr>
          <w:sz w:val="22"/>
          <w:szCs w:val="22"/>
        </w:rPr>
        <w:t>měna pozemků</w:t>
      </w:r>
      <w:r w:rsidRPr="001E3354">
        <w:rPr>
          <w:sz w:val="22"/>
          <w:szCs w:val="22"/>
        </w:rPr>
        <w:t xml:space="preserve"> tedy</w:t>
      </w:r>
      <w:r w:rsidR="0058233D" w:rsidRPr="001E3354">
        <w:rPr>
          <w:sz w:val="22"/>
          <w:szCs w:val="22"/>
        </w:rPr>
        <w:t xml:space="preserve"> nezakládá </w:t>
      </w:r>
      <w:r w:rsidRPr="001E3354">
        <w:rPr>
          <w:sz w:val="22"/>
          <w:szCs w:val="22"/>
        </w:rPr>
        <w:t>mezi s</w:t>
      </w:r>
      <w:r w:rsidR="0056059C" w:rsidRPr="001E3354">
        <w:rPr>
          <w:sz w:val="22"/>
          <w:szCs w:val="22"/>
        </w:rPr>
        <w:t>tranami žádné finanční vyrovnání.</w:t>
      </w:r>
    </w:p>
    <w:p w:rsidR="001E3354" w:rsidRDefault="001E3354" w:rsidP="00B22E70">
      <w:pPr>
        <w:tabs>
          <w:tab w:val="left" w:pos="284"/>
        </w:tabs>
        <w:spacing w:after="240"/>
        <w:jc w:val="center"/>
        <w:rPr>
          <w:b/>
          <w:sz w:val="22"/>
          <w:szCs w:val="22"/>
        </w:rPr>
      </w:pPr>
    </w:p>
    <w:p w:rsidR="0058233D" w:rsidRPr="0058233D" w:rsidRDefault="0058233D" w:rsidP="00B22E70">
      <w:pPr>
        <w:tabs>
          <w:tab w:val="left" w:pos="284"/>
        </w:tabs>
        <w:spacing w:after="240"/>
        <w:jc w:val="center"/>
        <w:rPr>
          <w:sz w:val="22"/>
          <w:szCs w:val="22"/>
        </w:rPr>
      </w:pPr>
      <w:r w:rsidRPr="0058233D">
        <w:rPr>
          <w:b/>
          <w:sz w:val="22"/>
          <w:szCs w:val="22"/>
        </w:rPr>
        <w:t>Čl. 3</w:t>
      </w:r>
      <w:r w:rsidRPr="0058233D">
        <w:rPr>
          <w:b/>
          <w:sz w:val="22"/>
          <w:szCs w:val="22"/>
        </w:rPr>
        <w:br/>
        <w:t>Nabytí vlastnického práva</w:t>
      </w:r>
    </w:p>
    <w:p w:rsidR="0058233D" w:rsidRPr="001E3354" w:rsidRDefault="0058233D" w:rsidP="001E3354">
      <w:pPr>
        <w:pStyle w:val="Odstavecseseznamem"/>
        <w:numPr>
          <w:ilvl w:val="0"/>
          <w:numId w:val="31"/>
        </w:numPr>
        <w:ind w:left="0" w:hanging="284"/>
        <w:jc w:val="both"/>
        <w:rPr>
          <w:sz w:val="22"/>
          <w:szCs w:val="22"/>
        </w:rPr>
      </w:pPr>
      <w:r w:rsidRPr="001E3354">
        <w:rPr>
          <w:sz w:val="22"/>
          <w:szCs w:val="22"/>
        </w:rPr>
        <w:t>Vlastnické právo k převáděným nemovitostem podle této Smlouvy přejde na nové vlastníky zápisem vkladu vlastnictví do katastru nemovitostí.</w:t>
      </w:r>
    </w:p>
    <w:p w:rsidR="0058233D" w:rsidRPr="001E3354" w:rsidRDefault="0058233D" w:rsidP="001E3354">
      <w:pPr>
        <w:pStyle w:val="Odstavecseseznamem"/>
        <w:numPr>
          <w:ilvl w:val="0"/>
          <w:numId w:val="31"/>
        </w:numPr>
        <w:ind w:left="0" w:hanging="284"/>
        <w:jc w:val="both"/>
        <w:rPr>
          <w:sz w:val="22"/>
          <w:szCs w:val="22"/>
        </w:rPr>
      </w:pPr>
      <w:r w:rsidRPr="001E3354">
        <w:rPr>
          <w:sz w:val="22"/>
          <w:szCs w:val="22"/>
        </w:rPr>
        <w:t>Právní účinky vkladu vznikají na základě pravomocného rozhodnutí o jeho povolení k okamžiku doručení návrhu na vklad vlastnického práva katastrálnímu úřadu.</w:t>
      </w:r>
    </w:p>
    <w:p w:rsidR="002D1D4F" w:rsidRPr="001E3354" w:rsidRDefault="0058233D" w:rsidP="001E3354">
      <w:pPr>
        <w:pStyle w:val="Odstavecseseznamem"/>
        <w:numPr>
          <w:ilvl w:val="0"/>
          <w:numId w:val="31"/>
        </w:numPr>
        <w:ind w:left="0" w:hanging="284"/>
        <w:jc w:val="both"/>
        <w:rPr>
          <w:sz w:val="22"/>
          <w:szCs w:val="22"/>
        </w:rPr>
      </w:pPr>
      <w:r w:rsidRPr="001E3354">
        <w:rPr>
          <w:sz w:val="22"/>
          <w:szCs w:val="22"/>
        </w:rPr>
        <w:t xml:space="preserve">Smluvní strany se dohodly, že návrh na zahájení řízení o zápisu vlastnického práva zřizovaného touto Smlouvou do katastru nemovitostí bude podán příslušnému katastrálnímu úřadu </w:t>
      </w:r>
      <w:r w:rsidR="00CE2009" w:rsidRPr="001E3354">
        <w:rPr>
          <w:sz w:val="22"/>
          <w:szCs w:val="22"/>
        </w:rPr>
        <w:t>s</w:t>
      </w:r>
      <w:r w:rsidRPr="001E3354">
        <w:rPr>
          <w:sz w:val="22"/>
          <w:szCs w:val="22"/>
        </w:rPr>
        <w:t>tatutárním městem. Správní poplatek za návrh na zahájení řízení o povolení vkladu práva do katastru nemovitostí</w:t>
      </w:r>
      <w:r w:rsidR="00DF169A" w:rsidRPr="001E3354">
        <w:rPr>
          <w:sz w:val="22"/>
          <w:szCs w:val="22"/>
        </w:rPr>
        <w:t xml:space="preserve"> a vyhotovení geometrického plánu</w:t>
      </w:r>
      <w:r w:rsidR="0056059C" w:rsidRPr="001E3354">
        <w:rPr>
          <w:sz w:val="22"/>
          <w:szCs w:val="22"/>
        </w:rPr>
        <w:t xml:space="preserve"> uhradí obě strany rovným dílem. </w:t>
      </w:r>
    </w:p>
    <w:p w:rsidR="002D1D4F" w:rsidRPr="001E3354" w:rsidRDefault="0058233D" w:rsidP="001E3354">
      <w:pPr>
        <w:pStyle w:val="Odstavecseseznamem"/>
        <w:numPr>
          <w:ilvl w:val="0"/>
          <w:numId w:val="31"/>
        </w:numPr>
        <w:ind w:left="0" w:hanging="284"/>
        <w:jc w:val="both"/>
        <w:rPr>
          <w:sz w:val="22"/>
          <w:szCs w:val="22"/>
        </w:rPr>
      </w:pPr>
      <w:r w:rsidRPr="001E3354">
        <w:rPr>
          <w:sz w:val="22"/>
          <w:szCs w:val="22"/>
        </w:rPr>
        <w:t>Smluvní strany se zavazují, že pokud příslušný katastrální úřad vyzve účastníky k odstranění případných nedostatků návrhů na zahájení řízení o povolení vkladu, případně listiny, na základě které má být právo zapsáno, vyvinou potřebnou součinnost k jejich odstranění ve stanovené lhůtě. V případě, že příslušný katastrální úřad v řízení o povolení vkladu řízení zastaví či zamítne, Smluvní strany se zavazují poté uzavřít, ve lhůtě do 30 kalendářních dní ode dne doručení rozhodnutí katastrálního úřadu o zastavení či zamítnutí vkladu oběma Smluvním stranám, novou Smlouvu s totožným obsahem za stejných cenových podmínek, ve které budou odstraněny všechny nedostatky, které bránily povolení vkladu vlastnického práva dle této Smlouvy, bude-li to možné.</w:t>
      </w:r>
      <w:r w:rsidR="002D1D4F" w:rsidRPr="001E3354">
        <w:rPr>
          <w:sz w:val="22"/>
          <w:szCs w:val="22"/>
        </w:rPr>
        <w:t xml:space="preserve"> </w:t>
      </w:r>
    </w:p>
    <w:p w:rsidR="007C0245" w:rsidRPr="001E3354" w:rsidRDefault="007C0245" w:rsidP="001E3354">
      <w:pPr>
        <w:spacing w:before="120" w:after="80" w:line="276" w:lineRule="auto"/>
        <w:ind w:left="37"/>
        <w:contextualSpacing/>
        <w:jc w:val="both"/>
        <w:rPr>
          <w:sz w:val="22"/>
          <w:szCs w:val="22"/>
        </w:rPr>
      </w:pPr>
    </w:p>
    <w:p w:rsidR="007C0245" w:rsidRPr="00B5317A" w:rsidRDefault="007C0245" w:rsidP="00B22E70">
      <w:pPr>
        <w:tabs>
          <w:tab w:val="left" w:pos="720"/>
        </w:tabs>
        <w:spacing w:before="120" w:line="276" w:lineRule="auto"/>
        <w:contextualSpacing/>
        <w:jc w:val="center"/>
        <w:rPr>
          <w:b/>
          <w:sz w:val="23"/>
          <w:szCs w:val="23"/>
        </w:rPr>
      </w:pPr>
      <w:r>
        <w:rPr>
          <w:b/>
          <w:sz w:val="23"/>
          <w:szCs w:val="23"/>
        </w:rPr>
        <w:t>Čl. 4</w:t>
      </w:r>
      <w:r w:rsidRPr="00B5317A">
        <w:rPr>
          <w:b/>
          <w:sz w:val="23"/>
          <w:szCs w:val="23"/>
        </w:rPr>
        <w:t>.</w:t>
      </w:r>
    </w:p>
    <w:p w:rsidR="007C0245" w:rsidRPr="001F0947" w:rsidRDefault="007C0245" w:rsidP="00B22E70">
      <w:pPr>
        <w:tabs>
          <w:tab w:val="left" w:pos="720"/>
        </w:tabs>
        <w:spacing w:before="120" w:line="276" w:lineRule="auto"/>
        <w:contextualSpacing/>
        <w:jc w:val="center"/>
        <w:rPr>
          <w:b/>
          <w:sz w:val="23"/>
          <w:szCs w:val="23"/>
        </w:rPr>
      </w:pPr>
      <w:r w:rsidRPr="001F0947">
        <w:rPr>
          <w:b/>
          <w:sz w:val="23"/>
          <w:szCs w:val="23"/>
        </w:rPr>
        <w:t xml:space="preserve">Prohlášení </w:t>
      </w:r>
      <w:r>
        <w:rPr>
          <w:b/>
          <w:sz w:val="23"/>
          <w:szCs w:val="23"/>
        </w:rPr>
        <w:t>smluvních stran</w:t>
      </w:r>
    </w:p>
    <w:p w:rsidR="00AF0472" w:rsidRPr="006D5D28" w:rsidRDefault="002A710C" w:rsidP="006D5D28">
      <w:pPr>
        <w:suppressAutoHyphens/>
        <w:spacing w:before="120"/>
        <w:jc w:val="both"/>
        <w:rPr>
          <w:sz w:val="22"/>
          <w:szCs w:val="22"/>
        </w:rPr>
      </w:pPr>
      <w:r w:rsidRPr="006D5D28">
        <w:rPr>
          <w:sz w:val="22"/>
          <w:szCs w:val="22"/>
        </w:rPr>
        <w:t>Smluvní strany</w:t>
      </w:r>
      <w:r w:rsidR="007C0245" w:rsidRPr="006D5D28">
        <w:rPr>
          <w:sz w:val="22"/>
          <w:szCs w:val="22"/>
        </w:rPr>
        <w:t xml:space="preserve"> prohlašuj</w:t>
      </w:r>
      <w:r w:rsidRPr="006D5D28">
        <w:rPr>
          <w:sz w:val="22"/>
          <w:szCs w:val="22"/>
        </w:rPr>
        <w:t>í</w:t>
      </w:r>
      <w:r w:rsidR="007C0245" w:rsidRPr="006D5D28">
        <w:rPr>
          <w:sz w:val="22"/>
          <w:szCs w:val="22"/>
        </w:rPr>
        <w:t xml:space="preserve">, že na převáděných pozemcích neváznou žádné dluhy, závazky či jiná omezení, zejména pak zástavní práva, či jiné právní závady </w:t>
      </w:r>
      <w:r w:rsidR="001B1692" w:rsidRPr="006D5D28">
        <w:rPr>
          <w:sz w:val="22"/>
          <w:szCs w:val="22"/>
        </w:rPr>
        <w:t>(</w:t>
      </w:r>
      <w:r w:rsidR="00445D19" w:rsidRPr="006D5D28">
        <w:rPr>
          <w:sz w:val="22"/>
          <w:szCs w:val="22"/>
        </w:rPr>
        <w:t>vyjma</w:t>
      </w:r>
      <w:r w:rsidR="00DF169A" w:rsidRPr="006D5D28">
        <w:rPr>
          <w:sz w:val="22"/>
          <w:szCs w:val="22"/>
        </w:rPr>
        <w:t xml:space="preserve"> věcného</w:t>
      </w:r>
      <w:r w:rsidR="001B1692" w:rsidRPr="006D5D28">
        <w:rPr>
          <w:sz w:val="22"/>
          <w:szCs w:val="22"/>
        </w:rPr>
        <w:t xml:space="preserve"> břemen</w:t>
      </w:r>
      <w:r w:rsidR="00DF169A" w:rsidRPr="006D5D28">
        <w:rPr>
          <w:sz w:val="22"/>
          <w:szCs w:val="22"/>
        </w:rPr>
        <w:t>e</w:t>
      </w:r>
      <w:r w:rsidR="001B1692" w:rsidRPr="006D5D28">
        <w:rPr>
          <w:sz w:val="22"/>
          <w:szCs w:val="22"/>
        </w:rPr>
        <w:t xml:space="preserve"> </w:t>
      </w:r>
      <w:r w:rsidR="00DF169A" w:rsidRPr="006D5D28">
        <w:rPr>
          <w:sz w:val="22"/>
          <w:szCs w:val="22"/>
        </w:rPr>
        <w:t>vzniklého na základě příslušné</w:t>
      </w:r>
      <w:r w:rsidR="00852D17" w:rsidRPr="006D5D28">
        <w:rPr>
          <w:sz w:val="22"/>
          <w:szCs w:val="22"/>
        </w:rPr>
        <w:t xml:space="preserve"> sml</w:t>
      </w:r>
      <w:r w:rsidR="00DF169A" w:rsidRPr="006D5D28">
        <w:rPr>
          <w:sz w:val="22"/>
          <w:szCs w:val="22"/>
        </w:rPr>
        <w:t>o</w:t>
      </w:r>
      <w:r w:rsidR="00852D17" w:rsidRPr="006D5D28">
        <w:rPr>
          <w:sz w:val="22"/>
          <w:szCs w:val="22"/>
        </w:rPr>
        <w:t>uv</w:t>
      </w:r>
      <w:r w:rsidR="00DF169A" w:rsidRPr="006D5D28">
        <w:rPr>
          <w:sz w:val="22"/>
          <w:szCs w:val="22"/>
        </w:rPr>
        <w:t>y</w:t>
      </w:r>
      <w:r w:rsidR="00852D17" w:rsidRPr="006D5D28">
        <w:rPr>
          <w:sz w:val="22"/>
          <w:szCs w:val="22"/>
        </w:rPr>
        <w:t xml:space="preserve"> o zří</w:t>
      </w:r>
      <w:r w:rsidR="00DF169A" w:rsidRPr="006D5D28">
        <w:rPr>
          <w:sz w:val="22"/>
          <w:szCs w:val="22"/>
        </w:rPr>
        <w:t>zení věcného břemene, které bylo vloženo</w:t>
      </w:r>
      <w:r w:rsidR="00852D17" w:rsidRPr="006D5D28">
        <w:rPr>
          <w:sz w:val="22"/>
          <w:szCs w:val="22"/>
        </w:rPr>
        <w:t xml:space="preserve"> do katastru nemovitostí rozhodnutím </w:t>
      </w:r>
      <w:proofErr w:type="gramStart"/>
      <w:r w:rsidR="00852D17" w:rsidRPr="006D5D28">
        <w:rPr>
          <w:sz w:val="22"/>
          <w:szCs w:val="22"/>
        </w:rPr>
        <w:t>č.j.</w:t>
      </w:r>
      <w:proofErr w:type="gramEnd"/>
      <w:r w:rsidR="00852D17" w:rsidRPr="006D5D28">
        <w:rPr>
          <w:sz w:val="22"/>
          <w:szCs w:val="22"/>
        </w:rPr>
        <w:t xml:space="preserve"> V-</w:t>
      </w:r>
      <w:r w:rsidR="00DF169A" w:rsidRPr="006D5D28">
        <w:rPr>
          <w:sz w:val="22"/>
          <w:szCs w:val="22"/>
        </w:rPr>
        <w:t>301</w:t>
      </w:r>
      <w:r w:rsidR="00852D17" w:rsidRPr="006D5D28">
        <w:rPr>
          <w:sz w:val="22"/>
          <w:szCs w:val="22"/>
        </w:rPr>
        <w:t>1/</w:t>
      </w:r>
      <w:r w:rsidR="00DF169A" w:rsidRPr="006D5D28">
        <w:rPr>
          <w:sz w:val="22"/>
          <w:szCs w:val="22"/>
        </w:rPr>
        <w:t>2004</w:t>
      </w:r>
      <w:r w:rsidR="00852D17" w:rsidRPr="006D5D28">
        <w:rPr>
          <w:sz w:val="22"/>
          <w:szCs w:val="22"/>
        </w:rPr>
        <w:t>-301,</w:t>
      </w:r>
      <w:r w:rsidR="001B1692" w:rsidRPr="006D5D28">
        <w:rPr>
          <w:sz w:val="22"/>
          <w:szCs w:val="22"/>
        </w:rPr>
        <w:t xml:space="preserve">) </w:t>
      </w:r>
      <w:r w:rsidR="007C0245" w:rsidRPr="006D5D28">
        <w:rPr>
          <w:sz w:val="22"/>
          <w:szCs w:val="22"/>
        </w:rPr>
        <w:t>a že neprobíhají či nehrozí žádná soudní či jiná obdobná řízení, která by mohla omezit či ohrozit jeho dispoziční právo s nemovitostmi. Pokud se toto prohlášení prodávajícího ukáže nepravdivým, od</w:t>
      </w:r>
      <w:r w:rsidRPr="006D5D28">
        <w:rPr>
          <w:sz w:val="22"/>
          <w:szCs w:val="22"/>
        </w:rPr>
        <w:t>povídají si vzájemně smluvní strany</w:t>
      </w:r>
      <w:r w:rsidR="007C0245" w:rsidRPr="006D5D28">
        <w:rPr>
          <w:sz w:val="22"/>
          <w:szCs w:val="22"/>
        </w:rPr>
        <w:t xml:space="preserve"> za škodu tím způsobenou.</w:t>
      </w:r>
    </w:p>
    <w:p w:rsidR="00E132D9" w:rsidRPr="00E132D9" w:rsidRDefault="00E132D9" w:rsidP="00B22E70">
      <w:pPr>
        <w:pStyle w:val="Odstavecseseznamem"/>
        <w:suppressAutoHyphens/>
        <w:spacing w:before="120" w:line="276" w:lineRule="auto"/>
        <w:ind w:left="0"/>
        <w:jc w:val="both"/>
        <w:rPr>
          <w:sz w:val="22"/>
          <w:szCs w:val="22"/>
        </w:rPr>
      </w:pPr>
    </w:p>
    <w:p w:rsidR="0058233D" w:rsidRPr="0058233D" w:rsidRDefault="0058233D" w:rsidP="00B22E70">
      <w:pPr>
        <w:jc w:val="both"/>
        <w:rPr>
          <w:sz w:val="22"/>
          <w:szCs w:val="22"/>
        </w:rPr>
      </w:pPr>
    </w:p>
    <w:p w:rsidR="0058233D" w:rsidRPr="0058233D" w:rsidRDefault="0058233D" w:rsidP="00B22E70">
      <w:pPr>
        <w:jc w:val="center"/>
        <w:rPr>
          <w:b/>
          <w:sz w:val="22"/>
          <w:szCs w:val="22"/>
        </w:rPr>
      </w:pPr>
      <w:r w:rsidRPr="0058233D">
        <w:rPr>
          <w:b/>
          <w:sz w:val="22"/>
          <w:szCs w:val="22"/>
        </w:rPr>
        <w:t>Čl.</w:t>
      </w:r>
      <w:r w:rsidR="00D316A9">
        <w:rPr>
          <w:b/>
          <w:sz w:val="22"/>
          <w:szCs w:val="22"/>
        </w:rPr>
        <w:t xml:space="preserve"> </w:t>
      </w:r>
      <w:r w:rsidR="00B22E70">
        <w:rPr>
          <w:b/>
          <w:sz w:val="22"/>
          <w:szCs w:val="22"/>
        </w:rPr>
        <w:t>5</w:t>
      </w:r>
    </w:p>
    <w:p w:rsidR="0058233D" w:rsidRDefault="0058233D" w:rsidP="00B22E70">
      <w:pPr>
        <w:pStyle w:val="Odstavecseseznamem"/>
        <w:spacing w:after="240"/>
        <w:ind w:left="0"/>
        <w:jc w:val="center"/>
        <w:rPr>
          <w:b/>
          <w:sz w:val="22"/>
          <w:szCs w:val="22"/>
        </w:rPr>
      </w:pPr>
      <w:r w:rsidRPr="0058233D">
        <w:rPr>
          <w:b/>
          <w:sz w:val="22"/>
          <w:szCs w:val="22"/>
        </w:rPr>
        <w:t>Ostatní ujednání</w:t>
      </w:r>
    </w:p>
    <w:p w:rsidR="006D5D28" w:rsidRPr="0058233D" w:rsidRDefault="006D5D28" w:rsidP="00B22E70">
      <w:pPr>
        <w:pStyle w:val="Odstavecseseznamem"/>
        <w:spacing w:after="240"/>
        <w:ind w:left="0"/>
        <w:jc w:val="center"/>
        <w:rPr>
          <w:b/>
          <w:sz w:val="22"/>
          <w:szCs w:val="22"/>
        </w:rPr>
      </w:pPr>
    </w:p>
    <w:p w:rsidR="0016643A" w:rsidRPr="0016643A" w:rsidRDefault="0016643A" w:rsidP="0016643A">
      <w:pPr>
        <w:pStyle w:val="Odstavecseseznamem"/>
        <w:numPr>
          <w:ilvl w:val="0"/>
          <w:numId w:val="9"/>
        </w:numPr>
        <w:suppressAutoHyphens/>
        <w:spacing w:before="120"/>
        <w:ind w:left="0" w:hanging="284"/>
        <w:jc w:val="both"/>
        <w:rPr>
          <w:sz w:val="22"/>
          <w:szCs w:val="22"/>
        </w:rPr>
      </w:pPr>
      <w:r w:rsidRPr="0016643A">
        <w:rPr>
          <w:sz w:val="22"/>
          <w:szCs w:val="22"/>
        </w:rPr>
        <w:t>Tato smlouva nabývá účinnosti dnem jejího uveřejnění v registru smluv dle zákona č. 340/2015 Sb., v platném znění.</w:t>
      </w:r>
      <w:bookmarkStart w:id="0" w:name="_GoBack"/>
      <w:bookmarkEnd w:id="0"/>
    </w:p>
    <w:p w:rsidR="0058233D" w:rsidRPr="006D5D28" w:rsidRDefault="0058233D" w:rsidP="006D5D28">
      <w:pPr>
        <w:pStyle w:val="Odstavecseseznamem"/>
        <w:numPr>
          <w:ilvl w:val="0"/>
          <w:numId w:val="9"/>
        </w:numPr>
        <w:suppressAutoHyphens/>
        <w:spacing w:before="120"/>
        <w:ind w:left="0" w:hanging="284"/>
        <w:jc w:val="both"/>
        <w:rPr>
          <w:sz w:val="22"/>
          <w:szCs w:val="22"/>
        </w:rPr>
      </w:pPr>
      <w:r w:rsidRPr="006D5D28">
        <w:rPr>
          <w:sz w:val="22"/>
          <w:szCs w:val="22"/>
        </w:rPr>
        <w:lastRenderedPageBreak/>
        <w:t>Smluvní strany prohlašují, že si Smlouvu před jejím podpisem přečetly, že b</w:t>
      </w:r>
      <w:r w:rsidR="0056059C" w:rsidRPr="006D5D28">
        <w:rPr>
          <w:sz w:val="22"/>
          <w:szCs w:val="22"/>
        </w:rPr>
        <w:t>yla uzavřena po vzájemné dohodě</w:t>
      </w:r>
      <w:r w:rsidRPr="006D5D28">
        <w:rPr>
          <w:sz w:val="22"/>
          <w:szCs w:val="22"/>
        </w:rPr>
        <w:t xml:space="preserve"> podle jejich pravé a svobodné vůle a stvrzují ji tak svými podpisy. </w:t>
      </w:r>
    </w:p>
    <w:p w:rsidR="0058233D" w:rsidRPr="006D5D28" w:rsidRDefault="0058233D" w:rsidP="006D5D28">
      <w:pPr>
        <w:pStyle w:val="Odstavecseseznamem"/>
        <w:numPr>
          <w:ilvl w:val="0"/>
          <w:numId w:val="9"/>
        </w:numPr>
        <w:suppressAutoHyphens/>
        <w:spacing w:before="120"/>
        <w:ind w:left="0" w:hanging="284"/>
        <w:jc w:val="both"/>
        <w:rPr>
          <w:sz w:val="22"/>
          <w:szCs w:val="22"/>
        </w:rPr>
      </w:pPr>
      <w:r w:rsidRPr="006D5D28">
        <w:rPr>
          <w:sz w:val="22"/>
          <w:szCs w:val="22"/>
        </w:rPr>
        <w:t xml:space="preserve">Smluvní strany mohou měnit, doplňovat a upřesňovat tuto Smlouvu pouze oboustranně odsouhlasenými a vzestupně číslovanými písemnými dodatky. </w:t>
      </w:r>
    </w:p>
    <w:p w:rsidR="0058233D" w:rsidRPr="006D5D28" w:rsidRDefault="0058233D" w:rsidP="006D5D28">
      <w:pPr>
        <w:pStyle w:val="Odstavecseseznamem"/>
        <w:numPr>
          <w:ilvl w:val="0"/>
          <w:numId w:val="9"/>
        </w:numPr>
        <w:suppressAutoHyphens/>
        <w:spacing w:before="120"/>
        <w:ind w:left="0" w:hanging="284"/>
        <w:jc w:val="both"/>
        <w:rPr>
          <w:sz w:val="22"/>
          <w:szCs w:val="22"/>
        </w:rPr>
      </w:pPr>
      <w:r w:rsidRPr="006D5D28">
        <w:rPr>
          <w:sz w:val="22"/>
          <w:szCs w:val="22"/>
        </w:rPr>
        <w:t xml:space="preserve">V neupravených částech se tato Smlouva Touto řídí příslušnými ustanoveními zákona č. 89/2012 Sb., občanský zákoník, v platném znění. </w:t>
      </w:r>
    </w:p>
    <w:p w:rsidR="00D35E66" w:rsidRPr="006D5D28" w:rsidRDefault="00FE397A" w:rsidP="006D5D28">
      <w:pPr>
        <w:pStyle w:val="Odstavecseseznamem"/>
        <w:numPr>
          <w:ilvl w:val="0"/>
          <w:numId w:val="9"/>
        </w:numPr>
        <w:suppressAutoHyphens/>
        <w:spacing w:before="120"/>
        <w:ind w:left="0" w:hanging="284"/>
        <w:jc w:val="both"/>
        <w:rPr>
          <w:sz w:val="22"/>
          <w:szCs w:val="22"/>
        </w:rPr>
      </w:pPr>
      <w:r w:rsidRPr="006D5D28">
        <w:rPr>
          <w:sz w:val="22"/>
          <w:szCs w:val="22"/>
        </w:rPr>
        <w:t xml:space="preserve">Konkrétní fyzická osoba </w:t>
      </w:r>
      <w:r w:rsidR="0058233D" w:rsidRPr="006D5D28">
        <w:rPr>
          <w:sz w:val="22"/>
          <w:szCs w:val="22"/>
        </w:rPr>
        <w:t xml:space="preserve">bere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w:t>
      </w:r>
      <w:r w:rsidR="00CE2009" w:rsidRPr="006D5D28">
        <w:rPr>
          <w:sz w:val="22"/>
          <w:szCs w:val="22"/>
        </w:rPr>
        <w:t>s</w:t>
      </w:r>
      <w:r w:rsidR="0058233D" w:rsidRPr="006D5D28">
        <w:rPr>
          <w:sz w:val="22"/>
          <w:szCs w:val="22"/>
        </w:rPr>
        <w:t xml:space="preserve">tatutární město způsobem, v rozsahu a ve lhůtách z něho vyplývajících. O provedeném uveřejnění </w:t>
      </w:r>
      <w:r w:rsidR="00CE2009" w:rsidRPr="006D5D28">
        <w:rPr>
          <w:sz w:val="22"/>
          <w:szCs w:val="22"/>
        </w:rPr>
        <w:t>s</w:t>
      </w:r>
      <w:r w:rsidR="0058233D" w:rsidRPr="006D5D28">
        <w:rPr>
          <w:sz w:val="22"/>
          <w:szCs w:val="22"/>
        </w:rPr>
        <w:t xml:space="preserve">tatutární město informuje </w:t>
      </w:r>
      <w:r w:rsidR="00D35E66" w:rsidRPr="006D5D28">
        <w:rPr>
          <w:sz w:val="22"/>
          <w:szCs w:val="22"/>
        </w:rPr>
        <w:t>konkrétní fyzickou osobu</w:t>
      </w:r>
      <w:r w:rsidR="0058233D" w:rsidRPr="006D5D28">
        <w:rPr>
          <w:sz w:val="22"/>
          <w:szCs w:val="22"/>
        </w:rPr>
        <w:t xml:space="preserve"> poté, co obdrží ze strany správce registru smluv potvrzení o provedeném uveřejnění. </w:t>
      </w:r>
    </w:p>
    <w:p w:rsidR="0016643A" w:rsidRPr="0016643A" w:rsidRDefault="0016643A" w:rsidP="0016643A">
      <w:pPr>
        <w:pStyle w:val="Odstavecseseznamem"/>
        <w:numPr>
          <w:ilvl w:val="0"/>
          <w:numId w:val="9"/>
        </w:numPr>
        <w:suppressAutoHyphens/>
        <w:spacing w:before="120"/>
        <w:ind w:left="0" w:hanging="284"/>
        <w:jc w:val="both"/>
        <w:rPr>
          <w:sz w:val="22"/>
          <w:szCs w:val="22"/>
        </w:rPr>
      </w:pPr>
      <w:r w:rsidRPr="0016643A">
        <w:rPr>
          <w:sz w:val="22"/>
          <w:szCs w:val="22"/>
        </w:rPr>
        <w:t>Smluvní strany berou na vědomí, že za podmínek vyplývajících ze zákona č. 340/2015 Sb., v platném znění, podléhá tato smlouva uveřejnění v registru smluv, přičemž uveřejnění dle tohoto zákona zajistí budoucí povinný způsobem, v rozsahu a ve lhůtách z něho vyplývajících. Smluvní strany si ujednávají, že budoucí povinný je oprávněn bez omezení provést uveřejnění úplného znění této smlouvy včetně všech příloh v registru smluv i v případě, že povinnost k jejímu uveřejnění ze zákona dle předchozí věty nevyplývá, jakož i uveřejnění na oficiálních webových stránkách města České Budějovice. Smluvní strany berou dále na vědomí, že budoucí povinný je povinen tuto smlouvu či skutečnosti z ní vyplývající uveřejnit nebo poskytnout třetím osobám, pokud takový postup vyplývá z příslušných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58233D" w:rsidRPr="006D5D28" w:rsidRDefault="0058233D" w:rsidP="006D5D28">
      <w:pPr>
        <w:pStyle w:val="Odstavecseseznamem"/>
        <w:numPr>
          <w:ilvl w:val="0"/>
          <w:numId w:val="9"/>
        </w:numPr>
        <w:suppressAutoHyphens/>
        <w:spacing w:before="120"/>
        <w:ind w:left="0" w:hanging="284"/>
        <w:jc w:val="both"/>
        <w:rPr>
          <w:sz w:val="22"/>
          <w:szCs w:val="22"/>
        </w:rPr>
      </w:pPr>
      <w:r w:rsidRPr="006D5D28">
        <w:rPr>
          <w:sz w:val="22"/>
          <w:szCs w:val="22"/>
        </w:rPr>
        <w:t>Smlouva je vyhotovena v</w:t>
      </w:r>
      <w:r w:rsidR="00FF5BEA" w:rsidRPr="006D5D28">
        <w:rPr>
          <w:sz w:val="22"/>
          <w:szCs w:val="22"/>
        </w:rPr>
        <w:t xml:space="preserve"> 5 </w:t>
      </w:r>
      <w:r w:rsidRPr="006D5D28">
        <w:rPr>
          <w:sz w:val="22"/>
          <w:szCs w:val="22"/>
        </w:rPr>
        <w:t>stejnopisech, z nich</w:t>
      </w:r>
      <w:r w:rsidR="00651DE3" w:rsidRPr="006D5D28">
        <w:rPr>
          <w:sz w:val="22"/>
          <w:szCs w:val="22"/>
        </w:rPr>
        <w:t>ž</w:t>
      </w:r>
      <w:r w:rsidRPr="006D5D28">
        <w:rPr>
          <w:sz w:val="22"/>
          <w:szCs w:val="22"/>
        </w:rPr>
        <w:t xml:space="preserve"> každý má platnost originálu</w:t>
      </w:r>
      <w:r w:rsidR="00FF5BEA" w:rsidRPr="006D5D28">
        <w:rPr>
          <w:sz w:val="22"/>
          <w:szCs w:val="22"/>
        </w:rPr>
        <w:t xml:space="preserve">, 2 </w:t>
      </w:r>
      <w:r w:rsidR="0056059C" w:rsidRPr="006D5D28">
        <w:rPr>
          <w:sz w:val="22"/>
          <w:szCs w:val="22"/>
        </w:rPr>
        <w:t xml:space="preserve">stejnopisy obdrží statutární město, </w:t>
      </w:r>
      <w:r w:rsidR="00FF5BEA" w:rsidRPr="006D5D28">
        <w:rPr>
          <w:sz w:val="22"/>
          <w:szCs w:val="22"/>
        </w:rPr>
        <w:t>2</w:t>
      </w:r>
      <w:r w:rsidR="0056059C" w:rsidRPr="006D5D28">
        <w:rPr>
          <w:sz w:val="22"/>
          <w:szCs w:val="22"/>
        </w:rPr>
        <w:t xml:space="preserve"> stejnopisy obdrží </w:t>
      </w:r>
      <w:r w:rsidR="00D35E66" w:rsidRPr="006D5D28">
        <w:rPr>
          <w:sz w:val="22"/>
          <w:szCs w:val="22"/>
        </w:rPr>
        <w:t>konkrétní fyzická osoba</w:t>
      </w:r>
      <w:r w:rsidR="0056059C" w:rsidRPr="006D5D28">
        <w:rPr>
          <w:sz w:val="22"/>
          <w:szCs w:val="22"/>
        </w:rPr>
        <w:t xml:space="preserve"> a 1 stejnopis </w:t>
      </w:r>
      <w:r w:rsidR="00461295" w:rsidRPr="006D5D28">
        <w:rPr>
          <w:sz w:val="22"/>
          <w:szCs w:val="22"/>
        </w:rPr>
        <w:t>obdrží Katastrální úřad pro Jihočeský kraj, katastrální pracoviště České Budějovice s tím, že poté, co bude vklad povolen a proveden, zašle katastrální úřad účastníkům vkladového řízení vyrozumění o tom, že vklad vlastnického práva dle této kupní smlouvy byl do katastru proveden.</w:t>
      </w:r>
    </w:p>
    <w:p w:rsidR="0058233D" w:rsidRPr="006D5D28" w:rsidRDefault="0058233D" w:rsidP="006D5D28">
      <w:pPr>
        <w:pStyle w:val="Odstavecseseznamem"/>
        <w:numPr>
          <w:ilvl w:val="0"/>
          <w:numId w:val="9"/>
        </w:numPr>
        <w:suppressAutoHyphens/>
        <w:spacing w:before="120"/>
        <w:ind w:left="0" w:hanging="284"/>
        <w:jc w:val="both"/>
        <w:rPr>
          <w:sz w:val="22"/>
          <w:szCs w:val="22"/>
        </w:rPr>
      </w:pPr>
      <w:r w:rsidRPr="006D5D28">
        <w:rPr>
          <w:sz w:val="22"/>
          <w:szCs w:val="22"/>
        </w:rPr>
        <w:t xml:space="preserve">Statutární město prohlašuje, že tato Smlouva </w:t>
      </w:r>
      <w:r w:rsidR="0056059C" w:rsidRPr="006D5D28">
        <w:rPr>
          <w:sz w:val="22"/>
          <w:szCs w:val="22"/>
        </w:rPr>
        <w:t>byla</w:t>
      </w:r>
      <w:r w:rsidRPr="006D5D28">
        <w:rPr>
          <w:sz w:val="22"/>
          <w:szCs w:val="22"/>
        </w:rPr>
        <w:t xml:space="preserve"> uzavřena v souladu s</w:t>
      </w:r>
      <w:r w:rsidR="0056059C" w:rsidRPr="006D5D28">
        <w:rPr>
          <w:sz w:val="22"/>
          <w:szCs w:val="22"/>
        </w:rPr>
        <w:t>e zákonem č. 128/2000 Sb., o obcích, v platném znění a splňuje požadavky stanovené v ustanovení</w:t>
      </w:r>
      <w:r w:rsidRPr="006D5D28">
        <w:rPr>
          <w:sz w:val="22"/>
          <w:szCs w:val="22"/>
        </w:rPr>
        <w:t xml:space="preserve"> </w:t>
      </w:r>
      <w:r w:rsidR="0056059C" w:rsidRPr="006D5D28">
        <w:rPr>
          <w:sz w:val="22"/>
          <w:szCs w:val="22"/>
        </w:rPr>
        <w:t xml:space="preserve">§ 39 a </w:t>
      </w:r>
      <w:r w:rsidRPr="006D5D28">
        <w:rPr>
          <w:sz w:val="22"/>
          <w:szCs w:val="22"/>
        </w:rPr>
        <w:t>§ 41</w:t>
      </w:r>
      <w:r w:rsidR="00C132DD" w:rsidRPr="006D5D28">
        <w:rPr>
          <w:sz w:val="22"/>
          <w:szCs w:val="22"/>
        </w:rPr>
        <w:t xml:space="preserve"> toho</w:t>
      </w:r>
      <w:r w:rsidRPr="006D5D28">
        <w:rPr>
          <w:sz w:val="22"/>
          <w:szCs w:val="22"/>
        </w:rPr>
        <w:t xml:space="preserve"> zákona.</w:t>
      </w:r>
      <w:r w:rsidR="00C132DD" w:rsidRPr="006D5D28">
        <w:rPr>
          <w:sz w:val="22"/>
          <w:szCs w:val="22"/>
        </w:rPr>
        <w:t xml:space="preserve"> </w:t>
      </w:r>
      <w:r w:rsidRPr="006D5D28">
        <w:rPr>
          <w:sz w:val="22"/>
          <w:szCs w:val="22"/>
        </w:rPr>
        <w:t xml:space="preserve">Záměr obce směnit nemovitou věc byl zveřejněn vyvěšením na úřední desce </w:t>
      </w:r>
      <w:r w:rsidR="00C132DD" w:rsidRPr="006D5D28">
        <w:rPr>
          <w:sz w:val="22"/>
          <w:szCs w:val="22"/>
        </w:rPr>
        <w:t xml:space="preserve">od </w:t>
      </w:r>
      <w:proofErr w:type="gramStart"/>
      <w:r w:rsidR="00D35E66" w:rsidRPr="006D5D28">
        <w:rPr>
          <w:sz w:val="22"/>
          <w:szCs w:val="22"/>
        </w:rPr>
        <w:t>06</w:t>
      </w:r>
      <w:r w:rsidR="00957CCF" w:rsidRPr="006D5D28">
        <w:rPr>
          <w:sz w:val="22"/>
          <w:szCs w:val="22"/>
        </w:rPr>
        <w:t>.</w:t>
      </w:r>
      <w:r w:rsidR="00D35E66" w:rsidRPr="006D5D28">
        <w:rPr>
          <w:sz w:val="22"/>
          <w:szCs w:val="22"/>
        </w:rPr>
        <w:t>09.</w:t>
      </w:r>
      <w:r w:rsidR="00957CCF" w:rsidRPr="006D5D28">
        <w:rPr>
          <w:sz w:val="22"/>
          <w:szCs w:val="22"/>
        </w:rPr>
        <w:t xml:space="preserve"> 201</w:t>
      </w:r>
      <w:r w:rsidR="00D35E66" w:rsidRPr="006D5D28">
        <w:rPr>
          <w:sz w:val="22"/>
          <w:szCs w:val="22"/>
        </w:rPr>
        <w:t>7</w:t>
      </w:r>
      <w:proofErr w:type="gramEnd"/>
      <w:r w:rsidR="00C132DD" w:rsidRPr="006D5D28">
        <w:rPr>
          <w:sz w:val="22"/>
          <w:szCs w:val="22"/>
        </w:rPr>
        <w:t xml:space="preserve"> do </w:t>
      </w:r>
      <w:r w:rsidR="00D35E66" w:rsidRPr="006D5D28">
        <w:rPr>
          <w:sz w:val="22"/>
          <w:szCs w:val="22"/>
        </w:rPr>
        <w:t>22.09.</w:t>
      </w:r>
      <w:r w:rsidR="00957CCF" w:rsidRPr="006D5D28">
        <w:rPr>
          <w:sz w:val="22"/>
          <w:szCs w:val="22"/>
        </w:rPr>
        <w:t xml:space="preserve"> 201</w:t>
      </w:r>
      <w:r w:rsidR="00D35E66" w:rsidRPr="006D5D28">
        <w:rPr>
          <w:sz w:val="22"/>
          <w:szCs w:val="22"/>
        </w:rPr>
        <w:t>7</w:t>
      </w:r>
      <w:r w:rsidR="00957CCF" w:rsidRPr="006D5D28">
        <w:rPr>
          <w:sz w:val="22"/>
          <w:szCs w:val="22"/>
        </w:rPr>
        <w:t>.</w:t>
      </w:r>
      <w:r w:rsidR="00C132DD" w:rsidRPr="006D5D28">
        <w:rPr>
          <w:sz w:val="22"/>
          <w:szCs w:val="22"/>
        </w:rPr>
        <w:t xml:space="preserve"> </w:t>
      </w:r>
      <w:r w:rsidR="00461295" w:rsidRPr="006D5D28">
        <w:rPr>
          <w:sz w:val="22"/>
          <w:szCs w:val="22"/>
        </w:rPr>
        <w:t xml:space="preserve">Výše uvedená majetková dispozice </w:t>
      </w:r>
      <w:r w:rsidR="00C132DD" w:rsidRPr="006D5D28">
        <w:rPr>
          <w:sz w:val="22"/>
          <w:szCs w:val="22"/>
        </w:rPr>
        <w:t xml:space="preserve">byla schválena Zastupitelstvem města České Budějovice dne </w:t>
      </w:r>
      <w:r w:rsidR="00D35E66" w:rsidRPr="006D5D28">
        <w:rPr>
          <w:sz w:val="22"/>
          <w:szCs w:val="22"/>
        </w:rPr>
        <w:t>…</w:t>
      </w:r>
      <w:proofErr w:type="gramStart"/>
      <w:r w:rsidR="00D35E66" w:rsidRPr="006D5D28">
        <w:rPr>
          <w:sz w:val="22"/>
          <w:szCs w:val="22"/>
        </w:rPr>
        <w:t>…..</w:t>
      </w:r>
      <w:r w:rsidR="00FF5BEA" w:rsidRPr="006D5D28">
        <w:rPr>
          <w:sz w:val="22"/>
          <w:szCs w:val="22"/>
        </w:rPr>
        <w:t>. 2017</w:t>
      </w:r>
      <w:proofErr w:type="gramEnd"/>
      <w:r w:rsidR="00C132DD" w:rsidRPr="006D5D28">
        <w:rPr>
          <w:sz w:val="22"/>
          <w:szCs w:val="22"/>
        </w:rPr>
        <w:t xml:space="preserve"> usnesením č</w:t>
      </w:r>
      <w:r w:rsidR="00D35E66" w:rsidRPr="006D5D28">
        <w:rPr>
          <w:sz w:val="22"/>
          <w:szCs w:val="22"/>
        </w:rPr>
        <w:t>……</w:t>
      </w:r>
      <w:r w:rsidR="00FF5BEA" w:rsidRPr="006D5D28">
        <w:rPr>
          <w:sz w:val="22"/>
          <w:szCs w:val="22"/>
        </w:rPr>
        <w:t>/2017.</w:t>
      </w:r>
    </w:p>
    <w:p w:rsidR="00D35E66" w:rsidRPr="006D5D28" w:rsidRDefault="00D35E66" w:rsidP="006D5D28">
      <w:pPr>
        <w:suppressAutoHyphens/>
        <w:spacing w:before="120"/>
        <w:jc w:val="both"/>
        <w:rPr>
          <w:sz w:val="22"/>
          <w:szCs w:val="22"/>
        </w:rPr>
      </w:pPr>
    </w:p>
    <w:p w:rsidR="0058233D" w:rsidRPr="006D5D28" w:rsidRDefault="0058233D" w:rsidP="006D5D28">
      <w:pPr>
        <w:suppressAutoHyphens/>
        <w:spacing w:before="120"/>
        <w:jc w:val="both"/>
        <w:rPr>
          <w:sz w:val="22"/>
          <w:szCs w:val="22"/>
        </w:rPr>
      </w:pPr>
      <w:r w:rsidRPr="006D5D28">
        <w:rPr>
          <w:sz w:val="22"/>
          <w:szCs w:val="22"/>
        </w:rPr>
        <w:t xml:space="preserve">Přílohy: </w:t>
      </w:r>
      <w:r w:rsidR="00B22E70" w:rsidRPr="006D5D28">
        <w:rPr>
          <w:sz w:val="22"/>
          <w:szCs w:val="22"/>
        </w:rPr>
        <w:t>Geometrický</w:t>
      </w:r>
      <w:r w:rsidRPr="006D5D28">
        <w:rPr>
          <w:sz w:val="22"/>
          <w:szCs w:val="22"/>
        </w:rPr>
        <w:t xml:space="preserve"> plán č. </w:t>
      </w:r>
      <w:r w:rsidR="00D35E66" w:rsidRPr="006D5D28">
        <w:rPr>
          <w:sz w:val="22"/>
          <w:szCs w:val="22"/>
        </w:rPr>
        <w:t>193-63/2017</w:t>
      </w:r>
    </w:p>
    <w:p w:rsidR="0058233D" w:rsidRPr="00B22E70" w:rsidRDefault="0058233D" w:rsidP="00D35E66">
      <w:pPr>
        <w:suppressAutoHyphens/>
        <w:spacing w:before="120"/>
        <w:jc w:val="both"/>
        <w:rPr>
          <w:sz w:val="22"/>
          <w:szCs w:val="22"/>
        </w:rPr>
      </w:pPr>
    </w:p>
    <w:p w:rsidR="0058233D" w:rsidRPr="00B22E70" w:rsidRDefault="0058233D" w:rsidP="00B22E70">
      <w:pPr>
        <w:suppressAutoHyphens/>
        <w:spacing w:before="120"/>
        <w:jc w:val="both"/>
        <w:rPr>
          <w:sz w:val="22"/>
          <w:szCs w:val="22"/>
        </w:rPr>
      </w:pPr>
    </w:p>
    <w:p w:rsidR="0058233D" w:rsidRPr="0058233D" w:rsidRDefault="0058233D" w:rsidP="0058233D">
      <w:pPr>
        <w:spacing w:after="160" w:line="259" w:lineRule="auto"/>
        <w:rPr>
          <w:sz w:val="22"/>
          <w:szCs w:val="22"/>
        </w:rPr>
      </w:pPr>
    </w:p>
    <w:p w:rsidR="0058233D" w:rsidRPr="0058233D" w:rsidRDefault="0058233D" w:rsidP="0058233D">
      <w:pPr>
        <w:jc w:val="both"/>
        <w:rPr>
          <w:sz w:val="22"/>
          <w:szCs w:val="22"/>
        </w:rPr>
      </w:pPr>
      <w:r w:rsidRPr="0058233D">
        <w:rPr>
          <w:sz w:val="22"/>
          <w:szCs w:val="22"/>
        </w:rPr>
        <w:t>V Českých Budějovicích dne ……………</w:t>
      </w:r>
      <w:r w:rsidRPr="0058233D">
        <w:rPr>
          <w:sz w:val="22"/>
          <w:szCs w:val="22"/>
        </w:rPr>
        <w:tab/>
      </w:r>
      <w:r w:rsidRPr="0058233D">
        <w:rPr>
          <w:sz w:val="22"/>
          <w:szCs w:val="22"/>
        </w:rPr>
        <w:tab/>
        <w:t>V ………………………… dne…………</w:t>
      </w: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r w:rsidRPr="0058233D">
        <w:rPr>
          <w:sz w:val="22"/>
          <w:szCs w:val="22"/>
        </w:rPr>
        <w:t>……………………………………….</w:t>
      </w:r>
      <w:r w:rsidRPr="0058233D">
        <w:rPr>
          <w:sz w:val="22"/>
          <w:szCs w:val="22"/>
        </w:rPr>
        <w:tab/>
      </w:r>
      <w:r w:rsidRPr="0058233D">
        <w:rPr>
          <w:sz w:val="22"/>
          <w:szCs w:val="22"/>
        </w:rPr>
        <w:tab/>
      </w:r>
      <w:r w:rsidRPr="0058233D">
        <w:rPr>
          <w:sz w:val="22"/>
          <w:szCs w:val="22"/>
        </w:rPr>
        <w:tab/>
        <w:t>……………………………………….</w:t>
      </w:r>
    </w:p>
    <w:p w:rsidR="0058233D" w:rsidRDefault="0058233D" w:rsidP="00FE397A">
      <w:pPr>
        <w:ind w:left="284"/>
        <w:rPr>
          <w:sz w:val="22"/>
          <w:szCs w:val="22"/>
        </w:rPr>
      </w:pPr>
      <w:r w:rsidRPr="0058233D">
        <w:rPr>
          <w:sz w:val="22"/>
          <w:szCs w:val="22"/>
        </w:rPr>
        <w:t>Ing. Jiří Svoboda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FE397A">
        <w:rPr>
          <w:sz w:val="22"/>
          <w:szCs w:val="22"/>
        </w:rPr>
        <w:t>Konkrétní fyzická osoba</w:t>
      </w:r>
    </w:p>
    <w:p w:rsidR="0058233D" w:rsidRPr="0058233D" w:rsidRDefault="0058233D" w:rsidP="0058233D">
      <w:pPr>
        <w:ind w:left="284"/>
        <w:rPr>
          <w:sz w:val="22"/>
          <w:szCs w:val="22"/>
        </w:rPr>
      </w:pPr>
      <w:r>
        <w:rPr>
          <w:sz w:val="22"/>
          <w:szCs w:val="22"/>
        </w:rPr>
        <w:t>p</w:t>
      </w:r>
      <w:r w:rsidRPr="0058233D">
        <w:rPr>
          <w:sz w:val="22"/>
          <w:szCs w:val="22"/>
        </w:rPr>
        <w:t>rimátor statutárního města</w:t>
      </w: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p>
    <w:p w:rsidR="0058233D" w:rsidRPr="0058233D" w:rsidRDefault="0058233D" w:rsidP="0058233D">
      <w:pPr>
        <w:ind w:left="284"/>
        <w:rPr>
          <w:sz w:val="22"/>
          <w:szCs w:val="22"/>
        </w:rPr>
      </w:pPr>
      <w:r w:rsidRPr="0058233D">
        <w:rPr>
          <w:sz w:val="22"/>
          <w:szCs w:val="22"/>
        </w:rPr>
        <w:t xml:space="preserve">České Budějovice </w:t>
      </w: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p>
    <w:p w:rsidR="0058233D" w:rsidRPr="0058233D" w:rsidRDefault="0058233D" w:rsidP="0058233D">
      <w:pPr>
        <w:ind w:left="284"/>
        <w:rPr>
          <w:sz w:val="22"/>
          <w:szCs w:val="22"/>
        </w:rPr>
      </w:pP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sectPr w:rsidR="0058233D" w:rsidRPr="0058233D" w:rsidSect="00B22E70">
      <w:footerReference w:type="default" r:id="rId8"/>
      <w:pgSz w:w="11906" w:h="16838"/>
      <w:pgMar w:top="1417" w:right="1417"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288" w:rsidRDefault="009F3288" w:rsidP="00573B4C">
      <w:r>
        <w:separator/>
      </w:r>
    </w:p>
  </w:endnote>
  <w:endnote w:type="continuationSeparator" w:id="0">
    <w:p w:rsidR="009F3288" w:rsidRDefault="009F3288" w:rsidP="00573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3184074"/>
      <w:docPartObj>
        <w:docPartGallery w:val="Page Numbers (Bottom of Page)"/>
        <w:docPartUnique/>
      </w:docPartObj>
    </w:sdtPr>
    <w:sdtEndPr/>
    <w:sdtContent>
      <w:p w:rsidR="00573B4C" w:rsidRDefault="00573B4C">
        <w:pPr>
          <w:pStyle w:val="Zpat"/>
          <w:jc w:val="right"/>
        </w:pPr>
        <w:r>
          <w:fldChar w:fldCharType="begin"/>
        </w:r>
        <w:r>
          <w:instrText>PAGE   \* MERGEFORMAT</w:instrText>
        </w:r>
        <w:r>
          <w:fldChar w:fldCharType="separate"/>
        </w:r>
        <w:r w:rsidR="0016643A">
          <w:rPr>
            <w:noProof/>
          </w:rPr>
          <w:t>4</w:t>
        </w:r>
        <w:r>
          <w:fldChar w:fldCharType="end"/>
        </w:r>
      </w:p>
    </w:sdtContent>
  </w:sdt>
  <w:p w:rsidR="00573B4C" w:rsidRDefault="00573B4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288" w:rsidRDefault="009F3288" w:rsidP="00573B4C">
      <w:r>
        <w:separator/>
      </w:r>
    </w:p>
  </w:footnote>
  <w:footnote w:type="continuationSeparator" w:id="0">
    <w:p w:rsidR="009F3288" w:rsidRDefault="009F3288" w:rsidP="00573B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708"/>
        </w:tabs>
        <w:ind w:left="720" w:hanging="360"/>
      </w:pPr>
      <w:rPr>
        <w:rFonts w:ascii="Arial" w:hAnsi="Arial" w:cs="Arial"/>
        <w:sz w:val="18"/>
        <w:szCs w:val="18"/>
      </w:rPr>
    </w:lvl>
  </w:abstractNum>
  <w:abstractNum w:abstractNumId="1" w15:restartNumberingAfterBreak="0">
    <w:nsid w:val="035A39A6"/>
    <w:multiLevelType w:val="multilevel"/>
    <w:tmpl w:val="B5643CB0"/>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8240129"/>
    <w:multiLevelType w:val="hybridMultilevel"/>
    <w:tmpl w:val="451A874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CCE66B1"/>
    <w:multiLevelType w:val="hybridMultilevel"/>
    <w:tmpl w:val="C712A94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FC34DC4"/>
    <w:multiLevelType w:val="hybridMultilevel"/>
    <w:tmpl w:val="39FA909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3E55E07"/>
    <w:multiLevelType w:val="hybridMultilevel"/>
    <w:tmpl w:val="273698A4"/>
    <w:lvl w:ilvl="0" w:tplc="7CC2A1D0">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83E4293"/>
    <w:multiLevelType w:val="hybridMultilevel"/>
    <w:tmpl w:val="A7A880B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A501822"/>
    <w:multiLevelType w:val="hybridMultilevel"/>
    <w:tmpl w:val="24C60A1C"/>
    <w:lvl w:ilvl="0" w:tplc="04050011">
      <w:start w:val="1"/>
      <w:numFmt w:val="decimal"/>
      <w:lvlText w:val="%1)"/>
      <w:lvlJc w:val="left"/>
      <w:pPr>
        <w:ind w:left="436" w:hanging="360"/>
      </w:pPr>
    </w:lvl>
    <w:lvl w:ilvl="1" w:tplc="04050019" w:tentative="1">
      <w:start w:val="1"/>
      <w:numFmt w:val="lowerLetter"/>
      <w:lvlText w:val="%2."/>
      <w:lvlJc w:val="left"/>
      <w:pPr>
        <w:ind w:left="1156" w:hanging="360"/>
      </w:pPr>
    </w:lvl>
    <w:lvl w:ilvl="2" w:tplc="0405001B" w:tentative="1">
      <w:start w:val="1"/>
      <w:numFmt w:val="lowerRoman"/>
      <w:lvlText w:val="%3."/>
      <w:lvlJc w:val="right"/>
      <w:pPr>
        <w:ind w:left="1876" w:hanging="180"/>
      </w:pPr>
    </w:lvl>
    <w:lvl w:ilvl="3" w:tplc="0405000F" w:tentative="1">
      <w:start w:val="1"/>
      <w:numFmt w:val="decimal"/>
      <w:lvlText w:val="%4."/>
      <w:lvlJc w:val="left"/>
      <w:pPr>
        <w:ind w:left="2596" w:hanging="360"/>
      </w:pPr>
    </w:lvl>
    <w:lvl w:ilvl="4" w:tplc="04050019" w:tentative="1">
      <w:start w:val="1"/>
      <w:numFmt w:val="lowerLetter"/>
      <w:lvlText w:val="%5."/>
      <w:lvlJc w:val="left"/>
      <w:pPr>
        <w:ind w:left="3316" w:hanging="360"/>
      </w:pPr>
    </w:lvl>
    <w:lvl w:ilvl="5" w:tplc="0405001B" w:tentative="1">
      <w:start w:val="1"/>
      <w:numFmt w:val="lowerRoman"/>
      <w:lvlText w:val="%6."/>
      <w:lvlJc w:val="right"/>
      <w:pPr>
        <w:ind w:left="4036" w:hanging="180"/>
      </w:pPr>
    </w:lvl>
    <w:lvl w:ilvl="6" w:tplc="0405000F" w:tentative="1">
      <w:start w:val="1"/>
      <w:numFmt w:val="decimal"/>
      <w:lvlText w:val="%7."/>
      <w:lvlJc w:val="left"/>
      <w:pPr>
        <w:ind w:left="4756" w:hanging="360"/>
      </w:pPr>
    </w:lvl>
    <w:lvl w:ilvl="7" w:tplc="04050019" w:tentative="1">
      <w:start w:val="1"/>
      <w:numFmt w:val="lowerLetter"/>
      <w:lvlText w:val="%8."/>
      <w:lvlJc w:val="left"/>
      <w:pPr>
        <w:ind w:left="5476" w:hanging="360"/>
      </w:pPr>
    </w:lvl>
    <w:lvl w:ilvl="8" w:tplc="0405001B" w:tentative="1">
      <w:start w:val="1"/>
      <w:numFmt w:val="lowerRoman"/>
      <w:lvlText w:val="%9."/>
      <w:lvlJc w:val="right"/>
      <w:pPr>
        <w:ind w:left="6196" w:hanging="180"/>
      </w:pPr>
    </w:lvl>
  </w:abstractNum>
  <w:abstractNum w:abstractNumId="8" w15:restartNumberingAfterBreak="0">
    <w:nsid w:val="1ADA56B6"/>
    <w:multiLevelType w:val="hybridMultilevel"/>
    <w:tmpl w:val="73C4A8E4"/>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1E91546C"/>
    <w:multiLevelType w:val="hybridMultilevel"/>
    <w:tmpl w:val="FF6C69E4"/>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20A76A81"/>
    <w:multiLevelType w:val="hybridMultilevel"/>
    <w:tmpl w:val="CC94FFEA"/>
    <w:lvl w:ilvl="0" w:tplc="9D401F1C">
      <w:start w:val="1"/>
      <w:numFmt w:val="decimal"/>
      <w:lvlText w:val="%1)"/>
      <w:lvlJc w:val="left"/>
      <w:pPr>
        <w:ind w:left="1004" w:hanging="360"/>
      </w:pPr>
      <w:rPr>
        <w:rFonts w:hint="default"/>
      </w:r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1" w15:restartNumberingAfterBreak="0">
    <w:nsid w:val="28AD37FF"/>
    <w:multiLevelType w:val="multilevel"/>
    <w:tmpl w:val="EF505004"/>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2" w15:restartNumberingAfterBreak="0">
    <w:nsid w:val="29305CB0"/>
    <w:multiLevelType w:val="hybridMultilevel"/>
    <w:tmpl w:val="A6F0BD80"/>
    <w:lvl w:ilvl="0" w:tplc="D9E4B552">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2EBB65BF"/>
    <w:multiLevelType w:val="multilevel"/>
    <w:tmpl w:val="566610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193E0C"/>
    <w:multiLevelType w:val="hybridMultilevel"/>
    <w:tmpl w:val="4086BB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2C55ED2"/>
    <w:multiLevelType w:val="multilevel"/>
    <w:tmpl w:val="CDF85C7C"/>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6" w15:restartNumberingAfterBreak="0">
    <w:nsid w:val="35680E70"/>
    <w:multiLevelType w:val="hybridMultilevel"/>
    <w:tmpl w:val="5434B62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56E010B"/>
    <w:multiLevelType w:val="hybridMultilevel"/>
    <w:tmpl w:val="53240E1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02E76D3"/>
    <w:multiLevelType w:val="hybridMultilevel"/>
    <w:tmpl w:val="9A589788"/>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42C078F7"/>
    <w:multiLevelType w:val="multilevel"/>
    <w:tmpl w:val="FA5AF2DE"/>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0" w15:restartNumberingAfterBreak="0">
    <w:nsid w:val="47637453"/>
    <w:multiLevelType w:val="hybridMultilevel"/>
    <w:tmpl w:val="D626281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7C76D84"/>
    <w:multiLevelType w:val="hybridMultilevel"/>
    <w:tmpl w:val="7FCA02F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498C3FD4"/>
    <w:multiLevelType w:val="hybridMultilevel"/>
    <w:tmpl w:val="D8F6F4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3604920"/>
    <w:multiLevelType w:val="hybridMultilevel"/>
    <w:tmpl w:val="257087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728574B"/>
    <w:multiLevelType w:val="hybridMultilevel"/>
    <w:tmpl w:val="1CD8F61E"/>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57565329"/>
    <w:multiLevelType w:val="multilevel"/>
    <w:tmpl w:val="318C26EE"/>
    <w:lvl w:ilvl="0">
      <w:start w:val="1"/>
      <w:numFmt w:val="decimal"/>
      <w:lvlText w:val="%1)"/>
      <w:lvlJc w:val="left"/>
      <w:pPr>
        <w:tabs>
          <w:tab w:val="num" w:pos="0"/>
        </w:tabs>
        <w:ind w:left="432" w:hanging="432"/>
      </w:pPr>
      <w:rPr>
        <w:rFonts w:ascii="Times New Roman" w:eastAsia="Times New Roman" w:hAnsi="Times New Roman"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6" w15:restartNumberingAfterBreak="0">
    <w:nsid w:val="605E49F3"/>
    <w:multiLevelType w:val="hybridMultilevel"/>
    <w:tmpl w:val="4B10F7F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ABC078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EA153C9"/>
    <w:multiLevelType w:val="hybridMultilevel"/>
    <w:tmpl w:val="2C809D88"/>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9" w15:restartNumberingAfterBreak="0">
    <w:nsid w:val="73A3077D"/>
    <w:multiLevelType w:val="hybridMultilevel"/>
    <w:tmpl w:val="5960270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5034FE8"/>
    <w:multiLevelType w:val="hybridMultilevel"/>
    <w:tmpl w:val="B71663D4"/>
    <w:lvl w:ilvl="0" w:tplc="04050011">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DF32066"/>
    <w:multiLevelType w:val="hybridMultilevel"/>
    <w:tmpl w:val="03E6FE88"/>
    <w:lvl w:ilvl="0" w:tplc="5232B69C">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16"/>
  </w:num>
  <w:num w:numId="2">
    <w:abstractNumId w:val="12"/>
  </w:num>
  <w:num w:numId="3">
    <w:abstractNumId w:val="27"/>
  </w:num>
  <w:num w:numId="4">
    <w:abstractNumId w:val="17"/>
  </w:num>
  <w:num w:numId="5">
    <w:abstractNumId w:val="30"/>
  </w:num>
  <w:num w:numId="6">
    <w:abstractNumId w:val="5"/>
  </w:num>
  <w:num w:numId="7">
    <w:abstractNumId w:val="10"/>
  </w:num>
  <w:num w:numId="8">
    <w:abstractNumId w:val="31"/>
  </w:num>
  <w:num w:numId="9">
    <w:abstractNumId w:val="25"/>
  </w:num>
  <w:num w:numId="10">
    <w:abstractNumId w:val="29"/>
  </w:num>
  <w:num w:numId="11">
    <w:abstractNumId w:val="13"/>
  </w:num>
  <w:num w:numId="12">
    <w:abstractNumId w:val="4"/>
  </w:num>
  <w:num w:numId="13">
    <w:abstractNumId w:val="6"/>
  </w:num>
  <w:num w:numId="14">
    <w:abstractNumId w:val="11"/>
  </w:num>
  <w:num w:numId="15">
    <w:abstractNumId w:val="23"/>
  </w:num>
  <w:num w:numId="16">
    <w:abstractNumId w:val="1"/>
  </w:num>
  <w:num w:numId="17">
    <w:abstractNumId w:val="26"/>
  </w:num>
  <w:num w:numId="18">
    <w:abstractNumId w:val="15"/>
  </w:num>
  <w:num w:numId="19">
    <w:abstractNumId w:val="24"/>
  </w:num>
  <w:num w:numId="20">
    <w:abstractNumId w:val="19"/>
  </w:num>
  <w:num w:numId="21">
    <w:abstractNumId w:val="21"/>
  </w:num>
  <w:num w:numId="22">
    <w:abstractNumId w:val="7"/>
  </w:num>
  <w:num w:numId="23">
    <w:abstractNumId w:val="20"/>
  </w:num>
  <w:num w:numId="24">
    <w:abstractNumId w:val="2"/>
  </w:num>
  <w:num w:numId="25">
    <w:abstractNumId w:val="14"/>
  </w:num>
  <w:num w:numId="26">
    <w:abstractNumId w:val="3"/>
  </w:num>
  <w:num w:numId="27">
    <w:abstractNumId w:val="22"/>
  </w:num>
  <w:num w:numId="28">
    <w:abstractNumId w:val="28"/>
  </w:num>
  <w:num w:numId="29">
    <w:abstractNumId w:val="8"/>
  </w:num>
  <w:num w:numId="30">
    <w:abstractNumId w:val="18"/>
  </w:num>
  <w:num w:numId="31">
    <w:abstractNumId w:val="9"/>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3B4"/>
    <w:rsid w:val="00006C9A"/>
    <w:rsid w:val="000A1F38"/>
    <w:rsid w:val="000D4F76"/>
    <w:rsid w:val="00113A29"/>
    <w:rsid w:val="00116101"/>
    <w:rsid w:val="00124620"/>
    <w:rsid w:val="0016643A"/>
    <w:rsid w:val="00193749"/>
    <w:rsid w:val="001B1692"/>
    <w:rsid w:val="001E3354"/>
    <w:rsid w:val="001F5CF9"/>
    <w:rsid w:val="00220ECC"/>
    <w:rsid w:val="00276C2A"/>
    <w:rsid w:val="00292BD3"/>
    <w:rsid w:val="002A710C"/>
    <w:rsid w:val="002D1D4F"/>
    <w:rsid w:val="002E584D"/>
    <w:rsid w:val="003252B6"/>
    <w:rsid w:val="00442BAA"/>
    <w:rsid w:val="00445D19"/>
    <w:rsid w:val="00461295"/>
    <w:rsid w:val="004A73DF"/>
    <w:rsid w:val="004B18EC"/>
    <w:rsid w:val="004C046F"/>
    <w:rsid w:val="0056059C"/>
    <w:rsid w:val="00573B4C"/>
    <w:rsid w:val="0058233D"/>
    <w:rsid w:val="005873B6"/>
    <w:rsid w:val="00651DE3"/>
    <w:rsid w:val="006C0FFB"/>
    <w:rsid w:val="006C76FD"/>
    <w:rsid w:val="006D554C"/>
    <w:rsid w:val="006D5D28"/>
    <w:rsid w:val="006F77E1"/>
    <w:rsid w:val="00734D3A"/>
    <w:rsid w:val="0078534D"/>
    <w:rsid w:val="00795E3F"/>
    <w:rsid w:val="007A2A5B"/>
    <w:rsid w:val="007C0245"/>
    <w:rsid w:val="00802BE4"/>
    <w:rsid w:val="00821068"/>
    <w:rsid w:val="008414BB"/>
    <w:rsid w:val="00852D17"/>
    <w:rsid w:val="008900AF"/>
    <w:rsid w:val="0089029A"/>
    <w:rsid w:val="008C7652"/>
    <w:rsid w:val="008F08E4"/>
    <w:rsid w:val="00924A72"/>
    <w:rsid w:val="00957CCF"/>
    <w:rsid w:val="009629E8"/>
    <w:rsid w:val="00987041"/>
    <w:rsid w:val="009D4510"/>
    <w:rsid w:val="009F3288"/>
    <w:rsid w:val="00A011CC"/>
    <w:rsid w:val="00A7280C"/>
    <w:rsid w:val="00A92D00"/>
    <w:rsid w:val="00AE260F"/>
    <w:rsid w:val="00AF0472"/>
    <w:rsid w:val="00B11D1E"/>
    <w:rsid w:val="00B22E70"/>
    <w:rsid w:val="00C132DD"/>
    <w:rsid w:val="00C15B9A"/>
    <w:rsid w:val="00C43C00"/>
    <w:rsid w:val="00CE2009"/>
    <w:rsid w:val="00D00FBF"/>
    <w:rsid w:val="00D27731"/>
    <w:rsid w:val="00D316A9"/>
    <w:rsid w:val="00D35E66"/>
    <w:rsid w:val="00DF169A"/>
    <w:rsid w:val="00E132D9"/>
    <w:rsid w:val="00E243B4"/>
    <w:rsid w:val="00E70284"/>
    <w:rsid w:val="00E97BCC"/>
    <w:rsid w:val="00EE5846"/>
    <w:rsid w:val="00F06B54"/>
    <w:rsid w:val="00F40D4A"/>
    <w:rsid w:val="00FB03BF"/>
    <w:rsid w:val="00FD1E58"/>
    <w:rsid w:val="00FE397A"/>
    <w:rsid w:val="00FF5B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2B810F-B7AF-47A7-8F0D-EA6973B15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C765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8233D"/>
    <w:pPr>
      <w:ind w:left="720"/>
      <w:contextualSpacing/>
    </w:pPr>
  </w:style>
  <w:style w:type="paragraph" w:styleId="Zkladntextodsazen">
    <w:name w:val="Body Text Indent"/>
    <w:basedOn w:val="Normln"/>
    <w:link w:val="ZkladntextodsazenChar"/>
    <w:rsid w:val="0058233D"/>
    <w:pPr>
      <w:ind w:left="360"/>
    </w:pPr>
    <w:rPr>
      <w:sz w:val="24"/>
    </w:rPr>
  </w:style>
  <w:style w:type="character" w:customStyle="1" w:styleId="ZkladntextodsazenChar">
    <w:name w:val="Základní text odsazený Char"/>
    <w:basedOn w:val="Standardnpsmoodstavce"/>
    <w:link w:val="Zkladntextodsazen"/>
    <w:rsid w:val="0058233D"/>
    <w:rPr>
      <w:rFonts w:ascii="Times New Roman" w:eastAsia="Times New Roman" w:hAnsi="Times New Roman" w:cs="Times New Roman"/>
      <w:sz w:val="24"/>
      <w:szCs w:val="20"/>
      <w:lang w:eastAsia="cs-CZ"/>
    </w:rPr>
  </w:style>
  <w:style w:type="paragraph" w:customStyle="1" w:styleId="Default">
    <w:name w:val="Default"/>
    <w:rsid w:val="0058233D"/>
    <w:pPr>
      <w:autoSpaceDE w:val="0"/>
      <w:autoSpaceDN w:val="0"/>
      <w:adjustRightInd w:val="0"/>
      <w:spacing w:after="0" w:line="240" w:lineRule="auto"/>
    </w:pPr>
    <w:rPr>
      <w:rFonts w:ascii="Calibri" w:hAnsi="Calibri" w:cs="Calibri"/>
      <w:color w:val="000000"/>
      <w:sz w:val="24"/>
      <w:szCs w:val="24"/>
    </w:rPr>
  </w:style>
  <w:style w:type="paragraph" w:styleId="Textbubliny">
    <w:name w:val="Balloon Text"/>
    <w:basedOn w:val="Normln"/>
    <w:link w:val="TextbublinyChar"/>
    <w:uiPriority w:val="99"/>
    <w:semiHidden/>
    <w:unhideWhenUsed/>
    <w:rsid w:val="00A011CC"/>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011CC"/>
    <w:rPr>
      <w:rFonts w:ascii="Segoe UI" w:eastAsia="Times New Roman" w:hAnsi="Segoe UI" w:cs="Segoe UI"/>
      <w:sz w:val="18"/>
      <w:szCs w:val="18"/>
      <w:lang w:eastAsia="cs-CZ"/>
    </w:rPr>
  </w:style>
  <w:style w:type="paragraph" w:styleId="Zhlav">
    <w:name w:val="header"/>
    <w:basedOn w:val="Normln"/>
    <w:link w:val="ZhlavChar"/>
    <w:uiPriority w:val="99"/>
    <w:unhideWhenUsed/>
    <w:rsid w:val="00573B4C"/>
    <w:pPr>
      <w:tabs>
        <w:tab w:val="center" w:pos="4536"/>
        <w:tab w:val="right" w:pos="9072"/>
      </w:tabs>
    </w:pPr>
  </w:style>
  <w:style w:type="character" w:customStyle="1" w:styleId="ZhlavChar">
    <w:name w:val="Záhlaví Char"/>
    <w:basedOn w:val="Standardnpsmoodstavce"/>
    <w:link w:val="Zhlav"/>
    <w:uiPriority w:val="99"/>
    <w:rsid w:val="00573B4C"/>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573B4C"/>
    <w:pPr>
      <w:tabs>
        <w:tab w:val="center" w:pos="4536"/>
        <w:tab w:val="right" w:pos="9072"/>
      </w:tabs>
    </w:pPr>
  </w:style>
  <w:style w:type="character" w:customStyle="1" w:styleId="ZpatChar">
    <w:name w:val="Zápatí Char"/>
    <w:basedOn w:val="Standardnpsmoodstavce"/>
    <w:link w:val="Zpat"/>
    <w:uiPriority w:val="99"/>
    <w:rsid w:val="00573B4C"/>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F4117-9931-4247-ABDC-184C8D7BD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1225</Words>
  <Characters>7233</Characters>
  <Application>Microsoft Office Word</Application>
  <DocSecurity>0</DocSecurity>
  <Lines>60</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Himpanová Žaneta</dc:creator>
  <cp:lastModifiedBy>Hečková Petra</cp:lastModifiedBy>
  <cp:revision>9</cp:revision>
  <cp:lastPrinted>2017-10-20T09:20:00Z</cp:lastPrinted>
  <dcterms:created xsi:type="dcterms:W3CDTF">2017-10-19T10:58:00Z</dcterms:created>
  <dcterms:modified xsi:type="dcterms:W3CDTF">2017-10-27T08:47:00Z</dcterms:modified>
</cp:coreProperties>
</file>