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F8" w:rsidRDefault="00104EA0">
      <w:r>
        <w:t>Statutární město České Budějovice</w:t>
      </w:r>
    </w:p>
    <w:p w:rsidR="00104EA0" w:rsidRDefault="00104EA0">
      <w:r>
        <w:t>nám. Přemysla Otakara II. č. 1/1</w:t>
      </w:r>
    </w:p>
    <w:p w:rsidR="00104EA0" w:rsidRDefault="00104EA0">
      <w:r>
        <w:t>370 92 České Budějovice</w:t>
      </w:r>
    </w:p>
    <w:p w:rsidR="00104EA0" w:rsidRDefault="00104EA0"/>
    <w:p w:rsidR="00027A44" w:rsidRDefault="00027A44">
      <w:r>
        <w:t>Ke změně názvu Základní školy a Mateřské školy, Nová 5, České Budějovice a k související</w:t>
      </w:r>
      <w:r w:rsidR="00A7554C">
        <w:t>m</w:t>
      </w:r>
      <w:r>
        <w:t xml:space="preserve"> úkon</w:t>
      </w:r>
      <w:r w:rsidR="00A7554C">
        <w:t>ům</w:t>
      </w:r>
      <w:bookmarkStart w:id="0" w:name="_GoBack"/>
      <w:bookmarkEnd w:id="0"/>
      <w:r>
        <w:t xml:space="preserve"> v síti škol a školských zařízení </w:t>
      </w:r>
    </w:p>
    <w:p w:rsidR="00027A44" w:rsidRDefault="00027A44"/>
    <w:p w:rsidR="00104EA0" w:rsidRPr="00104EA0" w:rsidRDefault="00104EA0" w:rsidP="00104EA0">
      <w:pPr>
        <w:jc w:val="center"/>
        <w:rPr>
          <w:b/>
        </w:rPr>
      </w:pPr>
      <w:r w:rsidRPr="00104EA0">
        <w:rPr>
          <w:b/>
        </w:rPr>
        <w:t>Čestné prohlášení zřizovatele</w:t>
      </w:r>
    </w:p>
    <w:p w:rsidR="00104EA0" w:rsidRDefault="00104EA0"/>
    <w:p w:rsidR="00104EA0" w:rsidRDefault="00104EA0" w:rsidP="00104EA0">
      <w:pPr>
        <w:jc w:val="both"/>
      </w:pPr>
      <w:r>
        <w:t>V</w:t>
      </w:r>
      <w:r>
        <w:t> souladu s § 147 odst. 1 písm. n) zákona č. 561/2004 Sb. (školský zákon), ve znění pozdějších předpisů</w:t>
      </w:r>
      <w:r>
        <w:t xml:space="preserve"> prohlašujeme</w:t>
      </w:r>
      <w:r>
        <w:t>, že neprobíhá insolvenční řízení, v němž je řešen jeho úpadek nebo hrozící úpadek nebo že nebylo rozhodnuto o jeho úpadku, není v likvidaci, nemá v evidenci daní u orgánů Finanční správy České republiky ani orgánů Celní správy České republiky evidován nedoplatek a že nebyl v posledních třech letech proveden výmaz zapsané osoby, jejímž byl zřizovatele</w:t>
      </w:r>
      <w:r>
        <w:t>m</w:t>
      </w:r>
      <w:r>
        <w:t xml:space="preserve">, ze školského rejstříku z důvodů uvedených v § 150 odst. 1 písm. c) až f).   </w:t>
      </w:r>
    </w:p>
    <w:p w:rsidR="00104EA0" w:rsidRDefault="00104EA0" w:rsidP="00104EA0">
      <w:pPr>
        <w:jc w:val="both"/>
      </w:pPr>
    </w:p>
    <w:p w:rsidR="00104EA0" w:rsidRDefault="00104EA0" w:rsidP="00104EA0">
      <w:pPr>
        <w:jc w:val="both"/>
      </w:pPr>
    </w:p>
    <w:p w:rsidR="00104EA0" w:rsidRDefault="00104EA0" w:rsidP="00104E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Svoboda</w:t>
      </w:r>
    </w:p>
    <w:p w:rsidR="00104EA0" w:rsidRDefault="00104EA0" w:rsidP="00104E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 města</w:t>
      </w:r>
    </w:p>
    <w:p w:rsidR="00104EA0" w:rsidRDefault="00104EA0"/>
    <w:p w:rsidR="00104EA0" w:rsidRDefault="00104EA0"/>
    <w:sectPr w:rsidR="0010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A0"/>
    <w:rsid w:val="00027A44"/>
    <w:rsid w:val="00104EA0"/>
    <w:rsid w:val="00465685"/>
    <w:rsid w:val="00A7554C"/>
    <w:rsid w:val="00C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4291-37DD-45C8-85A5-0B2BEDC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Lísal Adolf</dc:creator>
  <cp:keywords/>
  <dc:description/>
  <cp:lastModifiedBy>Lísal Adolf</cp:lastModifiedBy>
  <cp:revision>2</cp:revision>
  <cp:lastPrinted>2017-10-18T07:23:00Z</cp:lastPrinted>
  <dcterms:created xsi:type="dcterms:W3CDTF">2017-10-18T06:36:00Z</dcterms:created>
  <dcterms:modified xsi:type="dcterms:W3CDTF">2017-10-18T07:23:00Z</dcterms:modified>
</cp:coreProperties>
</file>