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640" w:rsidRPr="007A0640" w:rsidRDefault="005C64CF" w:rsidP="007A0640">
      <w:pPr>
        <w:keepNext/>
        <w:pBdr>
          <w:bottom w:val="single" w:sz="4" w:space="1" w:color="auto"/>
        </w:pBdr>
        <w:tabs>
          <w:tab w:val="left" w:pos="1701"/>
          <w:tab w:val="center" w:pos="7088"/>
        </w:tabs>
        <w:spacing w:after="120" w:line="240" w:lineRule="auto"/>
        <w:ind w:left="7371"/>
        <w:jc w:val="both"/>
        <w:outlineLvl w:val="3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 xml:space="preserve"> </w:t>
      </w:r>
      <w:r w:rsidR="007A0640" w:rsidRPr="007A0640">
        <w:rPr>
          <w:rFonts w:eastAsia="Times New Roman" w:cs="Times New Roman"/>
          <w:b/>
          <w:lang w:eastAsia="cs-CZ"/>
        </w:rPr>
        <w:t>Příloha č. 1</w:t>
      </w:r>
    </w:p>
    <w:p w:rsidR="007A0640" w:rsidRPr="007A0640" w:rsidRDefault="007A0640" w:rsidP="007A0640">
      <w:pPr>
        <w:keepNext/>
        <w:pBdr>
          <w:bottom w:val="single" w:sz="4" w:space="1" w:color="auto"/>
        </w:pBdr>
        <w:tabs>
          <w:tab w:val="left" w:pos="1701"/>
          <w:tab w:val="center" w:pos="7088"/>
        </w:tabs>
        <w:spacing w:after="120" w:line="240" w:lineRule="auto"/>
        <w:jc w:val="center"/>
        <w:outlineLvl w:val="3"/>
        <w:rPr>
          <w:rFonts w:eastAsia="Times New Roman" w:cs="Times New Roman"/>
          <w:b/>
          <w:lang w:eastAsia="cs-CZ"/>
        </w:rPr>
      </w:pPr>
      <w:r w:rsidRPr="007A0640">
        <w:rPr>
          <w:rFonts w:eastAsia="Times New Roman" w:cs="Times New Roman"/>
          <w:b/>
          <w:lang w:eastAsia="cs-CZ"/>
        </w:rPr>
        <w:t>Důvodová zpráva</w:t>
      </w:r>
    </w:p>
    <w:p w:rsidR="007A0640" w:rsidRPr="007A0640" w:rsidRDefault="007A0640" w:rsidP="007A0640">
      <w:pPr>
        <w:spacing w:after="0" w:line="240" w:lineRule="auto"/>
        <w:jc w:val="both"/>
        <w:rPr>
          <w:rFonts w:cs="Times New Roman"/>
        </w:rPr>
      </w:pPr>
    </w:p>
    <w:p w:rsidR="003B2375" w:rsidRDefault="003B2375" w:rsidP="007A0640">
      <w:pPr>
        <w:spacing w:after="0" w:line="276" w:lineRule="auto"/>
        <w:jc w:val="both"/>
        <w:rPr>
          <w:rFonts w:cs="Times New Roman"/>
        </w:rPr>
      </w:pP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 xml:space="preserve">Na základě </w:t>
      </w:r>
      <w:r w:rsidR="00AC2271" w:rsidRPr="002D0771">
        <w:rPr>
          <w:rFonts w:cs="Times New Roman"/>
          <w:u w:val="single"/>
        </w:rPr>
        <w:t>„Memoranda o vzájemné spolupráci při přípravě a realizaci</w:t>
      </w:r>
      <w:r w:rsidR="003B2375" w:rsidRPr="002D0771">
        <w:rPr>
          <w:rFonts w:cs="Times New Roman"/>
          <w:u w:val="single"/>
        </w:rPr>
        <w:t xml:space="preserve"> projektu Vltavské cyklostezky“</w:t>
      </w:r>
      <w:r w:rsidR="003B2375">
        <w:rPr>
          <w:rFonts w:cs="Times New Roman"/>
        </w:rPr>
        <w:t xml:space="preserve"> (</w:t>
      </w:r>
      <w:r w:rsidR="00AC2271">
        <w:rPr>
          <w:rFonts w:cs="Times New Roman"/>
        </w:rPr>
        <w:t xml:space="preserve"> schváleného Zastupitelstvem města ČB dne 16. 9. 2019 </w:t>
      </w:r>
      <w:r w:rsidR="003F57DD">
        <w:rPr>
          <w:rFonts w:cs="Times New Roman"/>
        </w:rPr>
        <w:t>usnesením</w:t>
      </w:r>
      <w:r w:rsidR="00AC2271">
        <w:rPr>
          <w:rFonts w:cs="Times New Roman"/>
        </w:rPr>
        <w:t xml:space="preserve"> č. 157/2019</w:t>
      </w:r>
      <w:r w:rsidR="003B2375">
        <w:rPr>
          <w:rFonts w:cs="Times New Roman"/>
        </w:rPr>
        <w:t>) a usnesení RM č. 1341/2020 ze dne 9. 11. 2020</w:t>
      </w:r>
      <w:r w:rsidR="009B71A7">
        <w:rPr>
          <w:rFonts w:cs="Times New Roman"/>
        </w:rPr>
        <w:t>,</w:t>
      </w:r>
      <w:r w:rsidRPr="007A0640">
        <w:rPr>
          <w:rFonts w:cs="Times New Roman"/>
        </w:rPr>
        <w:t xml:space="preserve"> je </w:t>
      </w:r>
      <w:r w:rsidR="003B2375">
        <w:rPr>
          <w:rFonts w:cs="Times New Roman"/>
        </w:rPr>
        <w:t>Zastupitelstvu města ČB</w:t>
      </w:r>
      <w:r w:rsidRPr="007A0640">
        <w:rPr>
          <w:rFonts w:cs="Times New Roman"/>
        </w:rPr>
        <w:t xml:space="preserve"> předkládána ke schválení </w:t>
      </w:r>
      <w:r w:rsidRPr="007A0640">
        <w:rPr>
          <w:rFonts w:cs="Times New Roman"/>
          <w:b/>
          <w:bCs/>
        </w:rPr>
        <w:t>Smlouva o spolupráci při přípravě a realizaci akce „Vltavská cyklostezka“</w:t>
      </w:r>
      <w:r w:rsidR="00AC2271">
        <w:rPr>
          <w:rFonts w:cs="Times New Roman"/>
          <w:b/>
          <w:bCs/>
        </w:rPr>
        <w:t xml:space="preserve"> </w:t>
      </w:r>
      <w:r w:rsidR="00AC2271" w:rsidRPr="00AC2271">
        <w:rPr>
          <w:rFonts w:cs="Times New Roman"/>
          <w:bCs/>
        </w:rPr>
        <w:t xml:space="preserve">(schválena Zastupitelstvem Jihočeského kraje dne </w:t>
      </w:r>
      <w:r w:rsidR="00AC2271">
        <w:rPr>
          <w:rFonts w:cs="Times New Roman"/>
          <w:bCs/>
        </w:rPr>
        <w:t>24. 9. 2020 usnesením č. 256/2020/ZK-29)</w:t>
      </w:r>
      <w:r w:rsidRPr="00AC2271">
        <w:rPr>
          <w:rFonts w:cs="Times New Roman"/>
          <w:bCs/>
        </w:rPr>
        <w:t>.</w:t>
      </w: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  <w:bookmarkStart w:id="0" w:name="_GoBack"/>
      <w:bookmarkEnd w:id="0"/>
    </w:p>
    <w:p w:rsidR="003F57DD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>Smluvními stranami je Jihočeský kraj a 23 měst a obcí ležících po toku řeky Vltavy.</w:t>
      </w:r>
    </w:p>
    <w:p w:rsidR="001E2574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 xml:space="preserve"> </w:t>
      </w: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>Předmětem smlouvy je úprava vzájemných vztahů smluvních stran při jejich spolupráci za účelem zajištění realizace „Vltavské cyklostezky“ za podmínek stanovených ve Smlouvě (viz</w:t>
      </w:r>
      <w:r w:rsidR="001E2574">
        <w:rPr>
          <w:rFonts w:cs="Times New Roman"/>
        </w:rPr>
        <w:t>. P</w:t>
      </w:r>
      <w:r w:rsidRPr="007A0640">
        <w:rPr>
          <w:rFonts w:cs="Times New Roman"/>
        </w:rPr>
        <w:t xml:space="preserve">říloha č. 2). </w:t>
      </w: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>Záměr projektu „Vltavská cyklostezka“ byl dne 28.</w:t>
      </w:r>
      <w:r w:rsidR="005C64CF">
        <w:rPr>
          <w:rFonts w:cs="Times New Roman"/>
        </w:rPr>
        <w:t xml:space="preserve"> </w:t>
      </w:r>
      <w:r w:rsidRPr="007A0640">
        <w:rPr>
          <w:rFonts w:cs="Times New Roman"/>
        </w:rPr>
        <w:t>4.</w:t>
      </w:r>
      <w:r w:rsidR="005C64CF">
        <w:rPr>
          <w:rFonts w:cs="Times New Roman"/>
        </w:rPr>
        <w:t xml:space="preserve"> </w:t>
      </w:r>
      <w:r w:rsidRPr="007A0640">
        <w:rPr>
          <w:rFonts w:cs="Times New Roman"/>
        </w:rPr>
        <w:t>2020 schválen Centrální komisí ministerstva dopravy k finanční podpoře z prostředků Státního fondu dopravní infrastruktury.</w:t>
      </w: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</w:p>
    <w:p w:rsidR="007A0640" w:rsidRPr="007A0640" w:rsidRDefault="007A0640" w:rsidP="007A0640">
      <w:pPr>
        <w:spacing w:after="0" w:line="276" w:lineRule="auto"/>
        <w:jc w:val="both"/>
        <w:rPr>
          <w:rFonts w:cs="Times New Roman"/>
        </w:rPr>
      </w:pPr>
      <w:r w:rsidRPr="007A0640">
        <w:rPr>
          <w:rFonts w:cs="Times New Roman"/>
        </w:rPr>
        <w:t>Trasa cyklostezky je navržena v celkové délce 188,4 km z Nové Pece, přes Lipno nad Vltavou, Vyšší Brod, Rožmberk nad Vltavou, Český Krumlov, České Budějovice, Hlubokou nad Vltavou, Týn nad Vltavou, až k soutoku řek Vltavy a Lužnice. Z navržených 188,4 km je již 76,75 km realizováno.</w:t>
      </w:r>
    </w:p>
    <w:p w:rsidR="007A0640" w:rsidRPr="007A0640" w:rsidRDefault="007A0640" w:rsidP="007A0640">
      <w:pPr>
        <w:spacing w:after="0" w:line="240" w:lineRule="auto"/>
        <w:jc w:val="both"/>
        <w:rPr>
          <w:rFonts w:cs="Times New Roman"/>
        </w:rPr>
      </w:pPr>
    </w:p>
    <w:p w:rsidR="007A0640" w:rsidRPr="007A0640" w:rsidRDefault="007A0640" w:rsidP="007A0640">
      <w:pPr>
        <w:spacing w:after="0" w:line="240" w:lineRule="auto"/>
        <w:jc w:val="both"/>
        <w:rPr>
          <w:rFonts w:ascii="Calibri" w:hAnsi="Calibri" w:cs="Times New Roman"/>
        </w:rPr>
      </w:pPr>
      <w:r w:rsidRPr="007A0640">
        <w:rPr>
          <w:rFonts w:ascii="Calibri" w:hAnsi="Calibri" w:cs="Times New Roman"/>
        </w:rPr>
        <w:t xml:space="preserve">Úseky týkající se bezprostředně města České Budějovice jsou tyto dva: </w:t>
      </w:r>
    </w:p>
    <w:p w:rsidR="007A0640" w:rsidRPr="007A0640" w:rsidRDefault="007A0640" w:rsidP="007A064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hAnsi="Calibri" w:cs="Times New Roman"/>
        </w:rPr>
      </w:pPr>
      <w:r w:rsidRPr="007A0640">
        <w:rPr>
          <w:rFonts w:ascii="Calibri" w:hAnsi="Calibri" w:cs="Times New Roman"/>
        </w:rPr>
        <w:t>Úsek Boršov nad Vltavou – České Budějovice (Dlouhý most) v navržené délce 8,5 km, z nichž je 4,25 km realizováno, 3,0 km je v povolovacím procesu a 1,25 km bez zahájení povolovacího procesu. Tento úsek bude hrazen z prostředků IPRÚ České Budějovice.</w:t>
      </w:r>
    </w:p>
    <w:p w:rsidR="007A0640" w:rsidRPr="007A0640" w:rsidRDefault="007A0640" w:rsidP="007A064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hAnsi="Calibri" w:cs="Times New Roman"/>
        </w:rPr>
      </w:pPr>
      <w:r w:rsidRPr="007A0640">
        <w:rPr>
          <w:rFonts w:ascii="Calibri" w:hAnsi="Calibri" w:cs="Times New Roman"/>
        </w:rPr>
        <w:t>Úsek České Budějovice (Dlouhý most) – Hluboká nad Vltavou je již realizován v celkové délce 9,4 km.</w:t>
      </w:r>
    </w:p>
    <w:p w:rsidR="00185863" w:rsidRDefault="00185863"/>
    <w:sectPr w:rsidR="00185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A557C"/>
    <w:multiLevelType w:val="hybridMultilevel"/>
    <w:tmpl w:val="868894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D32"/>
    <w:rsid w:val="00185863"/>
    <w:rsid w:val="001E2574"/>
    <w:rsid w:val="002D0771"/>
    <w:rsid w:val="003B2375"/>
    <w:rsid w:val="003F57DD"/>
    <w:rsid w:val="005C64CF"/>
    <w:rsid w:val="007A0640"/>
    <w:rsid w:val="009B71A7"/>
    <w:rsid w:val="00A76AB3"/>
    <w:rsid w:val="00AC2271"/>
    <w:rsid w:val="00C52C7A"/>
    <w:rsid w:val="00EF7D32"/>
    <w:rsid w:val="00FF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46842-C76A-4286-8D08-063149EB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Šram Michal</dc:creator>
  <cp:keywords/>
  <dc:description/>
  <cp:lastModifiedBy>Šram Michal</cp:lastModifiedBy>
  <cp:revision>11</cp:revision>
  <cp:lastPrinted>2020-11-02T11:46:00Z</cp:lastPrinted>
  <dcterms:created xsi:type="dcterms:W3CDTF">2020-11-02T10:51:00Z</dcterms:created>
  <dcterms:modified xsi:type="dcterms:W3CDTF">2020-11-25T09:13:00Z</dcterms:modified>
</cp:coreProperties>
</file>