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70E29" w14:textId="77777777" w:rsidR="00AE7254" w:rsidRPr="00AE7254" w:rsidRDefault="00AE7254" w:rsidP="00AE7254">
      <w:r w:rsidRPr="00AE7254">
        <w:rPr>
          <w:b/>
          <w:bCs/>
        </w:rPr>
        <w:t>Důvodová zpráva</w:t>
      </w:r>
    </w:p>
    <w:p w14:paraId="01B712DD" w14:textId="52D8DBCE" w:rsidR="00AE7254" w:rsidRPr="00AE7254" w:rsidRDefault="00AE7254" w:rsidP="00AE7254">
      <w:r w:rsidRPr="00AE7254">
        <w:t xml:space="preserve">Odbor školství a tělovýchovy předkládá </w:t>
      </w:r>
      <w:r w:rsidR="004814A0">
        <w:t xml:space="preserve">Zastupitelstvu </w:t>
      </w:r>
      <w:r w:rsidR="004814A0" w:rsidRPr="00AE7254">
        <w:t>města</w:t>
      </w:r>
      <w:r w:rsidRPr="00AE7254">
        <w:t xml:space="preserve"> České Budějovice návrh na předání nemovitého majetku do správy příspěvkové organizace </w:t>
      </w:r>
      <w:r w:rsidRPr="004814A0">
        <w:rPr>
          <w:b/>
          <w:bCs/>
        </w:rPr>
        <w:t>Základní škola a Mateřská škola Kubatova 1, České Budějovice,</w:t>
      </w:r>
      <w:r w:rsidRPr="00AE7254">
        <w:t xml:space="preserve"> v souladu se zákonem č. 250/2000 Sb., o rozpočtových pravidlech územních rozpočtů.</w:t>
      </w:r>
    </w:p>
    <w:p w14:paraId="675B6533" w14:textId="77777777" w:rsidR="00AE7254" w:rsidRPr="00AE7254" w:rsidRDefault="00AE7254" w:rsidP="00AE7254">
      <w:r w:rsidRPr="00AE7254">
        <w:t>Předmětem předání je následující majetek:</w:t>
      </w:r>
    </w:p>
    <w:p w14:paraId="38464938" w14:textId="77777777" w:rsidR="00AE7254" w:rsidRPr="00AE7254" w:rsidRDefault="00AE7254" w:rsidP="00AE7254">
      <w:pPr>
        <w:numPr>
          <w:ilvl w:val="0"/>
          <w:numId w:val="3"/>
        </w:numPr>
      </w:pPr>
      <w:r w:rsidRPr="00AE7254">
        <w:rPr>
          <w:b/>
          <w:bCs/>
        </w:rPr>
        <w:t>Sadové úpravy</w:t>
      </w:r>
      <w:r w:rsidRPr="00AE7254">
        <w:t xml:space="preserve"> – výsadba dvou stromů a devíti keřů na pozemku </w:t>
      </w:r>
      <w:proofErr w:type="spellStart"/>
      <w:r w:rsidRPr="00AE7254">
        <w:t>parc</w:t>
      </w:r>
      <w:proofErr w:type="spellEnd"/>
      <w:r w:rsidRPr="00AE7254">
        <w:t xml:space="preserve">. č. 3862/2 v k. </w:t>
      </w:r>
      <w:proofErr w:type="spellStart"/>
      <w:r w:rsidRPr="00AE7254">
        <w:t>ú.</w:t>
      </w:r>
      <w:proofErr w:type="spellEnd"/>
      <w:r w:rsidRPr="00AE7254">
        <w:t xml:space="preserve"> České Budějovice 3, v pořizovací ceně </w:t>
      </w:r>
      <w:r w:rsidRPr="004814A0">
        <w:rPr>
          <w:b/>
          <w:bCs/>
        </w:rPr>
        <w:t>61 866,79</w:t>
      </w:r>
      <w:r w:rsidRPr="00AE7254">
        <w:t xml:space="preserve"> Kč.</w:t>
      </w:r>
    </w:p>
    <w:p w14:paraId="7B73C534" w14:textId="77777777" w:rsidR="00AE7254" w:rsidRPr="00AE7254" w:rsidRDefault="00AE7254" w:rsidP="00AE7254">
      <w:pPr>
        <w:numPr>
          <w:ilvl w:val="0"/>
          <w:numId w:val="3"/>
        </w:numPr>
      </w:pPr>
      <w:r w:rsidRPr="00AE7254">
        <w:rPr>
          <w:b/>
          <w:bCs/>
        </w:rPr>
        <w:t>Mobiliář</w:t>
      </w:r>
      <w:r w:rsidRPr="00AE7254">
        <w:t xml:space="preserve"> – dodávka a montáž sedacích segmentů, lavic, lemování stromů a zastřešení dle přiložené dokumentace, realizované na pozemku </w:t>
      </w:r>
      <w:proofErr w:type="spellStart"/>
      <w:r w:rsidRPr="00AE7254">
        <w:t>parc</w:t>
      </w:r>
      <w:proofErr w:type="spellEnd"/>
      <w:r w:rsidRPr="00AE7254">
        <w:t xml:space="preserve">. č. 3862/2 v k. </w:t>
      </w:r>
      <w:proofErr w:type="spellStart"/>
      <w:r w:rsidRPr="00AE7254">
        <w:t>ú.</w:t>
      </w:r>
      <w:proofErr w:type="spellEnd"/>
      <w:r w:rsidRPr="00AE7254">
        <w:t xml:space="preserve"> České Budějovice 3, v pořizovací ceně </w:t>
      </w:r>
      <w:r w:rsidRPr="004814A0">
        <w:rPr>
          <w:b/>
          <w:bCs/>
        </w:rPr>
        <w:t>1 305 590,00</w:t>
      </w:r>
      <w:r w:rsidRPr="00AE7254">
        <w:t xml:space="preserve"> Kč.</w:t>
      </w:r>
    </w:p>
    <w:p w14:paraId="01D802AF" w14:textId="77777777" w:rsidR="004814A0" w:rsidRDefault="004814A0" w:rsidP="00AE7254">
      <w:r w:rsidRPr="004814A0">
        <w:t>Po schválení</w:t>
      </w:r>
      <w:r w:rsidRPr="004814A0">
        <w:rPr>
          <w:b/>
          <w:bCs/>
        </w:rPr>
        <w:t xml:space="preserve"> Dodatku č. 1 ke zřizovací listině </w:t>
      </w:r>
      <w:r w:rsidRPr="004814A0">
        <w:t>Zastupitelstvem města České Budějovice bude uvedený majetek předán příspěvkové organizaci na základě předávacího protokolu a následně převeden v evidenčním systému ENO.</w:t>
      </w:r>
    </w:p>
    <w:p w14:paraId="2A37E69B" w14:textId="77777777" w:rsidR="004814A0" w:rsidRDefault="004814A0" w:rsidP="00AE7254"/>
    <w:p w14:paraId="6750AAE6" w14:textId="56EBAC25" w:rsidR="00AE7254" w:rsidRPr="00AE7254" w:rsidRDefault="004814A0" w:rsidP="00AE7254">
      <w:r>
        <w:t xml:space="preserve"> </w:t>
      </w:r>
      <w:r w:rsidR="00AE7254" w:rsidRPr="00AE7254">
        <w:t>Majetek je v současnosti evidován v systému ENO pod inventárními čísly S 3914 a S 3915 na Odboru školství a tělovýchovy.</w:t>
      </w:r>
    </w:p>
    <w:p w14:paraId="5A0357C9" w14:textId="77777777" w:rsidR="00A927EB" w:rsidRDefault="00A927EB"/>
    <w:p w14:paraId="6AC42A71" w14:textId="77777777" w:rsidR="00A927EB" w:rsidRDefault="00A927EB"/>
    <w:p w14:paraId="5F6F6AB6" w14:textId="77777777" w:rsidR="00A927EB" w:rsidRDefault="00A927EB"/>
    <w:sectPr w:rsidR="00A927EB" w:rsidSect="008A49F2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2B7F70"/>
    <w:multiLevelType w:val="multilevel"/>
    <w:tmpl w:val="8D8EE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6E1B27"/>
    <w:multiLevelType w:val="hybridMultilevel"/>
    <w:tmpl w:val="A02E907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1F0F3F"/>
    <w:multiLevelType w:val="hybridMultilevel"/>
    <w:tmpl w:val="3E166088"/>
    <w:lvl w:ilvl="0" w:tplc="0405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930771087">
    <w:abstractNumId w:val="2"/>
  </w:num>
  <w:num w:numId="2" w16cid:durableId="290019251">
    <w:abstractNumId w:val="1"/>
  </w:num>
  <w:num w:numId="3" w16cid:durableId="1538009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EB"/>
    <w:rsid w:val="000F1DF2"/>
    <w:rsid w:val="001C65D7"/>
    <w:rsid w:val="001D522D"/>
    <w:rsid w:val="00286F11"/>
    <w:rsid w:val="002929DA"/>
    <w:rsid w:val="002A2A2D"/>
    <w:rsid w:val="002F191F"/>
    <w:rsid w:val="004814A0"/>
    <w:rsid w:val="00502111"/>
    <w:rsid w:val="00561597"/>
    <w:rsid w:val="00562EE2"/>
    <w:rsid w:val="00662FC1"/>
    <w:rsid w:val="00705B4D"/>
    <w:rsid w:val="007545F8"/>
    <w:rsid w:val="008037D0"/>
    <w:rsid w:val="008A49F2"/>
    <w:rsid w:val="008D2BC0"/>
    <w:rsid w:val="00912053"/>
    <w:rsid w:val="00A66EE2"/>
    <w:rsid w:val="00A927EB"/>
    <w:rsid w:val="00AE7254"/>
    <w:rsid w:val="00B13596"/>
    <w:rsid w:val="00CB35F9"/>
    <w:rsid w:val="00ED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BB4F4"/>
  <w15:chartTrackingRefBased/>
  <w15:docId w15:val="{448FA629-F415-459A-A5FE-D9BD8C8DB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927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927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927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927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27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927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927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927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927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927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927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927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927E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927E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927E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927E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927E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927E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927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927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927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927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927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927E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927E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927E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27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27E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927E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8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Ptáčníková Karla</dc:creator>
  <cp:keywords/>
  <dc:description/>
  <cp:lastModifiedBy>Ptáčníková Karla</cp:lastModifiedBy>
  <cp:revision>2</cp:revision>
  <dcterms:created xsi:type="dcterms:W3CDTF">2025-08-14T06:32:00Z</dcterms:created>
  <dcterms:modified xsi:type="dcterms:W3CDTF">2025-08-14T06:32:00Z</dcterms:modified>
</cp:coreProperties>
</file>