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0E" w:rsidRDefault="00355B0E" w:rsidP="00B2797B">
      <w:pPr>
        <w:jc w:val="both"/>
        <w:rPr>
          <w:b/>
          <w:i/>
        </w:rPr>
      </w:pPr>
    </w:p>
    <w:p w:rsidR="008102BB" w:rsidRDefault="001B6580" w:rsidP="00B2797B">
      <w:pPr>
        <w:jc w:val="both"/>
        <w:rPr>
          <w:b/>
          <w:i/>
        </w:rPr>
      </w:pPr>
      <w:r>
        <w:rPr>
          <w:b/>
          <w:i/>
        </w:rPr>
        <w:t>Důvodová zpráva:</w:t>
      </w:r>
    </w:p>
    <w:p w:rsidR="00111F47" w:rsidRDefault="00111F47" w:rsidP="00B2797B">
      <w:pPr>
        <w:jc w:val="both"/>
      </w:pPr>
      <w:r>
        <w:t>V </w:t>
      </w:r>
      <w:proofErr w:type="gramStart"/>
      <w:r>
        <w:t>souvislostí</w:t>
      </w:r>
      <w:proofErr w:type="gramEnd"/>
      <w:r>
        <w:t xml:space="preserve"> s ukončením činnosti azylového domu Žerotínova je předkládán dodatek č. 4 zřizovací listiny příspěvkové organizace jeslová a azylová zařízení České Budějovice. Jeho obsahem  vyjmutí z hospodaření nemovitého majetku, konkrétně se jedná o budovu Azylového domu Žerotínova, pozemky </w:t>
      </w:r>
      <w:proofErr w:type="spellStart"/>
      <w:r>
        <w:t>parc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314 a 313 vše v KÚ České Budějovice 4. Novým správcem majetku je obchodní společnost Správa domů s.r.o. Rozhodování o  svěření k hospodaření ( či </w:t>
      </w:r>
      <w:proofErr w:type="gramStart"/>
      <w:r>
        <w:t>vyjmutí ) nemovitého</w:t>
      </w:r>
      <w:proofErr w:type="gramEnd"/>
      <w:r>
        <w:t xml:space="preserve"> majetku příspěvkové organizaci je vyhrazeno zastupitelstvu města.</w:t>
      </w:r>
    </w:p>
    <w:p w:rsidR="001B6580" w:rsidRDefault="00111F47" w:rsidP="00111F47">
      <w:pPr>
        <w:spacing w:after="0"/>
        <w:jc w:val="both"/>
      </w:pPr>
      <w:r>
        <w:t xml:space="preserve"> </w:t>
      </w: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355B0E">
      <w:pPr>
        <w:jc w:val="center"/>
        <w:rPr>
          <w:b/>
          <w:sz w:val="36"/>
          <w:szCs w:val="36"/>
        </w:rPr>
      </w:pPr>
      <w:r w:rsidRPr="00FD4481">
        <w:rPr>
          <w:b/>
          <w:sz w:val="36"/>
          <w:szCs w:val="36"/>
        </w:rPr>
        <w:t xml:space="preserve">D O D A T E K  č. </w:t>
      </w:r>
      <w:r>
        <w:rPr>
          <w:b/>
          <w:sz w:val="36"/>
          <w:szCs w:val="36"/>
        </w:rPr>
        <w:t>4</w:t>
      </w:r>
    </w:p>
    <w:p w:rsidR="00355B0E" w:rsidRPr="00FD4481" w:rsidRDefault="00355B0E" w:rsidP="00355B0E">
      <w:pPr>
        <w:jc w:val="center"/>
        <w:rPr>
          <w:b/>
          <w:sz w:val="28"/>
          <w:szCs w:val="28"/>
        </w:rPr>
      </w:pPr>
      <w:r w:rsidRPr="00FD4481">
        <w:rPr>
          <w:b/>
          <w:sz w:val="28"/>
          <w:szCs w:val="28"/>
        </w:rPr>
        <w:t xml:space="preserve">zřizovací listiny příspěvkové organizace </w:t>
      </w:r>
    </w:p>
    <w:p w:rsidR="00355B0E" w:rsidRPr="00E006AE" w:rsidRDefault="00355B0E" w:rsidP="00355B0E">
      <w:pPr>
        <w:jc w:val="center"/>
        <w:rPr>
          <w:b/>
          <w:sz w:val="24"/>
          <w:szCs w:val="24"/>
        </w:rPr>
      </w:pPr>
      <w:r w:rsidRPr="00E006AE">
        <w:rPr>
          <w:b/>
          <w:sz w:val="24"/>
          <w:szCs w:val="24"/>
        </w:rPr>
        <w:t>Jeslová a azylová zařízení České Budějovice, příspěvková organizace, IČ 62537962</w:t>
      </w:r>
    </w:p>
    <w:p w:rsidR="00355B0E" w:rsidRDefault="00355B0E" w:rsidP="00355B0E">
      <w:r>
        <w:t xml:space="preserve">Tímto dodatkem č. 4 se na základě </w:t>
      </w:r>
      <w:proofErr w:type="gramStart"/>
      <w:r>
        <w:t>usnesení  Zastupitelstva</w:t>
      </w:r>
      <w:proofErr w:type="gramEnd"/>
      <w:r>
        <w:t xml:space="preserve"> města České Budějovice č.      /2017 ze dne 19. června 2017 mění  zřizovací listina takto:</w:t>
      </w:r>
    </w:p>
    <w:p w:rsidR="00355B0E" w:rsidRDefault="00355B0E" w:rsidP="00355B0E"/>
    <w:p w:rsidR="00355B0E" w:rsidRDefault="00355B0E" w:rsidP="00355B0E">
      <w:pPr>
        <w:spacing w:after="0"/>
      </w:pPr>
      <w:r>
        <w:t xml:space="preserve">S účinností od 1. července 2017 se příloha </w:t>
      </w:r>
      <w:proofErr w:type="gramStart"/>
      <w:r>
        <w:t>č.1 zřizovací</w:t>
      </w:r>
      <w:proofErr w:type="gramEnd"/>
      <w:r>
        <w:t xml:space="preserve"> listiny mění takto : z hospodaření organizace se vyjímá tento majetek</w:t>
      </w:r>
    </w:p>
    <w:p w:rsidR="00355B0E" w:rsidRDefault="00355B0E" w:rsidP="00355B0E">
      <w:pPr>
        <w:spacing w:after="0"/>
        <w:rPr>
          <w:u w:val="single"/>
        </w:rPr>
      </w:pPr>
    </w:p>
    <w:p w:rsidR="00355B0E" w:rsidRDefault="00355B0E" w:rsidP="00355B0E">
      <w:pPr>
        <w:spacing w:after="0"/>
        <w:rPr>
          <w:u w:val="single"/>
        </w:rPr>
      </w:pPr>
      <w:r>
        <w:rPr>
          <w:u w:val="single"/>
        </w:rPr>
        <w:t>Stavby</w:t>
      </w:r>
    </w:p>
    <w:p w:rsidR="00355B0E" w:rsidRDefault="00355B0E" w:rsidP="00355B0E">
      <w:pPr>
        <w:spacing w:after="0"/>
      </w:pPr>
      <w:proofErr w:type="spellStart"/>
      <w:r>
        <w:t>Azyl.dům</w:t>
      </w:r>
      <w:proofErr w:type="spellEnd"/>
      <w:r>
        <w:t xml:space="preserve"> Žerotínova 19/9  </w:t>
      </w:r>
      <w:proofErr w:type="spellStart"/>
      <w:r>
        <w:t>parc.č</w:t>
      </w:r>
      <w:proofErr w:type="spellEnd"/>
      <w:r>
        <w:t>. 314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</w:t>
      </w:r>
      <w:proofErr w:type="gramStart"/>
      <w:r>
        <w:t>Budějovice 4,  pořizovací</w:t>
      </w:r>
      <w:proofErr w:type="gramEnd"/>
      <w:r>
        <w:t xml:space="preserve"> cena 239.192 Kč</w:t>
      </w:r>
    </w:p>
    <w:p w:rsidR="00355B0E" w:rsidRDefault="00355B0E" w:rsidP="00355B0E">
      <w:pPr>
        <w:spacing w:after="0"/>
      </w:pPr>
    </w:p>
    <w:p w:rsidR="00355B0E" w:rsidRPr="0052207C" w:rsidRDefault="00355B0E" w:rsidP="00355B0E">
      <w:pPr>
        <w:spacing w:after="0"/>
        <w:rPr>
          <w:u w:val="single"/>
        </w:rPr>
      </w:pPr>
      <w:r w:rsidRPr="0052207C">
        <w:rPr>
          <w:u w:val="single"/>
        </w:rPr>
        <w:t>Pozemky</w:t>
      </w:r>
    </w:p>
    <w:p w:rsidR="00355B0E" w:rsidRPr="0052207C" w:rsidRDefault="00355B0E" w:rsidP="00355B0E">
      <w:pPr>
        <w:pStyle w:val="Odstavecseseznamem"/>
        <w:numPr>
          <w:ilvl w:val="0"/>
          <w:numId w:val="1"/>
        </w:numPr>
        <w:spacing w:after="0"/>
        <w:rPr>
          <w:u w:val="single"/>
        </w:rPr>
      </w:pPr>
      <w:r>
        <w:t xml:space="preserve">pozemek  </w:t>
      </w:r>
      <w:proofErr w:type="spellStart"/>
      <w:r>
        <w:t>parc.č</w:t>
      </w:r>
      <w:proofErr w:type="spellEnd"/>
      <w:r>
        <w:t>. 314 zastavěná plocha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</w:t>
      </w:r>
      <w:proofErr w:type="gramStart"/>
      <w:r>
        <w:t>Budějovice 4 , pořizovací</w:t>
      </w:r>
      <w:proofErr w:type="gramEnd"/>
      <w:r>
        <w:t xml:space="preserve"> cena 207.200 Kč.</w:t>
      </w:r>
    </w:p>
    <w:p w:rsidR="00355B0E" w:rsidRPr="006B0FD8" w:rsidRDefault="00355B0E" w:rsidP="00355B0E">
      <w:pPr>
        <w:pStyle w:val="Odstavecseseznamem"/>
        <w:numPr>
          <w:ilvl w:val="0"/>
          <w:numId w:val="1"/>
        </w:numPr>
        <w:spacing w:after="0"/>
        <w:rPr>
          <w:u w:val="single"/>
        </w:rPr>
      </w:pPr>
      <w:r>
        <w:t xml:space="preserve">pozemek </w:t>
      </w:r>
      <w:proofErr w:type="spellStart"/>
      <w:r>
        <w:t>parc.č</w:t>
      </w:r>
      <w:proofErr w:type="spellEnd"/>
      <w:r>
        <w:t>.  313 zahrada v 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</w:t>
      </w:r>
      <w:proofErr w:type="gramStart"/>
      <w:r>
        <w:t>Budějovice 4,  pořizovací</w:t>
      </w:r>
      <w:proofErr w:type="gramEnd"/>
      <w:r>
        <w:t xml:space="preserve"> cena  1.148.000 Kč</w:t>
      </w:r>
    </w:p>
    <w:p w:rsidR="00355B0E" w:rsidRDefault="00355B0E" w:rsidP="00355B0E"/>
    <w:p w:rsidR="00355B0E" w:rsidRDefault="00355B0E" w:rsidP="00355B0E">
      <w:r>
        <w:t xml:space="preserve">Účinnost tohoto dodatku č. 4 zřizovací listiny je dána dnem </w:t>
      </w:r>
      <w:proofErr w:type="gramStart"/>
      <w:r>
        <w:t>1.7.2017</w:t>
      </w:r>
      <w:proofErr w:type="gramEnd"/>
    </w:p>
    <w:p w:rsidR="00355B0E" w:rsidRDefault="00355B0E" w:rsidP="00355B0E"/>
    <w:p w:rsidR="00355B0E" w:rsidRDefault="00355B0E" w:rsidP="00355B0E">
      <w:r>
        <w:t xml:space="preserve">V ostatním zůstává zřizovací listina ze dne 14. prosince 2009 nezměněna. </w:t>
      </w:r>
    </w:p>
    <w:p w:rsidR="00355B0E" w:rsidRDefault="00355B0E" w:rsidP="00355B0E"/>
    <w:p w:rsidR="00355B0E" w:rsidRDefault="00355B0E" w:rsidP="00355B0E">
      <w:r>
        <w:t xml:space="preserve">V Českých Budějovicích dne </w:t>
      </w:r>
    </w:p>
    <w:p w:rsidR="00355B0E" w:rsidRDefault="00355B0E" w:rsidP="00355B0E"/>
    <w:p w:rsidR="00355B0E" w:rsidRDefault="00355B0E" w:rsidP="00355B0E"/>
    <w:p w:rsidR="00355B0E" w:rsidRDefault="00355B0E" w:rsidP="00355B0E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355B0E" w:rsidRDefault="00355B0E" w:rsidP="00111F47">
      <w:pPr>
        <w:spacing w:after="0"/>
        <w:jc w:val="both"/>
      </w:pPr>
      <w:bookmarkStart w:id="0" w:name="_GoBack"/>
      <w:bookmarkEnd w:id="0"/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355B0E" w:rsidRDefault="00355B0E" w:rsidP="00111F47">
      <w:pPr>
        <w:spacing w:after="0"/>
        <w:jc w:val="both"/>
      </w:pPr>
    </w:p>
    <w:p w:rsidR="00111F47" w:rsidRPr="00111F47" w:rsidRDefault="00111F47" w:rsidP="00B2797B">
      <w:pPr>
        <w:jc w:val="both"/>
      </w:pPr>
    </w:p>
    <w:sectPr w:rsidR="00111F47" w:rsidRPr="00111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A3550"/>
    <w:multiLevelType w:val="hybridMultilevel"/>
    <w:tmpl w:val="375C162A"/>
    <w:lvl w:ilvl="0" w:tplc="E892D80E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97B"/>
    <w:rsid w:val="0008561D"/>
    <w:rsid w:val="00111F47"/>
    <w:rsid w:val="001B6580"/>
    <w:rsid w:val="00355B0E"/>
    <w:rsid w:val="008102BB"/>
    <w:rsid w:val="008A6EE1"/>
    <w:rsid w:val="00B2797B"/>
    <w:rsid w:val="00B422CC"/>
    <w:rsid w:val="00D7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5B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5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Nejdl Eduard</dc:creator>
  <cp:lastModifiedBy>Zemanová Hana</cp:lastModifiedBy>
  <cp:revision>4</cp:revision>
  <cp:lastPrinted>2017-05-29T12:19:00Z</cp:lastPrinted>
  <dcterms:created xsi:type="dcterms:W3CDTF">2017-05-30T05:47:00Z</dcterms:created>
  <dcterms:modified xsi:type="dcterms:W3CDTF">2017-05-30T10:55:00Z</dcterms:modified>
</cp:coreProperties>
</file>