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5E8" w:rsidRDefault="00A845E8" w:rsidP="00A845E8">
      <w:pPr>
        <w:tabs>
          <w:tab w:val="left" w:pos="900"/>
        </w:tabs>
        <w:rPr>
          <w:b/>
        </w:rPr>
      </w:pPr>
      <w:r>
        <w:rPr>
          <w:b/>
        </w:rPr>
        <w:t>Důvodová zpráva</w:t>
      </w:r>
    </w:p>
    <w:p w:rsidR="00A845E8" w:rsidRDefault="00A845E8" w:rsidP="00A845E8">
      <w:pPr>
        <w:tabs>
          <w:tab w:val="left" w:pos="900"/>
        </w:tabs>
        <w:rPr>
          <w:b/>
        </w:rPr>
      </w:pPr>
    </w:p>
    <w:p w:rsidR="00A845E8" w:rsidRDefault="00A845E8" w:rsidP="00A845E8">
      <w:pPr>
        <w:tabs>
          <w:tab w:val="left" w:pos="900"/>
        </w:tabs>
        <w:jc w:val="both"/>
      </w:pPr>
      <w:r>
        <w:t>Zastupitelstvu města se na základě schválení záměru radou města dne 13. 11. 2017 (</w:t>
      </w:r>
      <w:proofErr w:type="spellStart"/>
      <w:r>
        <w:t>usn</w:t>
      </w:r>
      <w:proofErr w:type="spellEnd"/>
      <w:r>
        <w:t>. č. 1593/2017) předkládá k projednání návrh na vydání obecně závazné vyhlášky o podmínkách pro zahájení nebo nabízení přepravy řidičem taxislužby na území statutárního města České Budějovice.</w:t>
      </w:r>
    </w:p>
    <w:p w:rsidR="00A845E8" w:rsidRDefault="00A845E8" w:rsidP="00A845E8">
      <w:pPr>
        <w:tabs>
          <w:tab w:val="left" w:pos="900"/>
        </w:tabs>
        <w:jc w:val="both"/>
      </w:pPr>
    </w:p>
    <w:p w:rsidR="00A845E8" w:rsidRDefault="00A845E8" w:rsidP="00A845E8">
      <w:pPr>
        <w:tabs>
          <w:tab w:val="left" w:pos="900"/>
        </w:tabs>
        <w:jc w:val="both"/>
      </w:pPr>
      <w:r>
        <w:t xml:space="preserve">Návrh vyhlášky vychází ze zákonného zmocnění obsaženého v § 21b zákona o silniční dopravě. Ten umožňuje obcím, aby svou vyhláškou stanovily pro řidiče taxislužby (nad rámec ostatních zákonných povinností) zvláštní podmínky </w:t>
      </w:r>
      <w:r w:rsidRPr="00073E12">
        <w:t>pro zahájení nebo nabízení přepravy na území obce</w:t>
      </w:r>
      <w:r>
        <w:t xml:space="preserve">, konkrétně pak </w:t>
      </w:r>
      <w:r w:rsidRPr="00073E12">
        <w:t>povinnost prokázat zkouškou znalosti místopisu, obsluhy taxametru a právních předpisů upravujících provozování taxislužby a ochranu spotřebitele</w:t>
      </w:r>
      <w:r>
        <w:t>.</w:t>
      </w:r>
    </w:p>
    <w:p w:rsidR="00A845E8" w:rsidRDefault="00A845E8" w:rsidP="00A845E8">
      <w:pPr>
        <w:tabs>
          <w:tab w:val="left" w:pos="900"/>
        </w:tabs>
        <w:jc w:val="both"/>
      </w:pPr>
    </w:p>
    <w:p w:rsidR="00A845E8" w:rsidRDefault="00A845E8" w:rsidP="00A845E8">
      <w:pPr>
        <w:tabs>
          <w:tab w:val="left" w:pos="900"/>
        </w:tabs>
        <w:jc w:val="both"/>
      </w:pPr>
      <w:r>
        <w:t>Této možnosti již delší dobu využívají některá jiná města v České republice, podobná vyhláška tak platí např. v hlavním městě Praze, Brně, Liberci či Hradci Králové. V Českých Budějovicích doposud obdobná úprava neplatila.</w:t>
      </w:r>
    </w:p>
    <w:p w:rsidR="00A845E8" w:rsidRDefault="00A845E8" w:rsidP="00A845E8">
      <w:pPr>
        <w:tabs>
          <w:tab w:val="left" w:pos="900"/>
        </w:tabs>
        <w:jc w:val="both"/>
      </w:pPr>
    </w:p>
    <w:p w:rsidR="00A845E8" w:rsidRDefault="00A845E8" w:rsidP="00A845E8">
      <w:pPr>
        <w:tabs>
          <w:tab w:val="left" w:pos="900"/>
        </w:tabs>
        <w:jc w:val="both"/>
      </w:pPr>
      <w:r>
        <w:t>Podstatou navrhované vyhlášky je stanovit řidičům taxislužby povinnost skládat v pravidelných intervalech (navrhovány jsou tři roky) zkoušky z místopisu města, jakož i ze znalostí obsluhy taxametru a právních předpisů. Zkoušky by byly organizovány a zajišťovány magistrátem města, odborem dopravy a silničního hospodářství, a to způsobem popsaným v návrhu vyhlášky. Zkouška by měla podobu písemného testu složeného z jednotlivých okruhů, přičemž otázky pro písemné testy by byly vybírány z předem zveřejněného okruhu otázek.</w:t>
      </w:r>
    </w:p>
    <w:p w:rsidR="00A845E8" w:rsidRDefault="00A845E8" w:rsidP="00A845E8">
      <w:pPr>
        <w:tabs>
          <w:tab w:val="left" w:pos="900"/>
        </w:tabs>
        <w:jc w:val="both"/>
      </w:pPr>
    </w:p>
    <w:p w:rsidR="00A845E8" w:rsidRDefault="00A845E8" w:rsidP="00A845E8">
      <w:pPr>
        <w:tabs>
          <w:tab w:val="left" w:pos="900"/>
        </w:tabs>
        <w:jc w:val="both"/>
      </w:pPr>
      <w:r>
        <w:t>Předkládaná úprava je navrhována za účelem zvýšení kvality taxislužby poskytované na území města, kdy díky zkoušce z místopisu lze ze strany řidičů taxislužby předpokládat lepší znalosti území města a jeho jednotlivých částí a ulic, obdobně jako i dalších povinností vyplývajících z právních předpisů ve vztahu k taxislužbě. Kvalita poskytovaných taxislužeb je přitom jedním z významných faktorů ovlivňujících vnímání města turisty a jinými návštěvníky.</w:t>
      </w:r>
    </w:p>
    <w:p w:rsidR="00A845E8" w:rsidRDefault="00A845E8" w:rsidP="00A845E8">
      <w:pPr>
        <w:tabs>
          <w:tab w:val="left" w:pos="900"/>
        </w:tabs>
        <w:jc w:val="both"/>
      </w:pPr>
    </w:p>
    <w:p w:rsidR="00A845E8" w:rsidRDefault="00A845E8" w:rsidP="00A845E8">
      <w:pPr>
        <w:tabs>
          <w:tab w:val="left" w:pos="900"/>
        </w:tabs>
        <w:jc w:val="both"/>
      </w:pPr>
      <w:r>
        <w:t xml:space="preserve">Návrh byl předběžně zaslán ke konzultaci Ministerstvu vnitra ČR, </w:t>
      </w:r>
      <w:r w:rsidRPr="00A05CD8">
        <w:t>odbor</w:t>
      </w:r>
      <w:r>
        <w:t>u</w:t>
      </w:r>
      <w:r w:rsidRPr="00A05CD8">
        <w:t xml:space="preserve"> veřejné správy,</w:t>
      </w:r>
      <w:r>
        <w:t> </w:t>
      </w:r>
      <w:r w:rsidRPr="00A05CD8">
        <w:t>dozoru a kontroly</w:t>
      </w:r>
      <w:r>
        <w:t>. Připomínky obsažené v jeho stanovisku byly zapracovány.</w:t>
      </w:r>
    </w:p>
    <w:p w:rsidR="00A845E8" w:rsidRDefault="00A845E8" w:rsidP="00A845E8">
      <w:pPr>
        <w:tabs>
          <w:tab w:val="left" w:pos="900"/>
        </w:tabs>
        <w:jc w:val="both"/>
      </w:pPr>
    </w:p>
    <w:p w:rsidR="00A845E8" w:rsidRPr="00A05CD8" w:rsidRDefault="00A845E8" w:rsidP="00A845E8">
      <w:pPr>
        <w:tabs>
          <w:tab w:val="left" w:pos="900"/>
        </w:tabs>
        <w:jc w:val="both"/>
      </w:pPr>
      <w:r>
        <w:t>Účinnost vyhlášky je navrhována ode dne 1. 1. 2018. Návrh vyhlášky obsahuje přechodné období 90 dnů, během něhož budou stávající řidiči taxislužby povinni složit zkoušky dle nově přijaté vyhlášky.</w:t>
      </w:r>
    </w:p>
    <w:p w:rsidR="007415B9" w:rsidRDefault="007415B9">
      <w:bookmarkStart w:id="0" w:name="_GoBack"/>
      <w:bookmarkEnd w:id="0"/>
    </w:p>
    <w:sectPr w:rsidR="007415B9" w:rsidSect="00A845E8">
      <w:headerReference w:type="even" r:id="rId5"/>
      <w:pgSz w:w="11906" w:h="16838"/>
      <w:pgMar w:top="851" w:right="1418" w:bottom="851" w:left="1418" w:header="708" w:footer="567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156" w:rsidRDefault="00A845E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5E8"/>
    <w:rsid w:val="007415B9"/>
    <w:rsid w:val="00A84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5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5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333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Vávrová Jindřiška</dc:creator>
  <cp:lastModifiedBy>Vávrová Jindřiška</cp:lastModifiedBy>
  <cp:revision>1</cp:revision>
  <dcterms:created xsi:type="dcterms:W3CDTF">2017-11-14T08:31:00Z</dcterms:created>
  <dcterms:modified xsi:type="dcterms:W3CDTF">2017-11-14T08:33:00Z</dcterms:modified>
</cp:coreProperties>
</file>