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3942C9" w:rsidRPr="002D054A" w:rsidRDefault="0009725A" w:rsidP="002D054A">
      <w:pPr>
        <w:jc w:val="center"/>
        <w:rPr>
          <w:rFonts w:ascii="Times New Roman" w:hAnsi="Times New Roman" w:cs="Times New Roman"/>
          <w:b/>
          <w:sz w:val="32"/>
          <w:szCs w:val="32"/>
          <w:u w:val="single"/>
        </w:rPr>
      </w:pPr>
      <w:r w:rsidRPr="002D054A">
        <w:rPr>
          <w:rFonts w:ascii="Times New Roman" w:hAnsi="Times New Roman" w:cs="Times New Roman"/>
          <w:b/>
          <w:sz w:val="32"/>
          <w:szCs w:val="32"/>
          <w:u w:val="single"/>
        </w:rPr>
        <w:t>Důvodová zpráva</w:t>
      </w:r>
    </w:p>
    <w:p w:rsidR="002D054A" w:rsidRDefault="002D054A" w:rsidP="002D054A">
      <w:pPr>
        <w:jc w:val="center"/>
        <w:rPr>
          <w:b/>
          <w:sz w:val="32"/>
          <w:szCs w:val="32"/>
          <w:u w:val="single"/>
        </w:rPr>
      </w:pPr>
    </w:p>
    <w:p w:rsidR="00D95C0B" w:rsidRPr="00D95C0B" w:rsidRDefault="00D95C0B" w:rsidP="002D05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Jihočeský kraj, jako investor </w:t>
      </w:r>
      <w:r w:rsidR="002D054A" w:rsidRPr="002D054A">
        <w:rPr>
          <w:rFonts w:ascii="Times New Roman" w:hAnsi="Times New Roman" w:cs="Times New Roman"/>
          <w:sz w:val="24"/>
          <w:szCs w:val="24"/>
        </w:rPr>
        <w:t>stavb</w:t>
      </w:r>
      <w:r>
        <w:rPr>
          <w:rFonts w:ascii="Times New Roman" w:hAnsi="Times New Roman" w:cs="Times New Roman"/>
          <w:sz w:val="24"/>
          <w:szCs w:val="24"/>
        </w:rPr>
        <w:t>y,</w:t>
      </w:r>
      <w:r w:rsidR="002D054A" w:rsidRPr="002D054A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D95C0B">
        <w:rPr>
          <w:rFonts w:ascii="Times New Roman" w:hAnsi="Times New Roman" w:cs="Times New Roman"/>
          <w:sz w:val="24"/>
          <w:szCs w:val="24"/>
        </w:rPr>
        <w:t xml:space="preserve">zrealizoval </w:t>
      </w:r>
      <w:r w:rsidR="003E74BC">
        <w:rPr>
          <w:rFonts w:ascii="Times New Roman" w:hAnsi="Times New Roman" w:cs="Times New Roman"/>
          <w:sz w:val="24"/>
          <w:szCs w:val="24"/>
        </w:rPr>
        <w:t xml:space="preserve">ve spolupráci se statutárním městem České Budějovice </w:t>
      </w:r>
      <w:bookmarkStart w:id="0" w:name="_GoBack"/>
      <w:bookmarkEnd w:id="0"/>
      <w:r w:rsidRPr="00D95C0B">
        <w:rPr>
          <w:rFonts w:ascii="Times New Roman" w:hAnsi="Times New Roman" w:cs="Times New Roman"/>
          <w:sz w:val="24"/>
          <w:szCs w:val="24"/>
        </w:rPr>
        <w:t>komunikaci s názvem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D054A" w:rsidRPr="002D054A">
        <w:rPr>
          <w:rFonts w:ascii="Times New Roman" w:hAnsi="Times New Roman" w:cs="Times New Roman"/>
          <w:b/>
          <w:sz w:val="24"/>
          <w:szCs w:val="24"/>
        </w:rPr>
        <w:t xml:space="preserve">„Přeložka silnic II/156 a </w:t>
      </w:r>
      <w:proofErr w:type="gramStart"/>
      <w:r w:rsidR="002D054A" w:rsidRPr="002D054A">
        <w:rPr>
          <w:rFonts w:ascii="Times New Roman" w:hAnsi="Times New Roman" w:cs="Times New Roman"/>
          <w:b/>
          <w:sz w:val="24"/>
          <w:szCs w:val="24"/>
        </w:rPr>
        <w:t xml:space="preserve">II/157 – </w:t>
      </w:r>
      <w:r w:rsidR="002D054A">
        <w:rPr>
          <w:rFonts w:ascii="Times New Roman" w:hAnsi="Times New Roman" w:cs="Times New Roman"/>
          <w:b/>
          <w:sz w:val="24"/>
          <w:szCs w:val="24"/>
        </w:rPr>
        <w:t>1</w:t>
      </w:r>
      <w:r w:rsidR="002D054A" w:rsidRPr="002D054A">
        <w:rPr>
          <w:rFonts w:ascii="Times New Roman" w:hAnsi="Times New Roman" w:cs="Times New Roman"/>
          <w:b/>
          <w:sz w:val="24"/>
          <w:szCs w:val="24"/>
        </w:rPr>
        <w:t>.etapa</w:t>
      </w:r>
      <w:proofErr w:type="gramEnd"/>
      <w:r w:rsidR="002D054A">
        <w:rPr>
          <w:rFonts w:ascii="Times New Roman" w:hAnsi="Times New Roman" w:cs="Times New Roman"/>
          <w:b/>
          <w:sz w:val="24"/>
          <w:szCs w:val="24"/>
        </w:rPr>
        <w:t>, část 1.</w:t>
      </w:r>
      <w:r>
        <w:rPr>
          <w:rFonts w:ascii="Times New Roman" w:hAnsi="Times New Roman" w:cs="Times New Roman"/>
          <w:b/>
          <w:sz w:val="24"/>
          <w:szCs w:val="24"/>
        </w:rPr>
        <w:t>2</w:t>
      </w:r>
      <w:r w:rsidR="002D054A" w:rsidRPr="002D054A">
        <w:rPr>
          <w:rFonts w:ascii="Times New Roman" w:hAnsi="Times New Roman" w:cs="Times New Roman"/>
          <w:b/>
          <w:sz w:val="24"/>
          <w:szCs w:val="24"/>
        </w:rPr>
        <w:t>“</w:t>
      </w:r>
      <w:r w:rsidR="002D054A" w:rsidRPr="002D054A">
        <w:rPr>
          <w:rFonts w:ascii="Times New Roman" w:hAnsi="Times New Roman" w:cs="Times New Roman"/>
          <w:sz w:val="24"/>
          <w:szCs w:val="24"/>
        </w:rPr>
        <w:t xml:space="preserve"> </w:t>
      </w:r>
      <w:r w:rsidR="002D054A" w:rsidRPr="00D95C0B">
        <w:rPr>
          <w:rFonts w:ascii="Times New Roman" w:hAnsi="Times New Roman" w:cs="Times New Roman"/>
          <w:sz w:val="24"/>
          <w:szCs w:val="24"/>
        </w:rPr>
        <w:t xml:space="preserve">(tzv. </w:t>
      </w:r>
      <w:proofErr w:type="spellStart"/>
      <w:r w:rsidR="002D054A" w:rsidRPr="00D95C0B">
        <w:rPr>
          <w:rFonts w:ascii="Times New Roman" w:hAnsi="Times New Roman" w:cs="Times New Roman"/>
          <w:sz w:val="24"/>
          <w:szCs w:val="24"/>
        </w:rPr>
        <w:t>zanádražní</w:t>
      </w:r>
      <w:proofErr w:type="spellEnd"/>
      <w:r w:rsidR="002D054A" w:rsidRPr="00D95C0B">
        <w:rPr>
          <w:rFonts w:ascii="Times New Roman" w:hAnsi="Times New Roman" w:cs="Times New Roman"/>
          <w:sz w:val="24"/>
          <w:szCs w:val="24"/>
        </w:rPr>
        <w:t xml:space="preserve"> komunikace</w:t>
      </w:r>
      <w:r w:rsidRPr="00D95C0B">
        <w:rPr>
          <w:rFonts w:ascii="Times New Roman" w:hAnsi="Times New Roman" w:cs="Times New Roman"/>
          <w:sz w:val="24"/>
          <w:szCs w:val="24"/>
        </w:rPr>
        <w:t>, úsek Rudolfovská třída - Pekárenská</w:t>
      </w:r>
      <w:r w:rsidR="002D054A" w:rsidRPr="00D95C0B">
        <w:rPr>
          <w:rFonts w:ascii="Times New Roman" w:hAnsi="Times New Roman" w:cs="Times New Roman"/>
          <w:sz w:val="24"/>
          <w:szCs w:val="24"/>
        </w:rPr>
        <w:t>)</w:t>
      </w:r>
      <w:r w:rsidRPr="00D95C0B">
        <w:rPr>
          <w:rFonts w:ascii="Times New Roman" w:hAnsi="Times New Roman" w:cs="Times New Roman"/>
          <w:sz w:val="24"/>
          <w:szCs w:val="24"/>
        </w:rPr>
        <w:t>.</w:t>
      </w:r>
    </w:p>
    <w:p w:rsidR="00DC5151" w:rsidRDefault="00DC5151" w:rsidP="002D05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Stavba této komunikace se nachází i na pozemku </w:t>
      </w:r>
      <w:proofErr w:type="spellStart"/>
      <w:r>
        <w:rPr>
          <w:rFonts w:ascii="Times New Roman" w:hAnsi="Times New Roman" w:cs="Times New Roman"/>
          <w:sz w:val="24"/>
          <w:szCs w:val="24"/>
        </w:rPr>
        <w:t>parc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. </w:t>
      </w:r>
      <w:proofErr w:type="gramStart"/>
      <w:r>
        <w:rPr>
          <w:rFonts w:ascii="Times New Roman" w:hAnsi="Times New Roman" w:cs="Times New Roman"/>
          <w:sz w:val="24"/>
          <w:szCs w:val="24"/>
        </w:rPr>
        <w:t>č.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1077/30 o výměře 13 m</w:t>
      </w:r>
      <w:r w:rsidRPr="00DC5151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>
        <w:rPr>
          <w:rFonts w:ascii="Times New Roman" w:hAnsi="Times New Roman" w:cs="Times New Roman"/>
          <w:sz w:val="24"/>
          <w:szCs w:val="24"/>
        </w:rPr>
        <w:t xml:space="preserve">  (dříve zde stála trafostanice- během stavby byla přemístěna), který je ve vlastnictví spol. </w:t>
      </w:r>
      <w:proofErr w:type="gramStart"/>
      <w:r>
        <w:rPr>
          <w:rFonts w:ascii="Times New Roman" w:hAnsi="Times New Roman" w:cs="Times New Roman"/>
          <w:sz w:val="24"/>
          <w:szCs w:val="24"/>
        </w:rPr>
        <w:t>E.ON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Distribuce, a.s.</w:t>
      </w:r>
    </w:p>
    <w:p w:rsidR="00D95C0B" w:rsidRPr="00DC5151" w:rsidRDefault="00DC5151" w:rsidP="002D05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V souvislosti s převodem stavby komunikace </w:t>
      </w:r>
      <w:r w:rsidRPr="00DC5151">
        <w:rPr>
          <w:rFonts w:ascii="Times New Roman" w:hAnsi="Times New Roman" w:cs="Times New Roman"/>
          <w:sz w:val="24"/>
          <w:szCs w:val="24"/>
        </w:rPr>
        <w:t>„Přeložk</w:t>
      </w:r>
      <w:r>
        <w:rPr>
          <w:rFonts w:ascii="Times New Roman" w:hAnsi="Times New Roman" w:cs="Times New Roman"/>
          <w:sz w:val="24"/>
          <w:szCs w:val="24"/>
        </w:rPr>
        <w:t>y</w:t>
      </w:r>
      <w:r w:rsidRPr="00DC5151">
        <w:rPr>
          <w:rFonts w:ascii="Times New Roman" w:hAnsi="Times New Roman" w:cs="Times New Roman"/>
          <w:sz w:val="24"/>
          <w:szCs w:val="24"/>
        </w:rPr>
        <w:t xml:space="preserve"> silnic II/156 a II/157 – 1.etapa, část 1.2“</w:t>
      </w:r>
      <w:r>
        <w:rPr>
          <w:rFonts w:ascii="Times New Roman" w:hAnsi="Times New Roman" w:cs="Times New Roman"/>
          <w:sz w:val="24"/>
          <w:szCs w:val="24"/>
        </w:rPr>
        <w:t xml:space="preserve"> na Jihočeský kraj je nutné tento pozemek vykoupit od </w:t>
      </w:r>
      <w:proofErr w:type="gramStart"/>
      <w:r>
        <w:rPr>
          <w:rFonts w:ascii="Times New Roman" w:hAnsi="Times New Roman" w:cs="Times New Roman"/>
          <w:sz w:val="24"/>
          <w:szCs w:val="24"/>
        </w:rPr>
        <w:t>společnosti E.ON</w:t>
      </w:r>
      <w:proofErr w:type="gramEnd"/>
      <w:r>
        <w:rPr>
          <w:rFonts w:ascii="Times New Roman" w:hAnsi="Times New Roman" w:cs="Times New Roman"/>
          <w:sz w:val="24"/>
          <w:szCs w:val="24"/>
        </w:rPr>
        <w:t>, a.s.</w:t>
      </w:r>
      <w:r w:rsidR="005742B3">
        <w:rPr>
          <w:rFonts w:ascii="Times New Roman" w:hAnsi="Times New Roman" w:cs="Times New Roman"/>
          <w:sz w:val="24"/>
          <w:szCs w:val="24"/>
        </w:rPr>
        <w:t xml:space="preserve"> </w:t>
      </w:r>
      <w:r w:rsidR="001E05FF">
        <w:rPr>
          <w:rFonts w:ascii="Times New Roman" w:hAnsi="Times New Roman" w:cs="Times New Roman"/>
          <w:sz w:val="24"/>
          <w:szCs w:val="24"/>
        </w:rPr>
        <w:t xml:space="preserve">             </w:t>
      </w:r>
      <w:r w:rsidR="005742B3">
        <w:rPr>
          <w:rFonts w:ascii="Times New Roman" w:hAnsi="Times New Roman" w:cs="Times New Roman"/>
          <w:sz w:val="24"/>
          <w:szCs w:val="24"/>
        </w:rPr>
        <w:t xml:space="preserve">Majetkový odbor pro informaci uvádí, že </w:t>
      </w:r>
      <w:r w:rsidR="001E05FF">
        <w:rPr>
          <w:rFonts w:ascii="Times New Roman" w:hAnsi="Times New Roman" w:cs="Times New Roman"/>
          <w:sz w:val="24"/>
          <w:szCs w:val="24"/>
        </w:rPr>
        <w:t xml:space="preserve">se </w:t>
      </w:r>
      <w:proofErr w:type="gramStart"/>
      <w:r w:rsidR="005742B3">
        <w:rPr>
          <w:rFonts w:ascii="Times New Roman" w:hAnsi="Times New Roman" w:cs="Times New Roman"/>
          <w:sz w:val="24"/>
          <w:szCs w:val="24"/>
        </w:rPr>
        <w:t>společností E.ON</w:t>
      </w:r>
      <w:proofErr w:type="gramEnd"/>
      <w:r w:rsidR="005742B3">
        <w:rPr>
          <w:rFonts w:ascii="Times New Roman" w:hAnsi="Times New Roman" w:cs="Times New Roman"/>
          <w:sz w:val="24"/>
          <w:szCs w:val="24"/>
        </w:rPr>
        <w:t xml:space="preserve">, a.s. byla před vydáním stavebního povolení na stavbu komunikace </w:t>
      </w:r>
      <w:r w:rsidR="001E05FF">
        <w:rPr>
          <w:rFonts w:ascii="Times New Roman" w:hAnsi="Times New Roman" w:cs="Times New Roman"/>
          <w:sz w:val="24"/>
          <w:szCs w:val="24"/>
        </w:rPr>
        <w:t>v roce 2009 uzavřena „smlouva o přeložce zařízení distribuční soustavy“ a s </w:t>
      </w:r>
      <w:proofErr w:type="spellStart"/>
      <w:r w:rsidR="001E05FF">
        <w:rPr>
          <w:rFonts w:ascii="Times New Roman" w:hAnsi="Times New Roman" w:cs="Times New Roman"/>
          <w:sz w:val="24"/>
          <w:szCs w:val="24"/>
        </w:rPr>
        <w:t>Jihočekým</w:t>
      </w:r>
      <w:proofErr w:type="spellEnd"/>
      <w:r w:rsidR="001E05FF">
        <w:rPr>
          <w:rFonts w:ascii="Times New Roman" w:hAnsi="Times New Roman" w:cs="Times New Roman"/>
          <w:sz w:val="24"/>
          <w:szCs w:val="24"/>
        </w:rPr>
        <w:t xml:space="preserve"> krajem „budoucí darovací smlouva“.</w:t>
      </w:r>
    </w:p>
    <w:p w:rsidR="0085015F" w:rsidRDefault="00153E0A" w:rsidP="002D05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Cena pozemku je stanovena dle soudního znalce </w:t>
      </w:r>
      <w:r w:rsidR="00FD12E7">
        <w:rPr>
          <w:rFonts w:ascii="Times New Roman" w:hAnsi="Times New Roman" w:cs="Times New Roman"/>
          <w:sz w:val="24"/>
          <w:szCs w:val="24"/>
        </w:rPr>
        <w:t>Ing. K. Pokorného</w:t>
      </w:r>
      <w:r w:rsidR="007D7370">
        <w:rPr>
          <w:rFonts w:ascii="Times New Roman" w:hAnsi="Times New Roman" w:cs="Times New Roman"/>
          <w:sz w:val="24"/>
          <w:szCs w:val="24"/>
        </w:rPr>
        <w:t xml:space="preserve">, jako cena v daném místě a čase </w:t>
      </w:r>
      <w:proofErr w:type="gramStart"/>
      <w:r w:rsidR="007D7370">
        <w:rPr>
          <w:rFonts w:ascii="Times New Roman" w:hAnsi="Times New Roman" w:cs="Times New Roman"/>
          <w:sz w:val="24"/>
          <w:szCs w:val="24"/>
        </w:rPr>
        <w:t xml:space="preserve">obvyklá </w:t>
      </w:r>
      <w:r w:rsidR="00FD12E7"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t>v částce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ve výši 900</w:t>
      </w:r>
      <w:r w:rsidR="00461997">
        <w:rPr>
          <w:rFonts w:ascii="Times New Roman" w:hAnsi="Times New Roman" w:cs="Times New Roman"/>
          <w:sz w:val="24"/>
          <w:szCs w:val="24"/>
        </w:rPr>
        <w:t>,-Kč</w:t>
      </w:r>
      <w:r w:rsidR="001E05FF">
        <w:rPr>
          <w:rFonts w:ascii="Times New Roman" w:hAnsi="Times New Roman" w:cs="Times New Roman"/>
          <w:sz w:val="24"/>
          <w:szCs w:val="24"/>
        </w:rPr>
        <w:t>/m</w:t>
      </w:r>
      <w:r w:rsidR="001E05FF" w:rsidRPr="001E05FF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="005742B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5742B3">
        <w:rPr>
          <w:rFonts w:ascii="Times New Roman" w:hAnsi="Times New Roman" w:cs="Times New Roman"/>
          <w:sz w:val="24"/>
          <w:szCs w:val="24"/>
        </w:rPr>
        <w:t>tj</w:t>
      </w:r>
      <w:proofErr w:type="spellEnd"/>
      <w:r w:rsidR="005742B3">
        <w:rPr>
          <w:rFonts w:ascii="Times New Roman" w:hAnsi="Times New Roman" w:cs="Times New Roman"/>
          <w:sz w:val="24"/>
          <w:szCs w:val="24"/>
        </w:rPr>
        <w:t xml:space="preserve"> celkem 11.700 Kč</w:t>
      </w:r>
      <w:r w:rsidR="00461997">
        <w:rPr>
          <w:rFonts w:ascii="Times New Roman" w:hAnsi="Times New Roman" w:cs="Times New Roman"/>
          <w:sz w:val="24"/>
          <w:szCs w:val="24"/>
        </w:rPr>
        <w:t>.</w:t>
      </w:r>
    </w:p>
    <w:p w:rsidR="00FC23B8" w:rsidRDefault="00FC23B8" w:rsidP="002D054A">
      <w:pPr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Rada města záměr odkoupení schválila na svém zasedání </w:t>
      </w:r>
      <w:proofErr w:type="gramStart"/>
      <w:r>
        <w:rPr>
          <w:rFonts w:ascii="Times New Roman" w:hAnsi="Times New Roman" w:cs="Times New Roman"/>
          <w:sz w:val="24"/>
          <w:szCs w:val="24"/>
        </w:rPr>
        <w:t>11.6. 2014</w:t>
      </w:r>
      <w:proofErr w:type="gramEnd"/>
      <w:r w:rsidR="00D02CCD">
        <w:rPr>
          <w:rFonts w:ascii="Times New Roman" w:hAnsi="Times New Roman" w:cs="Times New Roman"/>
          <w:sz w:val="24"/>
          <w:szCs w:val="24"/>
        </w:rPr>
        <w:t xml:space="preserve"> usnesením č</w:t>
      </w:r>
      <w:r>
        <w:rPr>
          <w:rFonts w:ascii="Times New Roman" w:hAnsi="Times New Roman" w:cs="Times New Roman"/>
          <w:sz w:val="24"/>
          <w:szCs w:val="24"/>
        </w:rPr>
        <w:t>.</w:t>
      </w:r>
      <w:r w:rsidR="00D02CCD">
        <w:rPr>
          <w:rFonts w:ascii="Times New Roman" w:hAnsi="Times New Roman" w:cs="Times New Roman"/>
          <w:sz w:val="24"/>
          <w:szCs w:val="24"/>
        </w:rPr>
        <w:t xml:space="preserve"> 1070/2014.</w:t>
      </w:r>
    </w:p>
    <w:p w:rsidR="002D054A" w:rsidRPr="002D054A" w:rsidRDefault="002D054A" w:rsidP="002D05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054A" w:rsidRPr="002D054A" w:rsidRDefault="002D054A" w:rsidP="002D054A">
      <w:pPr>
        <w:jc w:val="both"/>
        <w:rPr>
          <w:rFonts w:ascii="Times New Roman" w:hAnsi="Times New Roman" w:cs="Times New Roman"/>
          <w:sz w:val="28"/>
          <w:szCs w:val="28"/>
        </w:rPr>
      </w:pPr>
    </w:p>
    <w:p w:rsidR="002D054A" w:rsidRPr="002D054A" w:rsidRDefault="002D054A" w:rsidP="002D054A">
      <w:pPr>
        <w:jc w:val="both"/>
        <w:rPr>
          <w:rFonts w:ascii="Times New Roman" w:hAnsi="Times New Roman" w:cs="Times New Roman"/>
          <w:sz w:val="24"/>
          <w:szCs w:val="24"/>
        </w:rPr>
      </w:pPr>
    </w:p>
    <w:p w:rsidR="002D054A" w:rsidRPr="002D054A" w:rsidRDefault="002D054A" w:rsidP="002D054A">
      <w:pPr>
        <w:jc w:val="both"/>
        <w:rPr>
          <w:rFonts w:ascii="Times New Roman" w:hAnsi="Times New Roman" w:cs="Times New Roman"/>
          <w:sz w:val="24"/>
          <w:szCs w:val="24"/>
        </w:rPr>
      </w:pPr>
    </w:p>
    <w:sectPr w:rsidR="002D054A" w:rsidRPr="002D054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725A"/>
    <w:rsid w:val="0009725A"/>
    <w:rsid w:val="00153E0A"/>
    <w:rsid w:val="001E05FF"/>
    <w:rsid w:val="00282686"/>
    <w:rsid w:val="002D054A"/>
    <w:rsid w:val="003942C9"/>
    <w:rsid w:val="003E74BC"/>
    <w:rsid w:val="00461997"/>
    <w:rsid w:val="005742B3"/>
    <w:rsid w:val="0067025D"/>
    <w:rsid w:val="007414F4"/>
    <w:rsid w:val="007D7370"/>
    <w:rsid w:val="0085015F"/>
    <w:rsid w:val="00A14637"/>
    <w:rsid w:val="00A17096"/>
    <w:rsid w:val="00BC43C7"/>
    <w:rsid w:val="00C74B05"/>
    <w:rsid w:val="00D02CCD"/>
    <w:rsid w:val="00D95C0B"/>
    <w:rsid w:val="00DA7BF9"/>
    <w:rsid w:val="00DC5151"/>
    <w:rsid w:val="00FC23B8"/>
    <w:rsid w:val="00FD12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118</TotalTime>
  <Pages>1</Pages>
  <Words>164</Words>
  <Characters>971</Characters>
  <Application>Microsoft Office Word</Application>
  <DocSecurity>0</DocSecurity>
  <Lines>8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1133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Sejková Irena</dc:creator>
  <cp:lastModifiedBy>Sejková Irena</cp:lastModifiedBy>
  <cp:revision>17</cp:revision>
  <cp:lastPrinted>2012-04-12T09:28:00Z</cp:lastPrinted>
  <dcterms:created xsi:type="dcterms:W3CDTF">2012-03-13T08:54:00Z</dcterms:created>
  <dcterms:modified xsi:type="dcterms:W3CDTF">2014-06-12T09:51:00Z</dcterms:modified>
</cp:coreProperties>
</file>