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A2A9" w14:textId="77777777" w:rsidR="00F12C36" w:rsidRPr="00991F1C" w:rsidRDefault="00F12C36" w:rsidP="00F12C36">
      <w:pPr>
        <w:rPr>
          <w:rFonts w:ascii="Times New Roman" w:hAnsi="Times New Roman" w:cs="Times New Roman"/>
          <w:b/>
          <w:sz w:val="24"/>
          <w:szCs w:val="24"/>
        </w:rPr>
      </w:pPr>
      <w:r w:rsidRPr="00991F1C">
        <w:rPr>
          <w:rFonts w:ascii="Times New Roman" w:hAnsi="Times New Roman" w:cs="Times New Roman"/>
          <w:b/>
          <w:sz w:val="24"/>
          <w:szCs w:val="24"/>
        </w:rPr>
        <w:t>Důvodová zpráva</w:t>
      </w:r>
    </w:p>
    <w:p w14:paraId="76E50223" w14:textId="74F967AF" w:rsidR="00F12C36" w:rsidRPr="00DC61C6" w:rsidRDefault="00F12C36" w:rsidP="00F12C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C6">
        <w:rPr>
          <w:rFonts w:ascii="Times New Roman" w:hAnsi="Times New Roman" w:cs="Times New Roman"/>
          <w:sz w:val="24"/>
          <w:szCs w:val="24"/>
        </w:rPr>
        <w:t>Statutární město České Budějovice připravuje veřejn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DC61C6">
        <w:rPr>
          <w:rFonts w:ascii="Times New Roman" w:hAnsi="Times New Roman" w:cs="Times New Roman"/>
          <w:sz w:val="24"/>
          <w:szCs w:val="24"/>
        </w:rPr>
        <w:t xml:space="preserve"> zakázk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C61C6">
        <w:rPr>
          <w:rFonts w:ascii="Times New Roman" w:hAnsi="Times New Roman" w:cs="Times New Roman"/>
          <w:sz w:val="24"/>
          <w:szCs w:val="24"/>
        </w:rPr>
        <w:t xml:space="preserve"> na investiční akc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61C6">
        <w:rPr>
          <w:rFonts w:ascii="Times New Roman" w:hAnsi="Times New Roman" w:cs="Times New Roman"/>
          <w:sz w:val="24"/>
          <w:szCs w:val="24"/>
        </w:rPr>
        <w:t>, jej</w:t>
      </w:r>
      <w:r>
        <w:rPr>
          <w:rFonts w:ascii="Times New Roman" w:hAnsi="Times New Roman" w:cs="Times New Roman"/>
          <w:sz w:val="24"/>
          <w:szCs w:val="24"/>
        </w:rPr>
        <w:t>íž</w:t>
      </w:r>
      <w:r w:rsidRPr="00DC61C6">
        <w:rPr>
          <w:rFonts w:ascii="Times New Roman" w:hAnsi="Times New Roman" w:cs="Times New Roman"/>
          <w:sz w:val="24"/>
          <w:szCs w:val="24"/>
        </w:rPr>
        <w:t xml:space="preserve"> realizace </w:t>
      </w:r>
      <w:r>
        <w:rPr>
          <w:rFonts w:ascii="Times New Roman" w:hAnsi="Times New Roman" w:cs="Times New Roman"/>
          <w:sz w:val="24"/>
          <w:szCs w:val="24"/>
        </w:rPr>
        <w:t xml:space="preserve">má probíhat </w:t>
      </w:r>
      <w:r w:rsidRPr="00DC61C6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letech</w:t>
      </w:r>
      <w:r w:rsidRPr="00DC61C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880940">
        <w:rPr>
          <w:rFonts w:ascii="Times New Roman" w:hAnsi="Times New Roman" w:cs="Times New Roman"/>
          <w:sz w:val="24"/>
          <w:szCs w:val="24"/>
        </w:rPr>
        <w:t>2026</w:t>
      </w:r>
      <w:r w:rsidRPr="00DC61C6">
        <w:rPr>
          <w:rFonts w:ascii="Times New Roman" w:hAnsi="Times New Roman" w:cs="Times New Roman"/>
          <w:sz w:val="24"/>
          <w:szCs w:val="24"/>
        </w:rPr>
        <w:t xml:space="preserve">. Podle čl.12 „Rozpočtové krytí“ Směrnice Rady města České Budějovice č.1/2018 o postupu při zadávání veřejných zakázek je nutné mít pro vypsání veřejné zakázky zajištěné finanční krytí. V případě, že v rozpočtu odpovědného místa není v době vypsání VZ finanční krytí celé akce zajištěno, neboť plnění má být zajišťováno až v následujících letech, je nezbytné schválení záměru realizace dané akce v zastupitelstvu města. </w:t>
      </w:r>
    </w:p>
    <w:p w14:paraId="4A8FE343" w14:textId="77777777" w:rsidR="00F12C36" w:rsidRDefault="00F12C36" w:rsidP="00F12C36">
      <w:pPr>
        <w:spacing w:after="0" w:line="240" w:lineRule="auto"/>
        <w:jc w:val="both"/>
      </w:pPr>
    </w:p>
    <w:p w14:paraId="5D2CF8FF" w14:textId="2F3A0FC8" w:rsidR="002F09F1" w:rsidRDefault="00C8168D" w:rsidP="0035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2C">
        <w:rPr>
          <w:rFonts w:ascii="Times New Roman" w:hAnsi="Times New Roman" w:cs="Times New Roman"/>
          <w:sz w:val="24"/>
          <w:szCs w:val="24"/>
        </w:rPr>
        <w:t xml:space="preserve">Rada města na svém jednání dne </w:t>
      </w:r>
      <w:proofErr w:type="gramStart"/>
      <w:r w:rsidR="002F09F1">
        <w:rPr>
          <w:rFonts w:ascii="Times New Roman" w:hAnsi="Times New Roman" w:cs="Times New Roman"/>
          <w:sz w:val="24"/>
          <w:szCs w:val="24"/>
        </w:rPr>
        <w:t>18.10.</w:t>
      </w:r>
      <w:r w:rsidRPr="002B042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042C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351FC4" w:rsidRPr="00351FC4">
        <w:rPr>
          <w:rFonts w:ascii="Times New Roman" w:hAnsi="Times New Roman" w:cs="Times New Roman"/>
          <w:sz w:val="24"/>
          <w:szCs w:val="24"/>
        </w:rPr>
        <w:t>1240</w:t>
      </w:r>
      <w:r w:rsidRPr="00351FC4">
        <w:rPr>
          <w:rFonts w:ascii="Times New Roman" w:hAnsi="Times New Roman" w:cs="Times New Roman"/>
          <w:sz w:val="24"/>
          <w:szCs w:val="24"/>
        </w:rPr>
        <w:t>/2021</w:t>
      </w:r>
      <w:r w:rsidRPr="002B042C">
        <w:rPr>
          <w:rFonts w:ascii="Times New Roman" w:hAnsi="Times New Roman" w:cs="Times New Roman"/>
          <w:sz w:val="24"/>
          <w:szCs w:val="24"/>
        </w:rPr>
        <w:t xml:space="preserve"> doporučila zastupitelstvu města ke schválení záměr vypsání </w:t>
      </w:r>
      <w:r w:rsidR="002F09F1">
        <w:rPr>
          <w:rFonts w:ascii="Times New Roman" w:hAnsi="Times New Roman" w:cs="Times New Roman"/>
          <w:sz w:val="24"/>
          <w:szCs w:val="24"/>
        </w:rPr>
        <w:t>následné</w:t>
      </w:r>
      <w:r w:rsidR="002F09F1" w:rsidRPr="00DC61C6">
        <w:rPr>
          <w:rFonts w:ascii="Times New Roman" w:hAnsi="Times New Roman" w:cs="Times New Roman"/>
          <w:sz w:val="24"/>
          <w:szCs w:val="24"/>
        </w:rPr>
        <w:t xml:space="preserve"> veřejn</w:t>
      </w:r>
      <w:r w:rsidR="002F09F1">
        <w:rPr>
          <w:rFonts w:ascii="Times New Roman" w:hAnsi="Times New Roman" w:cs="Times New Roman"/>
          <w:sz w:val="24"/>
          <w:szCs w:val="24"/>
        </w:rPr>
        <w:t>é za</w:t>
      </w:r>
      <w:r w:rsidR="002F09F1" w:rsidRPr="00DC61C6">
        <w:rPr>
          <w:rFonts w:ascii="Times New Roman" w:hAnsi="Times New Roman" w:cs="Times New Roman"/>
          <w:sz w:val="24"/>
          <w:szCs w:val="24"/>
        </w:rPr>
        <w:t>káz</w:t>
      </w:r>
      <w:r w:rsidR="002F09F1">
        <w:rPr>
          <w:rFonts w:ascii="Times New Roman" w:hAnsi="Times New Roman" w:cs="Times New Roman"/>
          <w:sz w:val="24"/>
          <w:szCs w:val="24"/>
        </w:rPr>
        <w:t>ky na projektové práce a stavební realizaci akce</w:t>
      </w:r>
      <w:r w:rsidR="002F09F1" w:rsidRPr="00DC61C6">
        <w:rPr>
          <w:rFonts w:ascii="Times New Roman" w:hAnsi="Times New Roman" w:cs="Times New Roman"/>
          <w:sz w:val="24"/>
          <w:szCs w:val="24"/>
        </w:rPr>
        <w:t>:</w:t>
      </w:r>
    </w:p>
    <w:p w14:paraId="2F8445EC" w14:textId="77777777" w:rsidR="00C8168D" w:rsidRPr="00DC61C6" w:rsidRDefault="00C8168D" w:rsidP="00C8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8BF960" w14:textId="18EEC3CF" w:rsidR="001C2CF0" w:rsidRDefault="00173A4F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80940">
        <w:rPr>
          <w:rFonts w:ascii="Times New Roman" w:hAnsi="Times New Roman" w:cs="Times New Roman"/>
          <w:b/>
          <w:sz w:val="24"/>
          <w:szCs w:val="24"/>
        </w:rPr>
        <w:t>Urbanistické úpravy</w:t>
      </w:r>
      <w:r w:rsidR="00A57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F0" w:rsidRPr="001C2CF0">
        <w:rPr>
          <w:rFonts w:ascii="Times New Roman" w:hAnsi="Times New Roman" w:cs="Times New Roman"/>
          <w:b/>
          <w:sz w:val="24"/>
          <w:szCs w:val="24"/>
        </w:rPr>
        <w:t>Senovážné</w:t>
      </w:r>
      <w:r w:rsidR="00A57A23">
        <w:rPr>
          <w:rFonts w:ascii="Times New Roman" w:hAnsi="Times New Roman" w:cs="Times New Roman"/>
          <w:b/>
          <w:sz w:val="24"/>
          <w:szCs w:val="24"/>
        </w:rPr>
        <w:t>ho</w:t>
      </w:r>
      <w:r w:rsidR="001C2CF0" w:rsidRPr="001C2CF0">
        <w:rPr>
          <w:rFonts w:ascii="Times New Roman" w:hAnsi="Times New Roman" w:cs="Times New Roman"/>
          <w:b/>
          <w:sz w:val="24"/>
          <w:szCs w:val="24"/>
        </w:rPr>
        <w:t xml:space="preserve"> náměstí v Českých Budějovicích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12EA9266" w14:textId="77777777" w:rsidR="00506F1D" w:rsidRDefault="00506F1D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F0136" w14:textId="77777777" w:rsidR="00506F1D" w:rsidRPr="00506F1D" w:rsidRDefault="00506F1D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1D">
        <w:rPr>
          <w:rFonts w:ascii="Times New Roman" w:hAnsi="Times New Roman" w:cs="Times New Roman"/>
          <w:sz w:val="24"/>
          <w:szCs w:val="24"/>
        </w:rPr>
        <w:t xml:space="preserve">Veřejné zakázce na zhotovitele projektové dokumentace předchází v současné době vyhlášení </w:t>
      </w:r>
      <w:r w:rsidR="006B7736">
        <w:rPr>
          <w:rFonts w:ascii="Times New Roman" w:hAnsi="Times New Roman" w:cs="Times New Roman"/>
          <w:sz w:val="24"/>
          <w:szCs w:val="24"/>
        </w:rPr>
        <w:t xml:space="preserve">dvoufázové užší </w:t>
      </w:r>
      <w:proofErr w:type="spellStart"/>
      <w:r w:rsidR="006B7736">
        <w:rPr>
          <w:rFonts w:ascii="Times New Roman" w:hAnsi="Times New Roman" w:cs="Times New Roman"/>
          <w:sz w:val="24"/>
          <w:szCs w:val="24"/>
        </w:rPr>
        <w:t>architektonicko</w:t>
      </w:r>
      <w:proofErr w:type="spellEnd"/>
      <w:r w:rsidR="006B7736">
        <w:rPr>
          <w:rFonts w:ascii="Times New Roman" w:hAnsi="Times New Roman" w:cs="Times New Roman"/>
          <w:sz w:val="24"/>
          <w:szCs w:val="24"/>
        </w:rPr>
        <w:t xml:space="preserve"> – urbanistické </w:t>
      </w:r>
      <w:r w:rsidRPr="00506F1D">
        <w:rPr>
          <w:rFonts w:ascii="Times New Roman" w:hAnsi="Times New Roman" w:cs="Times New Roman"/>
          <w:sz w:val="24"/>
          <w:szCs w:val="24"/>
        </w:rPr>
        <w:t>soutěže o návrh</w:t>
      </w:r>
      <w:r w:rsidR="00016177">
        <w:rPr>
          <w:rFonts w:ascii="Times New Roman" w:hAnsi="Times New Roman" w:cs="Times New Roman"/>
          <w:sz w:val="24"/>
          <w:szCs w:val="24"/>
        </w:rPr>
        <w:t xml:space="preserve"> </w:t>
      </w:r>
      <w:r w:rsidR="006B7736">
        <w:rPr>
          <w:rFonts w:ascii="Times New Roman" w:hAnsi="Times New Roman" w:cs="Times New Roman"/>
          <w:sz w:val="24"/>
          <w:szCs w:val="24"/>
        </w:rPr>
        <w:t>s</w:t>
      </w:r>
      <w:r w:rsidR="00016177">
        <w:rPr>
          <w:rFonts w:ascii="Times New Roman" w:hAnsi="Times New Roman" w:cs="Times New Roman"/>
          <w:sz w:val="24"/>
          <w:szCs w:val="24"/>
        </w:rPr>
        <w:t> </w:t>
      </w:r>
      <w:r w:rsidR="006B7736">
        <w:rPr>
          <w:rFonts w:ascii="Times New Roman" w:hAnsi="Times New Roman" w:cs="Times New Roman"/>
          <w:sz w:val="24"/>
          <w:szCs w:val="24"/>
        </w:rPr>
        <w:t>názvem</w:t>
      </w:r>
      <w:r w:rsidR="00016177">
        <w:rPr>
          <w:rFonts w:ascii="Times New Roman" w:hAnsi="Times New Roman" w:cs="Times New Roman"/>
          <w:sz w:val="24"/>
          <w:szCs w:val="24"/>
        </w:rPr>
        <w:t xml:space="preserve"> „Senovážné náměstí v Českých Budějovicích“</w:t>
      </w:r>
      <w:r w:rsidR="00704622">
        <w:rPr>
          <w:rFonts w:ascii="Times New Roman" w:hAnsi="Times New Roman" w:cs="Times New Roman"/>
          <w:sz w:val="24"/>
          <w:szCs w:val="24"/>
        </w:rPr>
        <w:t>.</w:t>
      </w:r>
    </w:p>
    <w:p w14:paraId="10DE4A43" w14:textId="77777777" w:rsidR="001C2CF0" w:rsidRDefault="001C2CF0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3B76B" w14:textId="7DC29852" w:rsidR="00660723" w:rsidRPr="00016177" w:rsidRDefault="00660723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7">
        <w:rPr>
          <w:rFonts w:ascii="Times New Roman" w:hAnsi="Times New Roman" w:cs="Times New Roman"/>
          <w:sz w:val="24"/>
          <w:szCs w:val="24"/>
        </w:rPr>
        <w:t xml:space="preserve">Cílem soutěže a následné realizace </w:t>
      </w:r>
      <w:r w:rsidR="00247F1F">
        <w:rPr>
          <w:rFonts w:ascii="Times New Roman" w:hAnsi="Times New Roman" w:cs="Times New Roman"/>
          <w:sz w:val="24"/>
          <w:szCs w:val="24"/>
        </w:rPr>
        <w:t>investice bude</w:t>
      </w:r>
      <w:r w:rsidRPr="00016177">
        <w:rPr>
          <w:rFonts w:ascii="Times New Roman" w:hAnsi="Times New Roman" w:cs="Times New Roman"/>
          <w:sz w:val="24"/>
          <w:szCs w:val="24"/>
        </w:rPr>
        <w:t xml:space="preserve"> obnova a dostavba významného veřejného prostranství v centru města.</w:t>
      </w:r>
      <w:r w:rsidR="00016177">
        <w:rPr>
          <w:rFonts w:ascii="Times New Roman" w:hAnsi="Times New Roman" w:cs="Times New Roman"/>
          <w:sz w:val="24"/>
          <w:szCs w:val="24"/>
        </w:rPr>
        <w:t xml:space="preserve"> </w:t>
      </w:r>
      <w:r w:rsidRPr="00016177">
        <w:rPr>
          <w:rFonts w:ascii="Times New Roman" w:hAnsi="Times New Roman" w:cs="Times New Roman"/>
          <w:sz w:val="24"/>
          <w:szCs w:val="24"/>
        </w:rPr>
        <w:t xml:space="preserve">Ta by měla </w:t>
      </w:r>
      <w:r w:rsidR="00247F1F">
        <w:rPr>
          <w:rFonts w:ascii="Times New Roman" w:hAnsi="Times New Roman" w:cs="Times New Roman"/>
          <w:sz w:val="24"/>
          <w:szCs w:val="24"/>
        </w:rPr>
        <w:t xml:space="preserve">veřejnému prostoru </w:t>
      </w:r>
      <w:r w:rsidRPr="00016177">
        <w:rPr>
          <w:rFonts w:ascii="Times New Roman" w:hAnsi="Times New Roman" w:cs="Times New Roman"/>
          <w:sz w:val="24"/>
          <w:szCs w:val="24"/>
        </w:rPr>
        <w:t>navrátit funkce, které se od náměstí očekávají a které v současnosti neplní. Mělo by jít o prostor, který nabídne komplexní urbanistické, architektonické, krajinářské a dopravní řešení a stane se místem, které bude hojně navštěvované</w:t>
      </w:r>
      <w:r w:rsidR="00016177">
        <w:rPr>
          <w:rFonts w:ascii="Times New Roman" w:hAnsi="Times New Roman" w:cs="Times New Roman"/>
          <w:sz w:val="24"/>
          <w:szCs w:val="24"/>
        </w:rPr>
        <w:t xml:space="preserve"> </w:t>
      </w:r>
      <w:r w:rsidRPr="00016177">
        <w:rPr>
          <w:rFonts w:ascii="Times New Roman" w:hAnsi="Times New Roman" w:cs="Times New Roman"/>
          <w:sz w:val="24"/>
          <w:szCs w:val="24"/>
        </w:rPr>
        <w:t>a využívané jak obyvateli města, tak jeho návštěvníky.</w:t>
      </w:r>
    </w:p>
    <w:p w14:paraId="67305DDC" w14:textId="2D5A770E" w:rsidR="00016177" w:rsidRDefault="00660723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7">
        <w:rPr>
          <w:rFonts w:ascii="Times New Roman" w:hAnsi="Times New Roman" w:cs="Times New Roman"/>
          <w:sz w:val="24"/>
          <w:szCs w:val="24"/>
        </w:rPr>
        <w:t>Zadavatel od účastníků Soutěže očekává analýzu současného stavu, definování problémů, hledání potenciálů a návrh</w:t>
      </w:r>
      <w:r w:rsidR="00016177">
        <w:rPr>
          <w:rFonts w:ascii="Times New Roman" w:hAnsi="Times New Roman" w:cs="Times New Roman"/>
          <w:sz w:val="24"/>
          <w:szCs w:val="24"/>
        </w:rPr>
        <w:t xml:space="preserve"> </w:t>
      </w:r>
      <w:r w:rsidRPr="00016177">
        <w:rPr>
          <w:rFonts w:ascii="Times New Roman" w:hAnsi="Times New Roman" w:cs="Times New Roman"/>
          <w:sz w:val="24"/>
          <w:szCs w:val="24"/>
        </w:rPr>
        <w:t>koncepčního řešení</w:t>
      </w:r>
      <w:r w:rsidR="00247F1F">
        <w:rPr>
          <w:rFonts w:ascii="Times New Roman" w:hAnsi="Times New Roman" w:cs="Times New Roman"/>
          <w:sz w:val="24"/>
          <w:szCs w:val="24"/>
        </w:rPr>
        <w:t xml:space="preserve"> revitalizace území.</w:t>
      </w:r>
      <w:r w:rsidRPr="000161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2C31FB" w14:textId="77777777" w:rsidR="007C08B5" w:rsidRPr="00016177" w:rsidRDefault="007C08B5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2FB5" w14:textId="1A667651" w:rsidR="007C08B5" w:rsidRDefault="007C08B5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47F1F">
        <w:rPr>
          <w:rFonts w:ascii="Times New Roman" w:hAnsi="Times New Roman" w:cs="Times New Roman"/>
          <w:sz w:val="24"/>
          <w:szCs w:val="24"/>
        </w:rPr>
        <w:t xml:space="preserve">a </w:t>
      </w:r>
      <w:r w:rsidR="00423C4B">
        <w:rPr>
          <w:rFonts w:ascii="Times New Roman" w:hAnsi="Times New Roman" w:cs="Times New Roman"/>
          <w:sz w:val="24"/>
          <w:szCs w:val="24"/>
        </w:rPr>
        <w:t>s</w:t>
      </w:r>
      <w:r w:rsidR="00247F1F">
        <w:rPr>
          <w:rFonts w:ascii="Times New Roman" w:hAnsi="Times New Roman" w:cs="Times New Roman"/>
          <w:sz w:val="24"/>
          <w:szCs w:val="24"/>
        </w:rPr>
        <w:t xml:space="preserve">outěž o návrh </w:t>
      </w:r>
      <w:r>
        <w:rPr>
          <w:rFonts w:ascii="Times New Roman" w:hAnsi="Times New Roman" w:cs="Times New Roman"/>
          <w:sz w:val="24"/>
          <w:szCs w:val="24"/>
        </w:rPr>
        <w:t xml:space="preserve">bude navazovat zadání </w:t>
      </w:r>
      <w:r w:rsidR="00423C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ásledné zakázky formou jednací</w:t>
      </w:r>
      <w:r w:rsidR="00423C4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řízení s vítězným účastníkem v souladu s ustanovením § 143 odst. 2 ZZVZ</w:t>
      </w:r>
      <w:r w:rsidR="007B6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66A08" w14:textId="77777777" w:rsidR="007C08B5" w:rsidRDefault="007C08B5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E08F" w14:textId="1ADA9F30" w:rsidR="00660723" w:rsidRPr="00016177" w:rsidRDefault="007C08B5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plnění této zakázky bude dopracování soutěžního návrhu a zpracování prováděcí projektové dokumentace, která bude podkladem pro výběr zhotovitele stavby.</w:t>
      </w:r>
    </w:p>
    <w:p w14:paraId="6274E462" w14:textId="77777777" w:rsidR="00016177" w:rsidRDefault="00016177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7">
        <w:rPr>
          <w:rFonts w:ascii="Times New Roman" w:hAnsi="Times New Roman" w:cs="Times New Roman"/>
          <w:sz w:val="24"/>
          <w:szCs w:val="24"/>
        </w:rPr>
        <w:t xml:space="preserve">Záměr úpravy náměstí navazuje na schválený Strategický plán města České Budějovice na období 2017-2027, opatření </w:t>
      </w:r>
      <w:proofErr w:type="gramStart"/>
      <w:r w:rsidRPr="00016177">
        <w:rPr>
          <w:rFonts w:ascii="Times New Roman" w:hAnsi="Times New Roman" w:cs="Times New Roman"/>
          <w:sz w:val="24"/>
          <w:szCs w:val="24"/>
        </w:rPr>
        <w:t>C.2.2</w:t>
      </w:r>
      <w:proofErr w:type="gramEnd"/>
      <w:r w:rsidRPr="00016177">
        <w:rPr>
          <w:rFonts w:ascii="Times New Roman" w:hAnsi="Times New Roman" w:cs="Times New Roman"/>
          <w:sz w:val="24"/>
          <w:szCs w:val="24"/>
        </w:rPr>
        <w:t xml:space="preserve"> a C.2.3 a platný Územní plán města.</w:t>
      </w:r>
    </w:p>
    <w:p w14:paraId="396A6F33" w14:textId="77777777" w:rsidR="00016177" w:rsidRDefault="00016177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8CB13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Soutěž by měla řešit především tyto body:</w:t>
      </w:r>
    </w:p>
    <w:p w14:paraId="74D35FAE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vytvoření ucelené, sjednocené a jasně definované prostorové koncepce plochy náměstí s ohledem na její funkční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využití a s vhodným poměrem zpevněných a nezpevněných ploch;</w:t>
      </w:r>
    </w:p>
    <w:p w14:paraId="6C0A96DC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stavbu podzemního parkoviště, jehož kapacita bude sloužit veřejným stavbám v okolí náměstí, rezidentům i návštěvníkům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a které částečně odlehčí parkování v historickém centru;</w:t>
      </w:r>
    </w:p>
    <w:p w14:paraId="6D4A717A" w14:textId="034FF50B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odkrytí Mlýnské stoky a zapojení nově vzniklého nábřeží do prostranství náměstí, dotvoření koncepce zeleného pásu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 xml:space="preserve">s propojením parku Na </w:t>
      </w:r>
      <w:r w:rsidR="002811F8">
        <w:rPr>
          <w:rFonts w:ascii="Times New Roman" w:hAnsi="Times New Roman" w:cs="Times New Roman"/>
          <w:sz w:val="24"/>
          <w:szCs w:val="24"/>
        </w:rPr>
        <w:t>S</w:t>
      </w:r>
      <w:r w:rsidRPr="001E677C">
        <w:rPr>
          <w:rFonts w:ascii="Times New Roman" w:hAnsi="Times New Roman" w:cs="Times New Roman"/>
          <w:sz w:val="24"/>
          <w:szCs w:val="24"/>
        </w:rPr>
        <w:t>adech a nábřeží Malše;</w:t>
      </w:r>
    </w:p>
    <w:p w14:paraId="5BF04363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ověření možnosti stavby objektu Alšovy jihočeské galerie a stanovení plošné a prostorové regulace této stavby jako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podkladu pro další rozhodnutí a změnu územního plánu;</w:t>
      </w:r>
    </w:p>
    <w:p w14:paraId="2B5626BA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prověření kapacit komunikací a velikostí křižovatek vnitřního městského okruhu s ohledem na současné intenzity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dopravy a celkové prostupnosti náměstí s minimalizací kolizních míst;</w:t>
      </w:r>
    </w:p>
    <w:p w14:paraId="2318676B" w14:textId="77777777" w:rsid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koordinaci a možnou etapizaci všech těchto fází s ohledem na urbanistické, architektonické, technické, dopravní,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majetkové, ekonomické a ekologické limity.</w:t>
      </w:r>
    </w:p>
    <w:p w14:paraId="7A443009" w14:textId="77777777" w:rsid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8AC73" w14:textId="77777777" w:rsidR="002F09F1" w:rsidRDefault="002F09F1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2ADBA7F2" w14:textId="6CCA6CCE" w:rsid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  <w:r w:rsidRPr="0065554E">
        <w:rPr>
          <w:rFonts w:cs="Times New Roman"/>
          <w:sz w:val="24"/>
          <w:szCs w:val="24"/>
        </w:rPr>
        <w:lastRenderedPageBreak/>
        <w:t xml:space="preserve">Předpokládaná hodnota </w:t>
      </w:r>
      <w:r w:rsidR="00F220F2">
        <w:rPr>
          <w:rFonts w:cs="Times New Roman"/>
          <w:sz w:val="24"/>
          <w:szCs w:val="24"/>
        </w:rPr>
        <w:t>n</w:t>
      </w:r>
      <w:r w:rsidRPr="0065554E">
        <w:rPr>
          <w:rFonts w:cs="Times New Roman"/>
          <w:sz w:val="24"/>
          <w:szCs w:val="24"/>
        </w:rPr>
        <w:t>ásledné zakázky</w:t>
      </w:r>
      <w:r w:rsidR="00F220F2">
        <w:rPr>
          <w:rFonts w:cs="Times New Roman"/>
          <w:sz w:val="24"/>
          <w:szCs w:val="24"/>
        </w:rPr>
        <w:t xml:space="preserve"> (zpracování projektové dokumentace)</w:t>
      </w:r>
      <w:r w:rsidRPr="0065554E">
        <w:rPr>
          <w:rFonts w:cs="Times New Roman"/>
          <w:sz w:val="24"/>
          <w:szCs w:val="24"/>
        </w:rPr>
        <w:t xml:space="preserve"> činí </w:t>
      </w:r>
      <w:r>
        <w:rPr>
          <w:rFonts w:cs="Times New Roman"/>
          <w:sz w:val="24"/>
          <w:szCs w:val="24"/>
        </w:rPr>
        <w:t>28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000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000,- Kč bez DPH (33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880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000,-Kč vč. DPH)</w:t>
      </w:r>
      <w:r w:rsidRPr="0065554E">
        <w:rPr>
          <w:rFonts w:cs="Times New Roman"/>
          <w:sz w:val="24"/>
          <w:szCs w:val="24"/>
        </w:rPr>
        <w:t xml:space="preserve">. Předpokládaná hodnota </w:t>
      </w:r>
      <w:r w:rsidR="00F220F2">
        <w:rPr>
          <w:rFonts w:cs="Times New Roman"/>
          <w:sz w:val="24"/>
          <w:szCs w:val="24"/>
        </w:rPr>
        <w:t>n</w:t>
      </w:r>
      <w:r w:rsidRPr="0065554E">
        <w:rPr>
          <w:rFonts w:cs="Times New Roman"/>
          <w:sz w:val="24"/>
          <w:szCs w:val="24"/>
        </w:rPr>
        <w:t>ásledné zakázky byla stanovena na základě odborného odhadu.</w:t>
      </w:r>
    </w:p>
    <w:p w14:paraId="47C6AFF4" w14:textId="070FAEC9" w:rsid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  <w:r w:rsidRPr="0065554E">
        <w:rPr>
          <w:rFonts w:cs="Times New Roman"/>
          <w:sz w:val="24"/>
          <w:szCs w:val="24"/>
        </w:rPr>
        <w:t xml:space="preserve">Předpokládané investiční náklady na stavební realizaci </w:t>
      </w:r>
      <w:r>
        <w:rPr>
          <w:rFonts w:cs="Times New Roman"/>
          <w:sz w:val="24"/>
          <w:szCs w:val="24"/>
        </w:rPr>
        <w:t>činí</w:t>
      </w:r>
      <w:r w:rsidRPr="0065554E">
        <w:rPr>
          <w:rFonts w:cs="Times New Roman"/>
          <w:sz w:val="24"/>
          <w:szCs w:val="24"/>
        </w:rPr>
        <w:t xml:space="preserve"> 450</w:t>
      </w:r>
      <w:r w:rsidR="00254116">
        <w:rPr>
          <w:rFonts w:cs="Times New Roman"/>
          <w:sz w:val="24"/>
          <w:szCs w:val="24"/>
        </w:rPr>
        <w:t>.</w:t>
      </w:r>
      <w:r w:rsidRPr="0065554E">
        <w:rPr>
          <w:rFonts w:cs="Times New Roman"/>
          <w:sz w:val="24"/>
          <w:szCs w:val="24"/>
        </w:rPr>
        <w:t>000</w:t>
      </w:r>
      <w:r w:rsidR="00254116">
        <w:rPr>
          <w:rFonts w:cs="Times New Roman"/>
          <w:sz w:val="24"/>
          <w:szCs w:val="24"/>
        </w:rPr>
        <w:t>.</w:t>
      </w:r>
      <w:r w:rsidRPr="0065554E">
        <w:rPr>
          <w:rFonts w:cs="Times New Roman"/>
          <w:sz w:val="24"/>
          <w:szCs w:val="24"/>
        </w:rPr>
        <w:t>000,-</w:t>
      </w:r>
      <w:r w:rsidR="007B668F">
        <w:rPr>
          <w:rFonts w:cs="Times New Roman"/>
          <w:sz w:val="24"/>
          <w:szCs w:val="24"/>
        </w:rPr>
        <w:t xml:space="preserve"> </w:t>
      </w:r>
      <w:r w:rsidRPr="0065554E">
        <w:rPr>
          <w:rFonts w:cs="Times New Roman"/>
          <w:sz w:val="24"/>
          <w:szCs w:val="24"/>
        </w:rPr>
        <w:t xml:space="preserve">Kč bez </w:t>
      </w:r>
      <w:proofErr w:type="gramStart"/>
      <w:r w:rsidRPr="0065554E">
        <w:rPr>
          <w:rFonts w:cs="Times New Roman"/>
          <w:sz w:val="24"/>
          <w:szCs w:val="24"/>
        </w:rPr>
        <w:t>DPH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>( 544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500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000,</w:t>
      </w:r>
      <w:proofErr w:type="gramEnd"/>
      <w:r>
        <w:rPr>
          <w:rFonts w:cs="Times New Roman"/>
          <w:sz w:val="24"/>
          <w:szCs w:val="24"/>
        </w:rPr>
        <w:t>- Kč vč. DPH)</w:t>
      </w:r>
      <w:r w:rsidRPr="0065554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65554E">
        <w:rPr>
          <w:rFonts w:cs="Times New Roman"/>
          <w:sz w:val="24"/>
          <w:szCs w:val="24"/>
        </w:rPr>
        <w:t xml:space="preserve">Zadavatel očekává, že účastník připraví soutěžní návrh tak, aby předpokládané stavební náklady nepřesáhly 450.000.000, - Kč bez DPH. </w:t>
      </w:r>
    </w:p>
    <w:p w14:paraId="2C58F098" w14:textId="77777777" w:rsid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6B12BF99" w14:textId="7FB10C50" w:rsidR="0065554E" w:rsidRP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Předpokládaná doba pro ukončení soutěže o návrh </w:t>
      </w:r>
      <w:r w:rsidR="005B3424">
        <w:rPr>
          <w:rFonts w:cs="Times New Roman"/>
          <w:sz w:val="24"/>
          <w:szCs w:val="24"/>
        </w:rPr>
        <w:t xml:space="preserve">s názvem „Senovážné náměstí v Českých Budějovicích“ </w:t>
      </w:r>
      <w:r>
        <w:rPr>
          <w:rFonts w:cs="Times New Roman"/>
          <w:sz w:val="24"/>
          <w:szCs w:val="24"/>
        </w:rPr>
        <w:t xml:space="preserve">je </w:t>
      </w:r>
      <w:r w:rsidR="00FD3006">
        <w:rPr>
          <w:rFonts w:cs="Times New Roman"/>
          <w:sz w:val="24"/>
          <w:szCs w:val="24"/>
        </w:rPr>
        <w:t>07/2022</w:t>
      </w:r>
      <w:r>
        <w:rPr>
          <w:rFonts w:cs="Times New Roman"/>
          <w:sz w:val="24"/>
          <w:szCs w:val="24"/>
        </w:rPr>
        <w:t xml:space="preserve">, doba zpracování projektové dokumentace </w:t>
      </w:r>
      <w:r w:rsidR="00C327A2">
        <w:rPr>
          <w:rFonts w:cs="Times New Roman"/>
          <w:sz w:val="24"/>
          <w:szCs w:val="24"/>
        </w:rPr>
        <w:t xml:space="preserve">investiční akce „Urbanistické úpravy Senovážného náměstí v Českých Budějovicích“ </w:t>
      </w:r>
      <w:r w:rsidR="00FD3006">
        <w:rPr>
          <w:rFonts w:cs="Times New Roman"/>
          <w:sz w:val="24"/>
          <w:szCs w:val="24"/>
        </w:rPr>
        <w:t>jsou roky</w:t>
      </w:r>
      <w:r>
        <w:rPr>
          <w:rFonts w:cs="Times New Roman"/>
          <w:sz w:val="24"/>
          <w:szCs w:val="24"/>
        </w:rPr>
        <w:t xml:space="preserve"> </w:t>
      </w:r>
      <w:r w:rsidR="00FD3006">
        <w:rPr>
          <w:rFonts w:cs="Times New Roman"/>
          <w:sz w:val="24"/>
          <w:szCs w:val="24"/>
        </w:rPr>
        <w:t>2023 - 2024</w:t>
      </w:r>
      <w:r>
        <w:rPr>
          <w:rFonts w:cs="Times New Roman"/>
          <w:sz w:val="24"/>
          <w:szCs w:val="24"/>
        </w:rPr>
        <w:t xml:space="preserve">, předpoklad </w:t>
      </w:r>
      <w:r w:rsidR="00254116">
        <w:rPr>
          <w:rFonts w:cs="Times New Roman"/>
          <w:sz w:val="24"/>
          <w:szCs w:val="24"/>
        </w:rPr>
        <w:t xml:space="preserve">stavební </w:t>
      </w:r>
      <w:r>
        <w:rPr>
          <w:rFonts w:cs="Times New Roman"/>
          <w:sz w:val="24"/>
          <w:szCs w:val="24"/>
        </w:rPr>
        <w:t xml:space="preserve">realizace </w:t>
      </w:r>
      <w:r w:rsidR="00FD3006">
        <w:rPr>
          <w:rFonts w:cs="Times New Roman"/>
          <w:sz w:val="24"/>
          <w:szCs w:val="24"/>
        </w:rPr>
        <w:t>je v letech</w:t>
      </w:r>
      <w:r>
        <w:rPr>
          <w:rFonts w:cs="Times New Roman"/>
          <w:sz w:val="24"/>
          <w:szCs w:val="24"/>
        </w:rPr>
        <w:t xml:space="preserve"> </w:t>
      </w:r>
      <w:r w:rsidR="00FD3006">
        <w:rPr>
          <w:rFonts w:cs="Times New Roman"/>
          <w:sz w:val="24"/>
          <w:szCs w:val="24"/>
        </w:rPr>
        <w:t>2024 - 2026</w:t>
      </w:r>
      <w:r>
        <w:rPr>
          <w:rFonts w:cs="Times New Roman"/>
          <w:sz w:val="24"/>
          <w:szCs w:val="24"/>
        </w:rPr>
        <w:t>.</w:t>
      </w:r>
    </w:p>
    <w:p w14:paraId="494D3C41" w14:textId="77777777" w:rsidR="0065554E" w:rsidRP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330D6434" w14:textId="77777777" w:rsidR="0065554E" w:rsidRP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23C9E985" w14:textId="77777777" w:rsidR="0065554E" w:rsidRP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141069DD" w14:textId="77777777" w:rsidR="0065554E" w:rsidRPr="00016177" w:rsidRDefault="0065554E" w:rsidP="00016177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54B9EEE4" w14:textId="77777777" w:rsidR="00016177" w:rsidRPr="00016177" w:rsidRDefault="00016177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177" w:rsidRPr="0001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38F7"/>
    <w:multiLevelType w:val="multilevel"/>
    <w:tmpl w:val="936C3312"/>
    <w:lvl w:ilvl="0">
      <w:start w:val="1"/>
      <w:numFmt w:val="decimal"/>
      <w:lvlText w:val="%1."/>
      <w:lvlJc w:val="right"/>
      <w:pPr>
        <w:tabs>
          <w:tab w:val="num" w:pos="794"/>
        </w:tabs>
        <w:ind w:left="1134" w:hanging="567"/>
      </w:pPr>
      <w:rPr>
        <w:rFonts w:asciiTheme="minorHAnsi" w:hAnsiTheme="minorHAnsi" w:cstheme="minorHAnsi" w:hint="default"/>
        <w:b/>
        <w:bCs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567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3"/>
    <w:rsid w:val="00016177"/>
    <w:rsid w:val="00173A4F"/>
    <w:rsid w:val="001C2CF0"/>
    <w:rsid w:val="001E677C"/>
    <w:rsid w:val="00247F1F"/>
    <w:rsid w:val="00254116"/>
    <w:rsid w:val="002811F8"/>
    <w:rsid w:val="002F09F1"/>
    <w:rsid w:val="00351FC4"/>
    <w:rsid w:val="00423C4B"/>
    <w:rsid w:val="00506F1D"/>
    <w:rsid w:val="005B3424"/>
    <w:rsid w:val="005F5020"/>
    <w:rsid w:val="00632C3C"/>
    <w:rsid w:val="0065554E"/>
    <w:rsid w:val="00660723"/>
    <w:rsid w:val="006B7736"/>
    <w:rsid w:val="00704622"/>
    <w:rsid w:val="00785519"/>
    <w:rsid w:val="007B668F"/>
    <w:rsid w:val="007C08B5"/>
    <w:rsid w:val="00880940"/>
    <w:rsid w:val="00A57A23"/>
    <w:rsid w:val="00C327A2"/>
    <w:rsid w:val="00C8168D"/>
    <w:rsid w:val="00EE019D"/>
    <w:rsid w:val="00F12C36"/>
    <w:rsid w:val="00F220F2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475"/>
  <w15:chartTrackingRefBased/>
  <w15:docId w15:val="{C4C79E64-031D-4C36-9E49-5924DED2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2odstavecseseznamem">
    <w:name w:val="P2_odstavec se seznamem"/>
    <w:qFormat/>
    <w:rsid w:val="00016177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Milena</dc:creator>
  <cp:keywords/>
  <dc:description/>
  <cp:lastModifiedBy>Krtičková Milena</cp:lastModifiedBy>
  <cp:revision>3</cp:revision>
  <cp:lastPrinted>2021-10-12T10:44:00Z</cp:lastPrinted>
  <dcterms:created xsi:type="dcterms:W3CDTF">2021-10-18T11:36:00Z</dcterms:created>
  <dcterms:modified xsi:type="dcterms:W3CDTF">2021-10-19T07:29:00Z</dcterms:modified>
</cp:coreProperties>
</file>