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E543D" w14:textId="46E4DB1E" w:rsidR="00FB749B" w:rsidRPr="00852DE9" w:rsidRDefault="003C050A" w:rsidP="009F444C">
      <w:pPr>
        <w:jc w:val="center"/>
        <w:rPr>
          <w:rFonts w:ascii="Times New Roman" w:hAnsi="Times New Roman" w:cs="Times New Roman"/>
          <w:b/>
          <w:bCs/>
        </w:rPr>
      </w:pPr>
      <w:r w:rsidRPr="00852DE9">
        <w:rPr>
          <w:rFonts w:ascii="Times New Roman" w:hAnsi="Times New Roman" w:cs="Times New Roman"/>
          <w:b/>
          <w:bCs/>
        </w:rPr>
        <w:t>DŮVODOVÁ ZPRÁVA</w:t>
      </w:r>
    </w:p>
    <w:p w14:paraId="5E1F8F0D" w14:textId="3E7D776A" w:rsidR="003C050A" w:rsidRPr="00852DE9" w:rsidRDefault="00E86EFB" w:rsidP="009F444C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Vybudování</w:t>
      </w:r>
      <w:r w:rsidR="003C050A" w:rsidRPr="00852DE9">
        <w:rPr>
          <w:rFonts w:ascii="Times New Roman" w:hAnsi="Times New Roman" w:cs="Times New Roman"/>
          <w:i/>
          <w:iCs/>
        </w:rPr>
        <w:t xml:space="preserve"> veřejného sportoviště</w:t>
      </w:r>
      <w:r>
        <w:rPr>
          <w:rFonts w:ascii="Times New Roman" w:hAnsi="Times New Roman" w:cs="Times New Roman"/>
          <w:i/>
          <w:iCs/>
        </w:rPr>
        <w:t xml:space="preserve"> v Českých Budějovicích</w:t>
      </w:r>
      <w:r w:rsidR="003C050A" w:rsidRPr="00852DE9">
        <w:rPr>
          <w:rFonts w:ascii="Times New Roman" w:hAnsi="Times New Roman" w:cs="Times New Roman"/>
          <w:i/>
          <w:iCs/>
        </w:rPr>
        <w:t xml:space="preserve"> – Rugby Club České Budějovice,</w:t>
      </w:r>
      <w:r>
        <w:t> </w:t>
      </w:r>
      <w:r w:rsidR="003C050A" w:rsidRPr="00852DE9">
        <w:rPr>
          <w:rFonts w:ascii="Times New Roman" w:hAnsi="Times New Roman" w:cs="Times New Roman"/>
          <w:i/>
          <w:iCs/>
        </w:rPr>
        <w:t>z.s.</w:t>
      </w:r>
    </w:p>
    <w:p w14:paraId="2E42B4C6" w14:textId="5BE6FB4E" w:rsidR="00852DE9" w:rsidRPr="00852DE9" w:rsidRDefault="00852DE9" w:rsidP="00852DE9">
      <w:pPr>
        <w:jc w:val="both"/>
        <w:rPr>
          <w:rFonts w:ascii="Times New Roman" w:hAnsi="Times New Roman" w:cs="Times New Roman"/>
        </w:rPr>
      </w:pPr>
      <w:r w:rsidRPr="00852DE9">
        <w:rPr>
          <w:rFonts w:ascii="Times New Roman" w:hAnsi="Times New Roman" w:cs="Times New Roman"/>
        </w:rPr>
        <w:t xml:space="preserve">V roce 2024 podal </w:t>
      </w:r>
      <w:r w:rsidR="004273D1">
        <w:rPr>
          <w:rFonts w:ascii="Times New Roman" w:hAnsi="Times New Roman" w:cs="Times New Roman"/>
        </w:rPr>
        <w:t xml:space="preserve">spolek </w:t>
      </w:r>
      <w:r w:rsidRPr="00852DE9">
        <w:rPr>
          <w:rFonts w:ascii="Times New Roman" w:hAnsi="Times New Roman" w:cs="Times New Roman"/>
        </w:rPr>
        <w:t>Rugby Club České Budějovice, z.s. žádost o udělení souhlasu s realizací a o příslib finanční podpory k výstavb</w:t>
      </w:r>
      <w:r w:rsidR="004273D1">
        <w:rPr>
          <w:rFonts w:ascii="Times New Roman" w:hAnsi="Times New Roman" w:cs="Times New Roman"/>
        </w:rPr>
        <w:t>u</w:t>
      </w:r>
      <w:r w:rsidRPr="00852DE9">
        <w:rPr>
          <w:rFonts w:ascii="Times New Roman" w:hAnsi="Times New Roman" w:cs="Times New Roman"/>
        </w:rPr>
        <w:t xml:space="preserve"> veřejně přístupného sportoviště – rugbyového hřiště – na pozemcích v ulici Elišky Krásnohorské v městské části Suché Vrbné. Tyto pozemky (parcely č.</w:t>
      </w:r>
      <w:r>
        <w:t> </w:t>
      </w:r>
      <w:r w:rsidRPr="00852DE9">
        <w:rPr>
          <w:rFonts w:ascii="Times New Roman" w:hAnsi="Times New Roman" w:cs="Times New Roman"/>
        </w:rPr>
        <w:t>2330/1, 2330/3, 2330/4, 2330/7, 2330/8, 2330/9 a 2330/10) jsou ve vlastnictví Statutárního města České Budějovice a jsou od roku 2018 dlouhodobě pronajaty výše uvedenému spolku</w:t>
      </w:r>
      <w:r w:rsidR="004273D1">
        <w:rPr>
          <w:rFonts w:ascii="Times New Roman" w:hAnsi="Times New Roman" w:cs="Times New Roman"/>
        </w:rPr>
        <w:t>, a to</w:t>
      </w:r>
      <w:r w:rsidRPr="00852DE9">
        <w:rPr>
          <w:rFonts w:ascii="Times New Roman" w:hAnsi="Times New Roman" w:cs="Times New Roman"/>
        </w:rPr>
        <w:t xml:space="preserve"> do konce roku 2035.</w:t>
      </w:r>
    </w:p>
    <w:p w14:paraId="501DDA7C" w14:textId="1C4A8E67" w:rsidR="00852DE9" w:rsidRPr="00852DE9" w:rsidRDefault="00852DE9" w:rsidP="00852DE9">
      <w:pPr>
        <w:jc w:val="both"/>
        <w:rPr>
          <w:rFonts w:ascii="Times New Roman" w:hAnsi="Times New Roman" w:cs="Times New Roman"/>
        </w:rPr>
      </w:pPr>
      <w:r w:rsidRPr="00852DE9">
        <w:rPr>
          <w:rFonts w:ascii="Times New Roman" w:hAnsi="Times New Roman" w:cs="Times New Roman"/>
        </w:rPr>
        <w:t xml:space="preserve">Záměr byl v roce 2024 projednán Radou města </w:t>
      </w:r>
      <w:r w:rsidR="00B07D18">
        <w:rPr>
          <w:rFonts w:ascii="Times New Roman" w:hAnsi="Times New Roman" w:cs="Times New Roman"/>
        </w:rPr>
        <w:t xml:space="preserve">(usnesení č. 386/2024) </w:t>
      </w:r>
      <w:r w:rsidRPr="00852DE9">
        <w:rPr>
          <w:rFonts w:ascii="Times New Roman" w:hAnsi="Times New Roman" w:cs="Times New Roman"/>
        </w:rPr>
        <w:t>i Zastupitelstvem města</w:t>
      </w:r>
      <w:r w:rsidR="00B07D18">
        <w:rPr>
          <w:rFonts w:ascii="Times New Roman" w:hAnsi="Times New Roman" w:cs="Times New Roman"/>
        </w:rPr>
        <w:t xml:space="preserve"> (usnesení č. 36/2024)</w:t>
      </w:r>
      <w:r w:rsidRPr="00852DE9">
        <w:rPr>
          <w:rFonts w:ascii="Times New Roman" w:hAnsi="Times New Roman" w:cs="Times New Roman"/>
        </w:rPr>
        <w:t xml:space="preserve">, </w:t>
      </w:r>
      <w:r w:rsidR="004273D1">
        <w:rPr>
          <w:rFonts w:ascii="Times New Roman" w:hAnsi="Times New Roman" w:cs="Times New Roman"/>
        </w:rPr>
        <w:t>kdy byl udělen jednak souhlas s realizací tak i příslib</w:t>
      </w:r>
      <w:r w:rsidRPr="00852DE9">
        <w:rPr>
          <w:rFonts w:ascii="Times New Roman" w:hAnsi="Times New Roman" w:cs="Times New Roman"/>
        </w:rPr>
        <w:t xml:space="preserve"> finanční podpory ve výši </w:t>
      </w:r>
      <w:r w:rsidRPr="00852DE9">
        <w:rPr>
          <w:rFonts w:ascii="Times New Roman" w:hAnsi="Times New Roman" w:cs="Times New Roman"/>
          <w:b/>
          <w:bCs/>
        </w:rPr>
        <w:t>30 % uznatelných nákladů</w:t>
      </w:r>
      <w:r w:rsidRPr="00852DE9">
        <w:rPr>
          <w:rFonts w:ascii="Times New Roman" w:hAnsi="Times New Roman" w:cs="Times New Roman"/>
        </w:rPr>
        <w:t xml:space="preserve"> stavby</w:t>
      </w:r>
      <w:r w:rsidR="004273D1">
        <w:rPr>
          <w:rFonts w:ascii="Times New Roman" w:hAnsi="Times New Roman" w:cs="Times New Roman"/>
        </w:rPr>
        <w:t>. Tato částka tehdy činila</w:t>
      </w:r>
      <w:r w:rsidRPr="00852DE9">
        <w:rPr>
          <w:rFonts w:ascii="Times New Roman" w:hAnsi="Times New Roman" w:cs="Times New Roman"/>
        </w:rPr>
        <w:t xml:space="preserve"> </w:t>
      </w:r>
      <w:r w:rsidRPr="00852DE9">
        <w:rPr>
          <w:rFonts w:ascii="Times New Roman" w:hAnsi="Times New Roman" w:cs="Times New Roman"/>
          <w:b/>
          <w:bCs/>
        </w:rPr>
        <w:t>10 362 269,08 Kč</w:t>
      </w:r>
      <w:r w:rsidRPr="00852DE9">
        <w:rPr>
          <w:rFonts w:ascii="Times New Roman" w:hAnsi="Times New Roman" w:cs="Times New Roman"/>
        </w:rPr>
        <w:t>.</w:t>
      </w:r>
    </w:p>
    <w:p w14:paraId="35C627DB" w14:textId="10E6AB79" w:rsidR="00852DE9" w:rsidRPr="00852DE9" w:rsidRDefault="00852DE9" w:rsidP="00852DE9">
      <w:pPr>
        <w:jc w:val="both"/>
        <w:rPr>
          <w:rFonts w:ascii="Times New Roman" w:hAnsi="Times New Roman" w:cs="Times New Roman"/>
        </w:rPr>
      </w:pPr>
      <w:r w:rsidRPr="00852DE9">
        <w:rPr>
          <w:rFonts w:ascii="Times New Roman" w:hAnsi="Times New Roman" w:cs="Times New Roman"/>
        </w:rPr>
        <w:t>Rugby Club České Budějovice, z.s.</w:t>
      </w:r>
      <w:r w:rsidR="004273D1">
        <w:rPr>
          <w:rFonts w:ascii="Times New Roman" w:hAnsi="Times New Roman" w:cs="Times New Roman"/>
        </w:rPr>
        <w:t>,</w:t>
      </w:r>
      <w:r w:rsidRPr="00852DE9">
        <w:rPr>
          <w:rFonts w:ascii="Times New Roman" w:hAnsi="Times New Roman" w:cs="Times New Roman"/>
        </w:rPr>
        <w:t xml:space="preserve"> v roce 2024 </w:t>
      </w:r>
      <w:r w:rsidR="004273D1">
        <w:rPr>
          <w:rFonts w:ascii="Times New Roman" w:hAnsi="Times New Roman" w:cs="Times New Roman"/>
        </w:rPr>
        <w:t xml:space="preserve">podal žádost o dotaci v rámci </w:t>
      </w:r>
      <w:r w:rsidRPr="00852DE9">
        <w:rPr>
          <w:rFonts w:ascii="Times New Roman" w:hAnsi="Times New Roman" w:cs="Times New Roman"/>
        </w:rPr>
        <w:t xml:space="preserve">dotačního programu Národní sportovní agentury (NSA) „Výzva č. 05/2024 – Regiony 2024 – investice nad 10 mil. Kč – výstavba“. Z důvodu formální chyby však nebyl projekt </w:t>
      </w:r>
      <w:r w:rsidR="004273D1">
        <w:rPr>
          <w:rFonts w:ascii="Times New Roman" w:hAnsi="Times New Roman" w:cs="Times New Roman"/>
        </w:rPr>
        <w:t>podpořen</w:t>
      </w:r>
      <w:r w:rsidRPr="00852DE9">
        <w:rPr>
          <w:rFonts w:ascii="Times New Roman" w:hAnsi="Times New Roman" w:cs="Times New Roman"/>
        </w:rPr>
        <w:t>. Spolek následně projekt upravil a v roce 2025 úspěšně podal žádost do „Výzvy č. 19/2025 – Regiony 2025 – investice nad 10 mil. Kč – výstavba“.</w:t>
      </w:r>
      <w:r w:rsidR="003B610F">
        <w:rPr>
          <w:rFonts w:ascii="Times New Roman" w:hAnsi="Times New Roman" w:cs="Times New Roman"/>
        </w:rPr>
        <w:t xml:space="preserve"> </w:t>
      </w:r>
      <w:r w:rsidRPr="00852DE9">
        <w:rPr>
          <w:rFonts w:ascii="Times New Roman" w:hAnsi="Times New Roman" w:cs="Times New Roman"/>
        </w:rPr>
        <w:t xml:space="preserve">Na základě této žádosti byla klubu přidělena dotace ve výši </w:t>
      </w:r>
      <w:r w:rsidRPr="00852DE9">
        <w:rPr>
          <w:rFonts w:ascii="Times New Roman" w:hAnsi="Times New Roman" w:cs="Times New Roman"/>
          <w:b/>
          <w:bCs/>
        </w:rPr>
        <w:t>21 810 187 Kč</w:t>
      </w:r>
      <w:r w:rsidRPr="00852DE9">
        <w:rPr>
          <w:rFonts w:ascii="Times New Roman" w:hAnsi="Times New Roman" w:cs="Times New Roman"/>
        </w:rPr>
        <w:t xml:space="preserve">, což </w:t>
      </w:r>
      <w:r w:rsidR="004273D1">
        <w:rPr>
          <w:rFonts w:ascii="Times New Roman" w:hAnsi="Times New Roman" w:cs="Times New Roman"/>
        </w:rPr>
        <w:t>odpovídá</w:t>
      </w:r>
      <w:r w:rsidRPr="00852DE9">
        <w:rPr>
          <w:rFonts w:ascii="Times New Roman" w:hAnsi="Times New Roman" w:cs="Times New Roman"/>
        </w:rPr>
        <w:t xml:space="preserve"> </w:t>
      </w:r>
      <w:r w:rsidRPr="00852DE9">
        <w:rPr>
          <w:rFonts w:ascii="Times New Roman" w:hAnsi="Times New Roman" w:cs="Times New Roman"/>
          <w:b/>
          <w:bCs/>
        </w:rPr>
        <w:t>63</w:t>
      </w:r>
      <w:r>
        <w:rPr>
          <w:rFonts w:ascii="Times New Roman" w:hAnsi="Times New Roman" w:cs="Times New Roman"/>
          <w:b/>
          <w:bCs/>
        </w:rPr>
        <w:t> </w:t>
      </w:r>
      <w:r w:rsidRPr="00852DE9">
        <w:rPr>
          <w:rFonts w:ascii="Times New Roman" w:hAnsi="Times New Roman" w:cs="Times New Roman"/>
          <w:b/>
          <w:bCs/>
        </w:rPr>
        <w:t>% z celkových nákladů</w:t>
      </w:r>
      <w:r w:rsidRPr="00852DE9">
        <w:rPr>
          <w:rFonts w:ascii="Times New Roman" w:hAnsi="Times New Roman" w:cs="Times New Roman"/>
        </w:rPr>
        <w:t xml:space="preserve"> </w:t>
      </w:r>
      <w:r w:rsidR="004273D1">
        <w:rPr>
          <w:rFonts w:ascii="Times New Roman" w:hAnsi="Times New Roman" w:cs="Times New Roman"/>
        </w:rPr>
        <w:t>projektu</w:t>
      </w:r>
      <w:r w:rsidRPr="00852DE9">
        <w:rPr>
          <w:rFonts w:ascii="Times New Roman" w:hAnsi="Times New Roman" w:cs="Times New Roman"/>
        </w:rPr>
        <w:t xml:space="preserve">. Celkový rozpočet projektu činí </w:t>
      </w:r>
      <w:r w:rsidRPr="00852DE9">
        <w:rPr>
          <w:rFonts w:ascii="Times New Roman" w:hAnsi="Times New Roman" w:cs="Times New Roman"/>
          <w:b/>
          <w:bCs/>
        </w:rPr>
        <w:t>34 540 896,92 Kč</w:t>
      </w:r>
      <w:r w:rsidRPr="00852DE9">
        <w:rPr>
          <w:rFonts w:ascii="Times New Roman" w:hAnsi="Times New Roman" w:cs="Times New Roman"/>
        </w:rPr>
        <w:t>.</w:t>
      </w:r>
    </w:p>
    <w:p w14:paraId="2EC35BFA" w14:textId="77777777" w:rsidR="00074CE2" w:rsidRDefault="00074CE2" w:rsidP="00074CE2">
      <w:pPr>
        <w:pStyle w:val="Normlnweb"/>
        <w:jc w:val="both"/>
      </w:pPr>
      <w:r>
        <w:t xml:space="preserve">Původně očekávané </w:t>
      </w:r>
      <w:r w:rsidRPr="00074CE2">
        <w:rPr>
          <w:b/>
          <w:bCs/>
        </w:rPr>
        <w:t>financování NSA ve výši 70 % nebylo naplněno zejména kvůli</w:t>
      </w:r>
      <w:r>
        <w:t xml:space="preserve"> </w:t>
      </w:r>
      <w:r w:rsidRPr="00074CE2">
        <w:rPr>
          <w:b/>
          <w:bCs/>
        </w:rPr>
        <w:t>neuznatelným nákladům</w:t>
      </w:r>
      <w:r>
        <w:t>, které NSA ze své dotace nehradí, mezi něž patří zejména výstavba parkoviště, oplocení, vjezdové brány a branky, a travnaté a krajinné úpravy.</w:t>
      </w:r>
    </w:p>
    <w:p w14:paraId="448EE290" w14:textId="00B8A03B" w:rsidR="00852DE9" w:rsidRPr="00852DE9" w:rsidRDefault="00852DE9" w:rsidP="00852DE9">
      <w:pPr>
        <w:jc w:val="both"/>
        <w:rPr>
          <w:rFonts w:ascii="Times New Roman" w:hAnsi="Times New Roman" w:cs="Times New Roman"/>
        </w:rPr>
      </w:pPr>
      <w:r w:rsidRPr="00852DE9">
        <w:rPr>
          <w:rFonts w:ascii="Times New Roman" w:hAnsi="Times New Roman" w:cs="Times New Roman"/>
        </w:rPr>
        <w:t xml:space="preserve">Celková výše neuznatelných nákladů činí </w:t>
      </w:r>
      <w:r w:rsidRPr="00852DE9">
        <w:rPr>
          <w:rFonts w:ascii="Times New Roman" w:hAnsi="Times New Roman" w:cs="Times New Roman"/>
          <w:b/>
          <w:bCs/>
        </w:rPr>
        <w:t>3 464 914,18 Kč</w:t>
      </w:r>
      <w:r w:rsidRPr="00852DE9">
        <w:rPr>
          <w:rFonts w:ascii="Times New Roman" w:hAnsi="Times New Roman" w:cs="Times New Roman"/>
        </w:rPr>
        <w:t xml:space="preserve">, z nichž </w:t>
      </w:r>
      <w:r w:rsidR="004273D1">
        <w:rPr>
          <w:rFonts w:ascii="Times New Roman" w:hAnsi="Times New Roman" w:cs="Times New Roman"/>
        </w:rPr>
        <w:t>spolek</w:t>
      </w:r>
      <w:r w:rsidRPr="00852DE9">
        <w:rPr>
          <w:rFonts w:ascii="Times New Roman" w:hAnsi="Times New Roman" w:cs="Times New Roman"/>
        </w:rPr>
        <w:t xml:space="preserve"> </w:t>
      </w:r>
      <w:r w:rsidR="004273D1">
        <w:rPr>
          <w:rFonts w:ascii="Times New Roman" w:hAnsi="Times New Roman" w:cs="Times New Roman"/>
        </w:rPr>
        <w:t>u</w:t>
      </w:r>
      <w:r w:rsidRPr="00852DE9">
        <w:rPr>
          <w:rFonts w:ascii="Times New Roman" w:hAnsi="Times New Roman" w:cs="Times New Roman"/>
        </w:rPr>
        <w:t>hradí část</w:t>
      </w:r>
      <w:r w:rsidR="00A1478E">
        <w:rPr>
          <w:rFonts w:ascii="Times New Roman" w:hAnsi="Times New Roman" w:cs="Times New Roman"/>
        </w:rPr>
        <w:t>k</w:t>
      </w:r>
      <w:r w:rsidR="004273D1">
        <w:rPr>
          <w:rFonts w:ascii="Times New Roman" w:hAnsi="Times New Roman" w:cs="Times New Roman"/>
        </w:rPr>
        <w:t>u</w:t>
      </w:r>
      <w:r w:rsidRPr="00852DE9">
        <w:rPr>
          <w:rFonts w:ascii="Times New Roman" w:hAnsi="Times New Roman" w:cs="Times New Roman"/>
        </w:rPr>
        <w:t xml:space="preserve"> </w:t>
      </w:r>
      <w:r w:rsidRPr="00852DE9">
        <w:rPr>
          <w:rFonts w:ascii="Times New Roman" w:hAnsi="Times New Roman" w:cs="Times New Roman"/>
          <w:b/>
          <w:bCs/>
        </w:rPr>
        <w:t>500</w:t>
      </w:r>
      <w:r w:rsidR="004273D1">
        <w:rPr>
          <w:rFonts w:ascii="Times New Roman" w:hAnsi="Times New Roman" w:cs="Times New Roman"/>
          <w:b/>
          <w:bCs/>
        </w:rPr>
        <w:t> </w:t>
      </w:r>
      <w:r w:rsidRPr="00852DE9">
        <w:rPr>
          <w:rFonts w:ascii="Times New Roman" w:hAnsi="Times New Roman" w:cs="Times New Roman"/>
          <w:b/>
          <w:bCs/>
        </w:rPr>
        <w:t>000</w:t>
      </w:r>
      <w:r w:rsidR="004273D1">
        <w:rPr>
          <w:rFonts w:ascii="Times New Roman" w:hAnsi="Times New Roman" w:cs="Times New Roman"/>
          <w:b/>
          <w:bCs/>
        </w:rPr>
        <w:t> </w:t>
      </w:r>
      <w:r w:rsidRPr="00852DE9">
        <w:rPr>
          <w:rFonts w:ascii="Times New Roman" w:hAnsi="Times New Roman" w:cs="Times New Roman"/>
          <w:b/>
          <w:bCs/>
        </w:rPr>
        <w:t>Kč</w:t>
      </w:r>
      <w:r w:rsidRPr="00852DE9">
        <w:rPr>
          <w:rFonts w:ascii="Times New Roman" w:hAnsi="Times New Roman" w:cs="Times New Roman"/>
        </w:rPr>
        <w:t xml:space="preserve"> z vlastních zdrojů. Zbývající část ve výši </w:t>
      </w:r>
      <w:r w:rsidRPr="00852DE9">
        <w:rPr>
          <w:rFonts w:ascii="Times New Roman" w:hAnsi="Times New Roman" w:cs="Times New Roman"/>
          <w:b/>
          <w:bCs/>
        </w:rPr>
        <w:t>2 964 914,18 Kč</w:t>
      </w:r>
      <w:r w:rsidRPr="00852DE9">
        <w:rPr>
          <w:rFonts w:ascii="Times New Roman" w:hAnsi="Times New Roman" w:cs="Times New Roman"/>
        </w:rPr>
        <w:t xml:space="preserve"> tvoří navýšení původně přislíbené dotace</w:t>
      </w:r>
      <w:r w:rsidR="004273D1">
        <w:rPr>
          <w:rFonts w:ascii="Times New Roman" w:hAnsi="Times New Roman" w:cs="Times New Roman"/>
        </w:rPr>
        <w:t xml:space="preserve"> ze strany</w:t>
      </w:r>
      <w:r w:rsidRPr="00852DE9">
        <w:rPr>
          <w:rFonts w:ascii="Times New Roman" w:hAnsi="Times New Roman" w:cs="Times New Roman"/>
        </w:rPr>
        <w:t xml:space="preserve"> města.</w:t>
      </w:r>
    </w:p>
    <w:p w14:paraId="6D1672B0" w14:textId="60BE5465" w:rsidR="00852DE9" w:rsidRPr="00852DE9" w:rsidRDefault="00852DE9" w:rsidP="00A1478E">
      <w:pPr>
        <w:jc w:val="both"/>
        <w:rPr>
          <w:rFonts w:ascii="Times New Roman" w:hAnsi="Times New Roman" w:cs="Times New Roman"/>
        </w:rPr>
      </w:pPr>
      <w:r w:rsidRPr="00852DE9">
        <w:rPr>
          <w:rFonts w:ascii="Times New Roman" w:hAnsi="Times New Roman" w:cs="Times New Roman"/>
        </w:rPr>
        <w:t>Z uvedených důvodů žádá Rugby Club České Budějovice, z.s.</w:t>
      </w:r>
      <w:r w:rsidR="004273D1">
        <w:rPr>
          <w:rFonts w:ascii="Times New Roman" w:hAnsi="Times New Roman" w:cs="Times New Roman"/>
        </w:rPr>
        <w:t>,</w:t>
      </w:r>
      <w:r w:rsidRPr="00852DE9">
        <w:rPr>
          <w:rFonts w:ascii="Times New Roman" w:hAnsi="Times New Roman" w:cs="Times New Roman"/>
        </w:rPr>
        <w:t xml:space="preserve"> o </w:t>
      </w:r>
      <w:r w:rsidRPr="00852DE9">
        <w:rPr>
          <w:rFonts w:ascii="Times New Roman" w:hAnsi="Times New Roman" w:cs="Times New Roman"/>
          <w:b/>
          <w:bCs/>
        </w:rPr>
        <w:t xml:space="preserve">navýšení příslibu finanční podpory města na konečnou </w:t>
      </w:r>
      <w:r w:rsidR="004273D1">
        <w:rPr>
          <w:rFonts w:ascii="Times New Roman" w:hAnsi="Times New Roman" w:cs="Times New Roman"/>
          <w:b/>
          <w:bCs/>
        </w:rPr>
        <w:t>částku</w:t>
      </w:r>
      <w:r w:rsidRPr="00852DE9">
        <w:rPr>
          <w:rFonts w:ascii="Times New Roman" w:hAnsi="Times New Roman" w:cs="Times New Roman"/>
          <w:b/>
          <w:bCs/>
        </w:rPr>
        <w:t xml:space="preserve"> 13 327 183,26 Kč</w:t>
      </w:r>
      <w:r w:rsidRPr="00852DE9">
        <w:rPr>
          <w:rFonts w:ascii="Times New Roman" w:hAnsi="Times New Roman" w:cs="Times New Roman"/>
        </w:rPr>
        <w:t>, což odpovídá</w:t>
      </w:r>
      <w:r w:rsidR="00A1478E">
        <w:rPr>
          <w:rFonts w:ascii="Times New Roman" w:hAnsi="Times New Roman" w:cs="Times New Roman"/>
        </w:rPr>
        <w:t xml:space="preserve"> </w:t>
      </w:r>
      <w:r w:rsidRPr="00A1478E">
        <w:rPr>
          <w:rFonts w:ascii="Times New Roman" w:hAnsi="Times New Roman" w:cs="Times New Roman"/>
          <w:b/>
          <w:bCs/>
        </w:rPr>
        <w:t>3</w:t>
      </w:r>
      <w:r w:rsidR="000B49D1" w:rsidRPr="00A1478E">
        <w:rPr>
          <w:rFonts w:ascii="Times New Roman" w:hAnsi="Times New Roman" w:cs="Times New Roman"/>
          <w:b/>
          <w:bCs/>
        </w:rPr>
        <w:t>9</w:t>
      </w:r>
      <w:r w:rsidRPr="00A1478E">
        <w:rPr>
          <w:rFonts w:ascii="Times New Roman" w:hAnsi="Times New Roman" w:cs="Times New Roman"/>
          <w:b/>
          <w:bCs/>
        </w:rPr>
        <w:t xml:space="preserve"> % z celkových uznatelných nákladů </w:t>
      </w:r>
      <w:r w:rsidRPr="00852DE9">
        <w:rPr>
          <w:rFonts w:ascii="Times New Roman" w:hAnsi="Times New Roman" w:cs="Times New Roman"/>
        </w:rPr>
        <w:t>projektu,</w:t>
      </w:r>
    </w:p>
    <w:p w14:paraId="216F985C" w14:textId="17C2547C" w:rsidR="00852DE9" w:rsidRDefault="00852DE9" w:rsidP="00852DE9">
      <w:pPr>
        <w:jc w:val="both"/>
        <w:rPr>
          <w:rFonts w:ascii="Times New Roman" w:hAnsi="Times New Roman" w:cs="Times New Roman"/>
        </w:rPr>
      </w:pPr>
      <w:r w:rsidRPr="00852DE9">
        <w:rPr>
          <w:rFonts w:ascii="Times New Roman" w:hAnsi="Times New Roman" w:cs="Times New Roman"/>
        </w:rPr>
        <w:t xml:space="preserve">Tato investice umožní vznik </w:t>
      </w:r>
      <w:r w:rsidRPr="00852DE9">
        <w:rPr>
          <w:rFonts w:ascii="Times New Roman" w:hAnsi="Times New Roman" w:cs="Times New Roman"/>
          <w:b/>
          <w:bCs/>
        </w:rPr>
        <w:t>prvního specializovaného rugbyového sportoviště v</w:t>
      </w:r>
      <w:r>
        <w:rPr>
          <w:rFonts w:ascii="Times New Roman" w:hAnsi="Times New Roman" w:cs="Times New Roman"/>
          <w:b/>
          <w:bCs/>
        </w:rPr>
        <w:t> </w:t>
      </w:r>
      <w:r w:rsidRPr="00852DE9">
        <w:rPr>
          <w:rFonts w:ascii="Times New Roman" w:hAnsi="Times New Roman" w:cs="Times New Roman"/>
          <w:b/>
          <w:bCs/>
        </w:rPr>
        <w:t>Jihočeském kraji</w:t>
      </w:r>
      <w:r w:rsidRPr="00852DE9">
        <w:rPr>
          <w:rFonts w:ascii="Times New Roman" w:hAnsi="Times New Roman" w:cs="Times New Roman"/>
        </w:rPr>
        <w:t>, které bude sloužit nejen členům klubu, ale i širší veřejnosti. V současnosti klub využívá pro své tréninky a utkání nevyhovující náhradní plochy (např. fotbalová hřiště), což dlouhodobě omezuje rozvoj tohoto sportu v regionu.</w:t>
      </w:r>
    </w:p>
    <w:p w14:paraId="36BBA8A3" w14:textId="77777777" w:rsidR="004F4D3D" w:rsidRDefault="004F4D3D" w:rsidP="00852DE9">
      <w:pPr>
        <w:jc w:val="both"/>
        <w:rPr>
          <w:rFonts w:ascii="Times New Roman" w:hAnsi="Times New Roman" w:cs="Times New Roman"/>
        </w:rPr>
      </w:pPr>
    </w:p>
    <w:p w14:paraId="59F33B3E" w14:textId="77777777" w:rsidR="004F4D3D" w:rsidRDefault="004F4D3D" w:rsidP="00852DE9">
      <w:pPr>
        <w:jc w:val="both"/>
        <w:rPr>
          <w:rFonts w:ascii="Times New Roman" w:hAnsi="Times New Roman" w:cs="Times New Roman"/>
        </w:rPr>
      </w:pPr>
    </w:p>
    <w:p w14:paraId="75C948A4" w14:textId="77777777" w:rsidR="004F4D3D" w:rsidRDefault="004F4D3D" w:rsidP="00852DE9">
      <w:pPr>
        <w:jc w:val="both"/>
        <w:rPr>
          <w:rFonts w:ascii="Times New Roman" w:hAnsi="Times New Roman" w:cs="Times New Roman"/>
        </w:rPr>
      </w:pPr>
    </w:p>
    <w:p w14:paraId="5650D65F" w14:textId="77777777" w:rsidR="004F4D3D" w:rsidRDefault="004F4D3D" w:rsidP="00852DE9">
      <w:pPr>
        <w:jc w:val="both"/>
        <w:rPr>
          <w:rFonts w:ascii="Times New Roman" w:hAnsi="Times New Roman" w:cs="Times New Roman"/>
        </w:rPr>
      </w:pPr>
    </w:p>
    <w:p w14:paraId="2FD9CACC" w14:textId="45F4AAFF" w:rsidR="004273D1" w:rsidRDefault="00055F54" w:rsidP="00852D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Projekt byl představen </w:t>
      </w:r>
      <w:r w:rsidR="004273D1">
        <w:rPr>
          <w:rFonts w:ascii="Times New Roman" w:hAnsi="Times New Roman" w:cs="Times New Roman"/>
        </w:rPr>
        <w:t>v roce 2024</w:t>
      </w:r>
      <w:r>
        <w:rPr>
          <w:rFonts w:ascii="Times New Roman" w:hAnsi="Times New Roman" w:cs="Times New Roman"/>
        </w:rPr>
        <w:t xml:space="preserve"> Sportovní komisi Rady města, </w:t>
      </w:r>
      <w:r w:rsidR="004273D1">
        <w:rPr>
          <w:rFonts w:ascii="Times New Roman" w:hAnsi="Times New Roman" w:cs="Times New Roman"/>
        </w:rPr>
        <w:t>která následně doporučila</w:t>
      </w:r>
      <w:r>
        <w:rPr>
          <w:rFonts w:ascii="Times New Roman" w:hAnsi="Times New Roman" w:cs="Times New Roman"/>
        </w:rPr>
        <w:t xml:space="preserve"> </w:t>
      </w:r>
      <w:r w:rsidR="004273D1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adě města a </w:t>
      </w:r>
      <w:r w:rsidR="004273D1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astupitelstvu města České Budějovice</w:t>
      </w:r>
      <w:r w:rsidR="004273D1">
        <w:rPr>
          <w:rFonts w:ascii="Times New Roman" w:hAnsi="Times New Roman" w:cs="Times New Roman"/>
        </w:rPr>
        <w:t>:</w:t>
      </w:r>
    </w:p>
    <w:p w14:paraId="66F104F2" w14:textId="61107CCF" w:rsidR="004273D1" w:rsidRDefault="00055F54" w:rsidP="004273D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73D1">
        <w:rPr>
          <w:rFonts w:ascii="Times New Roman" w:hAnsi="Times New Roman" w:cs="Times New Roman"/>
        </w:rPr>
        <w:t xml:space="preserve">udělit </w:t>
      </w:r>
      <w:r w:rsidR="006E6B26" w:rsidRPr="004273D1">
        <w:rPr>
          <w:rFonts w:ascii="Times New Roman" w:hAnsi="Times New Roman" w:cs="Times New Roman"/>
        </w:rPr>
        <w:t>souhlas s</w:t>
      </w:r>
      <w:r w:rsidR="004273D1">
        <w:rPr>
          <w:rFonts w:ascii="Times New Roman" w:hAnsi="Times New Roman" w:cs="Times New Roman"/>
        </w:rPr>
        <w:t xml:space="preserve"> realizací investičního záměru </w:t>
      </w:r>
      <w:r w:rsidRPr="004273D1">
        <w:rPr>
          <w:rFonts w:ascii="Times New Roman" w:hAnsi="Times New Roman" w:cs="Times New Roman"/>
        </w:rPr>
        <w:t>„Vybudování veřejného sportoviště České Budějovice“</w:t>
      </w:r>
      <w:r w:rsidR="004273D1">
        <w:rPr>
          <w:rFonts w:ascii="Times New Roman" w:hAnsi="Times New Roman" w:cs="Times New Roman"/>
        </w:rPr>
        <w:t>,</w:t>
      </w:r>
    </w:p>
    <w:p w14:paraId="1F4D67BC" w14:textId="2D80F08F" w:rsidR="004273D1" w:rsidRDefault="00055F54" w:rsidP="004273D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73D1">
        <w:rPr>
          <w:rFonts w:ascii="Times New Roman" w:hAnsi="Times New Roman" w:cs="Times New Roman"/>
        </w:rPr>
        <w:t>schválit poskytnutí účelové dotace na spolufinancování projektu ve výši 30 % z</w:t>
      </w:r>
      <w:r w:rsidR="004273D1">
        <w:rPr>
          <w:rFonts w:ascii="Times New Roman" w:hAnsi="Times New Roman" w:cs="Times New Roman"/>
        </w:rPr>
        <w:t> celkových nákladů,</w:t>
      </w:r>
    </w:p>
    <w:p w14:paraId="57793ADC" w14:textId="51450CFF" w:rsidR="004273D1" w:rsidRDefault="004273D1" w:rsidP="004273D1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055F54" w:rsidRPr="004273D1">
        <w:rPr>
          <w:rFonts w:ascii="Times New Roman" w:hAnsi="Times New Roman" w:cs="Times New Roman"/>
        </w:rPr>
        <w:t xml:space="preserve"> po uplynutí </w:t>
      </w:r>
      <w:r>
        <w:rPr>
          <w:rFonts w:ascii="Times New Roman" w:hAnsi="Times New Roman" w:cs="Times New Roman"/>
        </w:rPr>
        <w:t xml:space="preserve">desetileté </w:t>
      </w:r>
      <w:r w:rsidR="00055F54" w:rsidRPr="004273D1">
        <w:rPr>
          <w:rFonts w:ascii="Times New Roman" w:hAnsi="Times New Roman" w:cs="Times New Roman"/>
        </w:rPr>
        <w:t xml:space="preserve">lhůty </w:t>
      </w:r>
      <w:r>
        <w:rPr>
          <w:rFonts w:ascii="Times New Roman" w:hAnsi="Times New Roman" w:cs="Times New Roman"/>
        </w:rPr>
        <w:t>udržitelnosti doporučila převést sportoviště do majetku společností Sportovní zařízení města České Budějovice</w:t>
      </w:r>
      <w:r w:rsidR="00055F54" w:rsidRPr="004273D1">
        <w:rPr>
          <w:rFonts w:ascii="Times New Roman" w:hAnsi="Times New Roman" w:cs="Times New Roman"/>
        </w:rPr>
        <w:t xml:space="preserve">. </w:t>
      </w:r>
    </w:p>
    <w:p w14:paraId="13B7ED49" w14:textId="7099C034" w:rsidR="004273D1" w:rsidRDefault="004273D1" w:rsidP="004273D1">
      <w:pPr>
        <w:pStyle w:val="Normlnweb"/>
        <w:jc w:val="both"/>
      </w:pPr>
      <w:r>
        <w:t>Projekt byl komisi opětovně představen i v roce 2025, konkrétně na jejím jednání dne 28. 7. 2025, kde zástupce Rugby Clubu České Budějovice, z.s., popsal aktuální stav projektu a zodpověděl dotazy členů komise.</w:t>
      </w:r>
    </w:p>
    <w:p w14:paraId="36245469" w14:textId="507FB6AE" w:rsidR="00421D03" w:rsidRDefault="00421D03" w:rsidP="004273D1">
      <w:pPr>
        <w:pStyle w:val="Normlnweb"/>
        <w:jc w:val="both"/>
      </w:pPr>
      <w:r>
        <w:t>Rada města České Budějovice dne 1. 9. 2025 přijala usnesení v této věci a doporučila Zastupitelstvu města schválit poskytnutí účelové dotace a veřejnoprávní smlouvu.</w:t>
      </w:r>
    </w:p>
    <w:p w14:paraId="497BD6D2" w14:textId="77777777" w:rsidR="00AE3CB2" w:rsidRPr="00AE3CB2" w:rsidRDefault="006042FC" w:rsidP="00AE3CB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Finanční prostředky budou kryty z rozpočtu města</w:t>
      </w:r>
      <w:r w:rsidR="003B610F">
        <w:rPr>
          <w:rFonts w:ascii="Times New Roman" w:hAnsi="Times New Roman" w:cs="Times New Roman"/>
        </w:rPr>
        <w:t xml:space="preserve"> 2026, </w:t>
      </w:r>
      <w:r>
        <w:rPr>
          <w:rFonts w:ascii="Times New Roman" w:hAnsi="Times New Roman" w:cs="Times New Roman"/>
        </w:rPr>
        <w:t>spadající do OM 105 – Odbor školství a tělovýchovy</w:t>
      </w:r>
      <w:r w:rsidR="00AE3CB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AE3CB2" w:rsidRPr="00AE3CB2">
        <w:rPr>
          <w:rFonts w:ascii="Times New Roman" w:hAnsi="Times New Roman" w:cs="Times New Roman"/>
        </w:rPr>
        <w:t>K jejich vyplacení dojde po splnění dvou podmínek stanovených ve veřejnoprávní smlouvě, a to:</w:t>
      </w:r>
    </w:p>
    <w:p w14:paraId="2EED1A05" w14:textId="39FD9B65" w:rsidR="00AE3CB2" w:rsidRPr="00AE3CB2" w:rsidRDefault="00AE3CB2" w:rsidP="00AE3CB2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E3CB2">
        <w:rPr>
          <w:rFonts w:ascii="Times New Roman" w:hAnsi="Times New Roman" w:cs="Times New Roman"/>
        </w:rPr>
        <w:t>doložení Rozhodnutí NSA o přidělení dotace</w:t>
      </w:r>
      <w:r>
        <w:rPr>
          <w:rFonts w:ascii="Times New Roman" w:hAnsi="Times New Roman" w:cs="Times New Roman"/>
        </w:rPr>
        <w:t xml:space="preserve"> (které je součástí příloh tohoto materiálu)</w:t>
      </w:r>
      <w:r w:rsidRPr="00AE3CB2">
        <w:rPr>
          <w:rFonts w:ascii="Times New Roman" w:hAnsi="Times New Roman" w:cs="Times New Roman"/>
        </w:rPr>
        <w:t>,</w:t>
      </w:r>
    </w:p>
    <w:p w14:paraId="590C0297" w14:textId="77777777" w:rsidR="00AE3CB2" w:rsidRPr="00AE3CB2" w:rsidRDefault="00AE3CB2" w:rsidP="00AE3CB2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E3CB2">
        <w:rPr>
          <w:rFonts w:ascii="Times New Roman" w:hAnsi="Times New Roman" w:cs="Times New Roman"/>
        </w:rPr>
        <w:t>doložení profinancování alespoň 20 % nákladů projektu.</w:t>
      </w:r>
    </w:p>
    <w:p w14:paraId="27226D56" w14:textId="3CCC2D5A" w:rsidR="006042FC" w:rsidRDefault="006042FC" w:rsidP="00852DE9">
      <w:pPr>
        <w:jc w:val="both"/>
        <w:rPr>
          <w:rFonts w:ascii="Times New Roman" w:hAnsi="Times New Roman" w:cs="Times New Roman"/>
        </w:rPr>
      </w:pPr>
    </w:p>
    <w:p w14:paraId="0413900E" w14:textId="3223EC06" w:rsidR="006042FC" w:rsidRDefault="006042FC" w:rsidP="00852D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 </w:t>
      </w:r>
    </w:p>
    <w:p w14:paraId="360B6466" w14:textId="77777777" w:rsidR="006042FC" w:rsidRPr="00852DE9" w:rsidRDefault="006042FC" w:rsidP="00852DE9">
      <w:pPr>
        <w:jc w:val="both"/>
        <w:rPr>
          <w:rFonts w:ascii="Times New Roman" w:hAnsi="Times New Roman" w:cs="Times New Roman"/>
        </w:rPr>
      </w:pPr>
    </w:p>
    <w:p w14:paraId="60894279" w14:textId="77777777" w:rsidR="009F444C" w:rsidRPr="00852DE9" w:rsidRDefault="009F444C" w:rsidP="009F444C">
      <w:pPr>
        <w:jc w:val="both"/>
        <w:rPr>
          <w:rFonts w:ascii="Times New Roman" w:hAnsi="Times New Roman" w:cs="Times New Roman"/>
        </w:rPr>
      </w:pPr>
    </w:p>
    <w:sectPr w:rsidR="009F444C" w:rsidRPr="008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47AB3"/>
    <w:multiLevelType w:val="multilevel"/>
    <w:tmpl w:val="FC60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BF4772"/>
    <w:multiLevelType w:val="multilevel"/>
    <w:tmpl w:val="4C968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131779"/>
    <w:multiLevelType w:val="multilevel"/>
    <w:tmpl w:val="42369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013CD3"/>
    <w:multiLevelType w:val="hybridMultilevel"/>
    <w:tmpl w:val="722C8C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050009">
    <w:abstractNumId w:val="0"/>
  </w:num>
  <w:num w:numId="2" w16cid:durableId="235818736">
    <w:abstractNumId w:val="2"/>
  </w:num>
  <w:num w:numId="3" w16cid:durableId="1757163378">
    <w:abstractNumId w:val="3"/>
  </w:num>
  <w:num w:numId="4" w16cid:durableId="646084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A7D"/>
    <w:rsid w:val="00055F54"/>
    <w:rsid w:val="00074CE2"/>
    <w:rsid w:val="000B49D1"/>
    <w:rsid w:val="001E760E"/>
    <w:rsid w:val="003B610F"/>
    <w:rsid w:val="003C050A"/>
    <w:rsid w:val="003F7343"/>
    <w:rsid w:val="00421D03"/>
    <w:rsid w:val="004273D1"/>
    <w:rsid w:val="004F4D3D"/>
    <w:rsid w:val="00584530"/>
    <w:rsid w:val="005B613F"/>
    <w:rsid w:val="006042FC"/>
    <w:rsid w:val="006E6B26"/>
    <w:rsid w:val="007555E4"/>
    <w:rsid w:val="007562BC"/>
    <w:rsid w:val="00852DE9"/>
    <w:rsid w:val="00864936"/>
    <w:rsid w:val="008B34A3"/>
    <w:rsid w:val="008B4E04"/>
    <w:rsid w:val="008E0E2F"/>
    <w:rsid w:val="009E2A0A"/>
    <w:rsid w:val="009F444C"/>
    <w:rsid w:val="00A1478E"/>
    <w:rsid w:val="00A9227E"/>
    <w:rsid w:val="00AE3CB2"/>
    <w:rsid w:val="00B07D18"/>
    <w:rsid w:val="00D67D0F"/>
    <w:rsid w:val="00E13A7D"/>
    <w:rsid w:val="00E86EFB"/>
    <w:rsid w:val="00FB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17A7"/>
  <w15:chartTrackingRefBased/>
  <w15:docId w15:val="{E1AE4019-E010-4A5D-8E2D-F38C898C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13A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13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13A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13A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13A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13A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13A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13A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13A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13A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13A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13A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13A7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13A7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13A7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13A7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13A7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13A7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13A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13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13A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13A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13A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13A7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13A7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13A7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13A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13A7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13A7D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427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8DC51-8AB8-4FDE-985D-C4C6D3D40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525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Polášková Karolína</dc:creator>
  <cp:keywords/>
  <dc:description/>
  <cp:lastModifiedBy>Polášková Karolína</cp:lastModifiedBy>
  <cp:revision>18</cp:revision>
  <dcterms:created xsi:type="dcterms:W3CDTF">2025-08-18T05:37:00Z</dcterms:created>
  <dcterms:modified xsi:type="dcterms:W3CDTF">2025-09-01T11:20:00Z</dcterms:modified>
</cp:coreProperties>
</file>