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971" w:rsidRDefault="008F0A11">
      <w:pPr>
        <w:rPr>
          <w:b/>
        </w:rPr>
      </w:pPr>
      <w:r w:rsidRPr="00C2751E">
        <w:rPr>
          <w:b/>
        </w:rPr>
        <w:t>Důvodová zpráva</w:t>
      </w:r>
    </w:p>
    <w:p w:rsidR="00A50D0B" w:rsidRDefault="00A50D0B" w:rsidP="0075482A">
      <w:pPr>
        <w:spacing w:line="360" w:lineRule="auto"/>
        <w:jc w:val="both"/>
      </w:pPr>
      <w:r>
        <w:t xml:space="preserve">V minulých dvou letech probíhalo promítání v Letním kině Háječek pro návštěvníky zdarma. Město se rozhodlo pro občany města tuto záležitost finančně podpořit. Jelikož bylo Letní kino doposud vybaveno zastaralou promítací technologií, jejíž promítací možnosti byly z důvodu nedostatku promítacího materiálu nedostatečné, rada města svým usnesením č. 720/2016 </w:t>
      </w:r>
      <w:r w:rsidR="00A95E34">
        <w:t>dne 02.05.2016 schválila pronájem novější promítací technologe</w:t>
      </w:r>
      <w:r>
        <w:t xml:space="preserve">. V letošním roce rada města vyslovila </w:t>
      </w:r>
      <w:r w:rsidR="00A95E34">
        <w:t>požadavek na vstupné ve výši 50 </w:t>
      </w:r>
      <w:bookmarkStart w:id="0" w:name="_GoBack"/>
      <w:bookmarkEnd w:id="0"/>
      <w:r>
        <w:t>Kč vč. DPH.</w:t>
      </w:r>
    </w:p>
    <w:p w:rsidR="0075482A" w:rsidRDefault="0075482A" w:rsidP="0075482A">
      <w:pPr>
        <w:spacing w:line="360" w:lineRule="auto"/>
        <w:jc w:val="both"/>
      </w:pPr>
      <w:r>
        <w:t xml:space="preserve">Promítání by probíhalo od </w:t>
      </w:r>
      <w:r w:rsidR="007C58E4">
        <w:t>0</w:t>
      </w:r>
      <w:r>
        <w:t>7.</w:t>
      </w:r>
      <w:r w:rsidR="00C95489">
        <w:t>07.</w:t>
      </w:r>
      <w:r>
        <w:t xml:space="preserve"> do </w:t>
      </w:r>
      <w:r w:rsidR="007C58E4">
        <w:t>0</w:t>
      </w:r>
      <w:r>
        <w:t>1.</w:t>
      </w:r>
      <w:r w:rsidR="00C95489">
        <w:t>09.2</w:t>
      </w:r>
      <w:r>
        <w:t>016, tj. celkem 8 týdnů, vždy minimálně 5 dní v sedmi po sobě následujících dnech – tzn. celkem minimálně 40 promítacích večerů v 56 dnech.</w:t>
      </w:r>
    </w:p>
    <w:p w:rsidR="00E14831" w:rsidRDefault="0075482A" w:rsidP="0075482A">
      <w:pPr>
        <w:spacing w:line="360" w:lineRule="auto"/>
        <w:jc w:val="both"/>
      </w:pPr>
      <w:r>
        <w:t xml:space="preserve">Problematika byla projednávána z důvodu správné legislativní i finanční </w:t>
      </w:r>
      <w:r w:rsidR="00E26DAF">
        <w:t>stránky zajištění s </w:t>
      </w:r>
      <w:r>
        <w:t>Mgr. Zuzanou Gottwaldovou a Mgr. Janem Janákem z právního oddělení KP, s</w:t>
      </w:r>
      <w:r w:rsidR="00165387">
        <w:t xml:space="preserve"> Ing. Dagmar Baumrukovou a </w:t>
      </w:r>
      <w:r>
        <w:t>Ing. Petrem Käferem z odboru rozvoje a veřejných zakázek a Ing. Bohuslavem Bečvářem</w:t>
      </w:r>
      <w:r w:rsidR="00C95489">
        <w:t>, vedoucím</w:t>
      </w:r>
      <w:r>
        <w:t> finančního odboru. Veškerý postup byl konzultován s náměstke</w:t>
      </w:r>
      <w:r w:rsidR="00165387">
        <w:t>m primátora Ing. </w:t>
      </w:r>
      <w:r>
        <w:t xml:space="preserve">Jaromírem Talířem. Řešením je poskytnutí neinvestiční dotace </w:t>
      </w:r>
      <w:r w:rsidR="00E14831">
        <w:t xml:space="preserve">statutárního města České Budějovice na kofinancování projektu: </w:t>
      </w:r>
      <w:r w:rsidR="009D2656">
        <w:t xml:space="preserve">Promítání </w:t>
      </w:r>
      <w:r w:rsidR="00E14831">
        <w:t>v Letním kině Háječek v roce 2016.</w:t>
      </w:r>
    </w:p>
    <w:p w:rsidR="00C95489" w:rsidRDefault="00C95489" w:rsidP="0075482A">
      <w:pPr>
        <w:spacing w:line="360" w:lineRule="auto"/>
        <w:jc w:val="both"/>
      </w:pPr>
      <w:r>
        <w:t xml:space="preserve">Dne 06.06.2016 Rada města </w:t>
      </w:r>
      <w:r w:rsidR="00C66D69">
        <w:t xml:space="preserve">České Budějovice </w:t>
      </w:r>
      <w:r>
        <w:t>schválila záměr poskytnutí dotace panu Janu Turinskému ve výši 338.800 Kč na zajištění promítání v Letním kině H</w:t>
      </w:r>
      <w:r w:rsidR="007C58E4">
        <w:t>áječek v roce 2016 usnesením č. </w:t>
      </w:r>
      <w:r>
        <w:t>890/2016.</w:t>
      </w:r>
    </w:p>
    <w:sectPr w:rsidR="00C9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A11"/>
    <w:rsid w:val="000C2971"/>
    <w:rsid w:val="00165387"/>
    <w:rsid w:val="001B6F85"/>
    <w:rsid w:val="003A2B86"/>
    <w:rsid w:val="004129D6"/>
    <w:rsid w:val="0075482A"/>
    <w:rsid w:val="007C58E4"/>
    <w:rsid w:val="008F0A11"/>
    <w:rsid w:val="009D2656"/>
    <w:rsid w:val="00A50D0B"/>
    <w:rsid w:val="00A95E34"/>
    <w:rsid w:val="00C2751E"/>
    <w:rsid w:val="00C66D69"/>
    <w:rsid w:val="00C95489"/>
    <w:rsid w:val="00E14831"/>
    <w:rsid w:val="00E2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613DC-67CD-484C-84B9-466DE8F7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E14831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14831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11</cp:revision>
  <cp:lastPrinted>2016-06-10T11:32:00Z</cp:lastPrinted>
  <dcterms:created xsi:type="dcterms:W3CDTF">2016-05-31T12:26:00Z</dcterms:created>
  <dcterms:modified xsi:type="dcterms:W3CDTF">2016-06-10T11:38:00Z</dcterms:modified>
</cp:coreProperties>
</file>