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CD6" w:rsidRPr="00450FBF" w:rsidRDefault="00792034" w:rsidP="00AD248D">
      <w:pPr>
        <w:jc w:val="both"/>
        <w:rPr>
          <w:b/>
        </w:rPr>
      </w:pPr>
      <w:r w:rsidRPr="00450FBF">
        <w:rPr>
          <w:b/>
        </w:rPr>
        <w:t>Důvodová zpráva</w:t>
      </w:r>
    </w:p>
    <w:p w:rsidR="003A10FA" w:rsidRDefault="008B6DEE" w:rsidP="00AD248D">
      <w:pPr>
        <w:jc w:val="both"/>
      </w:pPr>
      <w:r>
        <w:t xml:space="preserve">Zastupitelstvu </w:t>
      </w:r>
      <w:r w:rsidR="00792034">
        <w:t xml:space="preserve">města je předkládána ke schválení </w:t>
      </w:r>
      <w:r w:rsidR="00792034" w:rsidRPr="00450FBF">
        <w:rPr>
          <w:b/>
        </w:rPr>
        <w:t>Koncepce</w:t>
      </w:r>
      <w:r w:rsidR="003A10FA">
        <w:rPr>
          <w:b/>
        </w:rPr>
        <w:t xml:space="preserve"> rozvoje cestovního ruchu Českých Budějovic</w:t>
      </w:r>
      <w:r w:rsidR="00792034" w:rsidRPr="00450FBF">
        <w:rPr>
          <w:b/>
        </w:rPr>
        <w:t xml:space="preserve"> 2022-2025</w:t>
      </w:r>
      <w:r w:rsidR="003A10FA">
        <w:t xml:space="preserve">, jejím dodavatelem je Ing. Jaromír Polášek. Období realizace 12/2021 – 05/2022. </w:t>
      </w:r>
      <w:r w:rsidR="00876AE6">
        <w:t>Koncepce se skládá z analytické a návrhové</w:t>
      </w:r>
      <w:r w:rsidR="003A10FA">
        <w:t xml:space="preserve"> část</w:t>
      </w:r>
      <w:r w:rsidR="00876AE6">
        <w:t>i</w:t>
      </w:r>
      <w:r w:rsidR="003A10FA">
        <w:t>.</w:t>
      </w:r>
    </w:p>
    <w:p w:rsidR="00792034" w:rsidRPr="00450FBF" w:rsidRDefault="00792034" w:rsidP="00AD248D">
      <w:pPr>
        <w:jc w:val="both"/>
        <w:rPr>
          <w:b/>
        </w:rPr>
      </w:pPr>
      <w:r w:rsidRPr="00450FBF">
        <w:rPr>
          <w:b/>
        </w:rPr>
        <w:t>Anal</w:t>
      </w:r>
      <w:r w:rsidR="00450FBF" w:rsidRPr="00450FBF">
        <w:rPr>
          <w:b/>
        </w:rPr>
        <w:t>ytická část je rozdělena do těchto částí:</w:t>
      </w:r>
    </w:p>
    <w:p w:rsidR="00450FBF" w:rsidRDefault="00450FBF" w:rsidP="00AD248D">
      <w:pPr>
        <w:pStyle w:val="Odstavecseseznamem"/>
        <w:numPr>
          <w:ilvl w:val="0"/>
          <w:numId w:val="1"/>
        </w:numPr>
        <w:jc w:val="both"/>
      </w:pPr>
      <w:r w:rsidRPr="00450FBF">
        <w:t>Vymezení destinace České Budějovice</w:t>
      </w:r>
    </w:p>
    <w:p w:rsidR="00450FBF" w:rsidRDefault="00450FBF" w:rsidP="00AD248D">
      <w:pPr>
        <w:pStyle w:val="Odstavecseseznamem"/>
        <w:numPr>
          <w:ilvl w:val="0"/>
          <w:numId w:val="1"/>
        </w:numPr>
        <w:jc w:val="both"/>
      </w:pPr>
      <w:r w:rsidRPr="00450FBF">
        <w:t>Analýza nabídky cestovního ruchu</w:t>
      </w:r>
    </w:p>
    <w:p w:rsidR="00450FBF" w:rsidRDefault="00450FBF" w:rsidP="00AD248D">
      <w:pPr>
        <w:pStyle w:val="Odstavecseseznamem"/>
        <w:numPr>
          <w:ilvl w:val="0"/>
          <w:numId w:val="1"/>
        </w:numPr>
        <w:jc w:val="both"/>
      </w:pPr>
      <w:r w:rsidRPr="00450FBF">
        <w:t>Analýza poptávky cestovního ruchu</w:t>
      </w:r>
    </w:p>
    <w:p w:rsidR="00450FBF" w:rsidRDefault="00450FBF" w:rsidP="00AD248D">
      <w:pPr>
        <w:pStyle w:val="Odstavecseseznamem"/>
        <w:numPr>
          <w:ilvl w:val="0"/>
          <w:numId w:val="1"/>
        </w:numPr>
        <w:jc w:val="both"/>
      </w:pPr>
      <w:r w:rsidRPr="00450FBF">
        <w:t>Analýza způsobu řízení cestovního ruchu v</w:t>
      </w:r>
      <w:r>
        <w:t> </w:t>
      </w:r>
      <w:r w:rsidRPr="00450FBF">
        <w:t>destinaci</w:t>
      </w:r>
    </w:p>
    <w:p w:rsidR="00450FBF" w:rsidRDefault="00450FBF" w:rsidP="00AD248D">
      <w:pPr>
        <w:pStyle w:val="Odstavecseseznamem"/>
        <w:numPr>
          <w:ilvl w:val="0"/>
          <w:numId w:val="1"/>
        </w:numPr>
        <w:jc w:val="both"/>
      </w:pPr>
      <w:r w:rsidRPr="00450FBF">
        <w:t>Vyhodnocení stávajících strategických dokumentů cestovního ruchu</w:t>
      </w:r>
    </w:p>
    <w:p w:rsidR="00450FBF" w:rsidRDefault="00450FBF" w:rsidP="00AD248D">
      <w:pPr>
        <w:pStyle w:val="Odstavecseseznamem"/>
        <w:numPr>
          <w:ilvl w:val="0"/>
          <w:numId w:val="1"/>
        </w:numPr>
        <w:jc w:val="both"/>
      </w:pPr>
      <w:r w:rsidRPr="00450FBF">
        <w:t>Strukturovaná SWOT</w:t>
      </w:r>
    </w:p>
    <w:p w:rsidR="00450FBF" w:rsidRDefault="00450FBF" w:rsidP="00AD248D">
      <w:pPr>
        <w:jc w:val="both"/>
        <w:rPr>
          <w:b/>
        </w:rPr>
      </w:pPr>
      <w:r w:rsidRPr="00450FBF">
        <w:rPr>
          <w:b/>
        </w:rPr>
        <w:t>Návrhová část vychází z těchto vizí:</w:t>
      </w:r>
    </w:p>
    <w:p w:rsidR="00450FBF" w:rsidRPr="004309F1" w:rsidRDefault="00450FBF" w:rsidP="00AD248D">
      <w:pPr>
        <w:pStyle w:val="Odstavecseseznamem"/>
        <w:numPr>
          <w:ilvl w:val="0"/>
          <w:numId w:val="1"/>
        </w:numPr>
        <w:jc w:val="both"/>
      </w:pPr>
      <w:r w:rsidRPr="004309F1">
        <w:t xml:space="preserve">Město České Budějovice je městskou destinací, která je centrem oblasti Budějovicko </w:t>
      </w:r>
      <w:r w:rsidR="00AD248D">
        <w:br/>
      </w:r>
      <w:r w:rsidR="008B6DEE">
        <w:t xml:space="preserve">a zároveň centrem regionu </w:t>
      </w:r>
      <w:bookmarkStart w:id="0" w:name="_GoBack"/>
      <w:bookmarkEnd w:id="0"/>
      <w:r w:rsidR="008B6DEE">
        <w:t>j</w:t>
      </w:r>
      <w:r w:rsidRPr="004309F1">
        <w:t xml:space="preserve">ižní Čechy. Je destinací, která vytváří vhodné zázemí </w:t>
      </w:r>
      <w:r w:rsidR="00AD248D">
        <w:br/>
      </w:r>
      <w:r w:rsidRPr="004309F1">
        <w:t>pro dovolenou v oblasti i celém regionu, nabízí kvalitní služby a dostatek aktivit pro prožití kvalitního zážitku.</w:t>
      </w:r>
    </w:p>
    <w:p w:rsidR="00450FBF" w:rsidRPr="004309F1" w:rsidRDefault="00450FBF" w:rsidP="00AD248D">
      <w:pPr>
        <w:pStyle w:val="Odstavecseseznamem"/>
        <w:numPr>
          <w:ilvl w:val="0"/>
          <w:numId w:val="1"/>
        </w:numPr>
        <w:jc w:val="both"/>
      </w:pPr>
      <w:r w:rsidRPr="004309F1">
        <w:t xml:space="preserve">Město </w:t>
      </w:r>
      <w:r w:rsidR="004309F1" w:rsidRPr="004309F1">
        <w:t>Č</w:t>
      </w:r>
      <w:r w:rsidRPr="004309F1">
        <w:t>eské Budějovice umí směřovat své návštěvníky, je přívětivé k cizojazyčně mluvícím turistům a ve spolupráci s </w:t>
      </w:r>
      <w:r w:rsidR="004309F1" w:rsidRPr="004309F1">
        <w:t>p</w:t>
      </w:r>
      <w:r w:rsidRPr="004309F1">
        <w:t>artnery dokáže přilákat nové návštěvníky.</w:t>
      </w:r>
    </w:p>
    <w:p w:rsidR="00450FBF" w:rsidRPr="004309F1" w:rsidRDefault="00450FBF" w:rsidP="00AD248D">
      <w:pPr>
        <w:pStyle w:val="Odstavecseseznamem"/>
        <w:numPr>
          <w:ilvl w:val="0"/>
          <w:numId w:val="1"/>
        </w:numPr>
        <w:jc w:val="both"/>
      </w:pPr>
      <w:r w:rsidRPr="004309F1">
        <w:t>Mě</w:t>
      </w:r>
      <w:r w:rsidR="004309F1" w:rsidRPr="004309F1">
        <w:t>sto České Budějovice má vybudov</w:t>
      </w:r>
      <w:r w:rsidRPr="004309F1">
        <w:t xml:space="preserve">anou kvalitní </w:t>
      </w:r>
      <w:r w:rsidR="004309F1" w:rsidRPr="004309F1">
        <w:t>infrastrukturu cestovního ruchu a má nasta</w:t>
      </w:r>
      <w:r w:rsidRPr="004309F1">
        <w:t xml:space="preserve">vené procesy, které jsou nezbytné pro management a marketing destinace. </w:t>
      </w:r>
    </w:p>
    <w:p w:rsidR="00450FBF" w:rsidRPr="004309F1" w:rsidRDefault="00450FBF" w:rsidP="00AD248D">
      <w:pPr>
        <w:jc w:val="both"/>
        <w:rPr>
          <w:b/>
        </w:rPr>
      </w:pPr>
      <w:r w:rsidRPr="004309F1">
        <w:rPr>
          <w:b/>
        </w:rPr>
        <w:t xml:space="preserve"> </w:t>
      </w:r>
      <w:r w:rsidR="004309F1" w:rsidRPr="004309F1">
        <w:rPr>
          <w:b/>
        </w:rPr>
        <w:t xml:space="preserve"> a je založena na prioritách:</w:t>
      </w:r>
    </w:p>
    <w:p w:rsidR="004309F1" w:rsidRDefault="004309F1" w:rsidP="00AD248D">
      <w:pPr>
        <w:pStyle w:val="Odstavecseseznamem"/>
        <w:numPr>
          <w:ilvl w:val="0"/>
          <w:numId w:val="1"/>
        </w:numPr>
        <w:jc w:val="both"/>
      </w:pPr>
      <w:r>
        <w:t>Investice</w:t>
      </w:r>
    </w:p>
    <w:p w:rsidR="004309F1" w:rsidRDefault="00450FBF" w:rsidP="00AD248D">
      <w:pPr>
        <w:pStyle w:val="Odstavecseseznamem"/>
        <w:numPr>
          <w:ilvl w:val="0"/>
          <w:numId w:val="1"/>
        </w:numPr>
        <w:jc w:val="both"/>
      </w:pPr>
      <w:r>
        <w:t>Ekonomika a služby</w:t>
      </w:r>
    </w:p>
    <w:p w:rsidR="00450FBF" w:rsidRDefault="00450FBF" w:rsidP="00AD248D">
      <w:pPr>
        <w:pStyle w:val="Odstavecseseznamem"/>
        <w:numPr>
          <w:ilvl w:val="0"/>
          <w:numId w:val="1"/>
        </w:numPr>
        <w:jc w:val="both"/>
      </w:pPr>
      <w:r>
        <w:t>Informace</w:t>
      </w:r>
    </w:p>
    <w:p w:rsidR="00450FBF" w:rsidRDefault="00450FBF" w:rsidP="00AD248D">
      <w:pPr>
        <w:jc w:val="both"/>
      </w:pPr>
    </w:p>
    <w:p w:rsidR="00792034" w:rsidRDefault="00792034" w:rsidP="00AD248D">
      <w:pPr>
        <w:jc w:val="both"/>
      </w:pPr>
    </w:p>
    <w:sectPr w:rsidR="00792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755553"/>
    <w:multiLevelType w:val="hybridMultilevel"/>
    <w:tmpl w:val="16C4C9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034"/>
    <w:rsid w:val="00145A5E"/>
    <w:rsid w:val="003A10FA"/>
    <w:rsid w:val="004309F1"/>
    <w:rsid w:val="00450FBF"/>
    <w:rsid w:val="00784229"/>
    <w:rsid w:val="00792034"/>
    <w:rsid w:val="00876AE6"/>
    <w:rsid w:val="008B6DEE"/>
    <w:rsid w:val="00AD248D"/>
    <w:rsid w:val="00EC2CD6"/>
    <w:rsid w:val="00FD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A5F9E"/>
  <w15:docId w15:val="{A9F786EC-9F5E-4244-B2CC-4CE037F14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0FB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0F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0F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181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Mlčák Martin</cp:lastModifiedBy>
  <cp:revision>7</cp:revision>
  <dcterms:created xsi:type="dcterms:W3CDTF">2022-05-23T19:05:00Z</dcterms:created>
  <dcterms:modified xsi:type="dcterms:W3CDTF">2022-06-03T10:20:00Z</dcterms:modified>
</cp:coreProperties>
</file>