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98" w:rsidRDefault="002A02F8" w:rsidP="00761E60">
      <w:pPr>
        <w:tabs>
          <w:tab w:val="left" w:pos="900"/>
        </w:tabs>
        <w:rPr>
          <w:b/>
          <w:sz w:val="28"/>
        </w:rPr>
      </w:pPr>
      <w:r w:rsidRPr="00B734F1">
        <w:rPr>
          <w:b/>
          <w:sz w:val="28"/>
        </w:rPr>
        <w:t>Důvodová zpráva</w:t>
      </w:r>
    </w:p>
    <w:p w:rsidR="00B734F1" w:rsidRDefault="00B734F1" w:rsidP="00761E60">
      <w:pPr>
        <w:tabs>
          <w:tab w:val="left" w:pos="900"/>
        </w:tabs>
        <w:rPr>
          <w:b/>
          <w:sz w:val="28"/>
        </w:rPr>
      </w:pPr>
    </w:p>
    <w:p w:rsidR="00E62105" w:rsidRDefault="00B734F1" w:rsidP="00F936BE">
      <w:pPr>
        <w:tabs>
          <w:tab w:val="left" w:pos="900"/>
        </w:tabs>
        <w:jc w:val="both"/>
      </w:pPr>
      <w:r>
        <w:t>Zastupitelstvu města je na</w:t>
      </w:r>
      <w:r w:rsidR="00AB5991">
        <w:t xml:space="preserve"> základě usnesení rady města č. </w:t>
      </w:r>
      <w:bookmarkStart w:id="0" w:name="_GoBack"/>
      <w:bookmarkEnd w:id="0"/>
      <w:r w:rsidR="00AB5991">
        <w:t>117/2020</w:t>
      </w:r>
      <w:r w:rsidR="003340EE" w:rsidRPr="003340EE">
        <w:t xml:space="preserve"> </w:t>
      </w:r>
      <w:r>
        <w:t xml:space="preserve">ze dne </w:t>
      </w:r>
      <w:r w:rsidR="00E62105">
        <w:t>3. 2. 2020</w:t>
      </w:r>
      <w:r>
        <w:t xml:space="preserve"> </w:t>
      </w:r>
      <w:r w:rsidR="0007378F">
        <w:t xml:space="preserve">předkládán návrh </w:t>
      </w:r>
      <w:r w:rsidR="00B219B8">
        <w:t>obecně závazné vyhlášky města</w:t>
      </w:r>
      <w:r w:rsidR="00E62105">
        <w:t xml:space="preserve">, </w:t>
      </w:r>
      <w:r w:rsidR="00E62105" w:rsidRPr="00E62105">
        <w:t>kterou se nařizuje provedení speciální ochranné deratizace na území města</w:t>
      </w:r>
      <w:r w:rsidR="00E62105">
        <w:t>.</w:t>
      </w:r>
    </w:p>
    <w:p w:rsidR="00E62105" w:rsidRDefault="00E62105" w:rsidP="00F936BE">
      <w:pPr>
        <w:tabs>
          <w:tab w:val="left" w:pos="900"/>
        </w:tabs>
        <w:jc w:val="both"/>
      </w:pPr>
    </w:p>
    <w:p w:rsidR="00E62105" w:rsidRDefault="00E62105" w:rsidP="00E62105">
      <w:pPr>
        <w:tabs>
          <w:tab w:val="left" w:pos="900"/>
        </w:tabs>
        <w:jc w:val="both"/>
      </w:pPr>
      <w:r>
        <w:t>Obecně závazná vyhláška se vydává z důvodu ochrany zdraví před vznikem a šířením infekčních nemocí na základě zvýšeného výskytu potkana obecného (Rattus norvegicus). Záměr vydat vyhlášku byl projednán s odborníky Krajské hygienické stanice v Českých Budějovicích, kteří tento krok doporučují.</w:t>
      </w:r>
    </w:p>
    <w:p w:rsidR="00E62105" w:rsidRDefault="00E62105" w:rsidP="00E62105">
      <w:pPr>
        <w:tabs>
          <w:tab w:val="left" w:pos="900"/>
        </w:tabs>
        <w:jc w:val="both"/>
      </w:pPr>
    </w:p>
    <w:p w:rsidR="00E62105" w:rsidRDefault="00E62105" w:rsidP="00E62105">
      <w:pPr>
        <w:tabs>
          <w:tab w:val="left" w:pos="900"/>
        </w:tabs>
        <w:jc w:val="both"/>
      </w:pPr>
      <w:r>
        <w:t xml:space="preserve">Celoplošná deratizace na území města České Budějovice byla naposledy nařízena obecně závaznou vyhláškou č. 8/2000 s termínem provedení na podzim od 15.10.2000 do 15.11.2000. </w:t>
      </w:r>
    </w:p>
    <w:p w:rsidR="00E62105" w:rsidRDefault="00E62105" w:rsidP="00E62105">
      <w:pPr>
        <w:tabs>
          <w:tab w:val="left" w:pos="900"/>
        </w:tabs>
        <w:jc w:val="both"/>
      </w:pPr>
      <w:r>
        <w:t xml:space="preserve">Město zajišťuje prostřednictvím odborné firmy deratizaci na veřejných prostranstvích a pozemcích ve svém majetku vždy dvakrát ročně, a to na jaře a na podzim. Zároveň v tuto dobu probíhá deratizace kompletní kanalizační sítě prostřednictvím společnosti ČEVAK a.s. a deratizaci teplovodů a zařízení provádí také Teplárna </w:t>
      </w:r>
      <w:r w:rsidR="00D4219E">
        <w:t xml:space="preserve">České Budějovice, </w:t>
      </w:r>
      <w:r>
        <w:t>a.s.</w:t>
      </w:r>
    </w:p>
    <w:p w:rsidR="00E62105" w:rsidRDefault="00E62105" w:rsidP="00E62105">
      <w:pPr>
        <w:tabs>
          <w:tab w:val="left" w:pos="900"/>
        </w:tabs>
        <w:jc w:val="both"/>
      </w:pPr>
    </w:p>
    <w:p w:rsidR="00E62105" w:rsidRDefault="00E62105" w:rsidP="00E62105">
      <w:pPr>
        <w:tabs>
          <w:tab w:val="left" w:pos="900"/>
        </w:tabs>
        <w:jc w:val="both"/>
      </w:pPr>
      <w:r>
        <w:t>V posledním období evidujeme zvýšený výskyt potkana obecného a nedaří se významně snížit stav jeho populace. Nařízení speciální ochranné deratizace na celém území města navrhujeme na začátku jarní etapy deratizace do 1.4.2020 do 31.5.2020. Provedením deratizace současně s ostatními vlastníky nemovitostí na celém území města přispěje ke snížení výskytu potkana obecného a tím i k ochraně zdraví. Provádění deratizace je pro vlastníka nemovitosti zákonnou povinností.</w:t>
      </w:r>
    </w:p>
    <w:p w:rsidR="00E62105" w:rsidRDefault="00E62105" w:rsidP="00F936BE">
      <w:pPr>
        <w:tabs>
          <w:tab w:val="left" w:pos="900"/>
        </w:tabs>
        <w:jc w:val="both"/>
      </w:pPr>
    </w:p>
    <w:p w:rsidR="000928DF" w:rsidRPr="000928DF" w:rsidRDefault="000928DF" w:rsidP="00AD1E04">
      <w:pPr>
        <w:jc w:val="both"/>
        <w:rPr>
          <w:i/>
        </w:rPr>
      </w:pPr>
      <w:r w:rsidRPr="000928DF">
        <w:t xml:space="preserve">Dle § 35 odst. 3 zákona </w:t>
      </w:r>
      <w:r w:rsidR="00E032FF">
        <w:t xml:space="preserve">č. 128/2000 b., </w:t>
      </w:r>
      <w:r w:rsidRPr="000928DF">
        <w:t>o obcích</w:t>
      </w:r>
      <w:r w:rsidR="00E032FF">
        <w:t>,</w:t>
      </w:r>
      <w:r w:rsidRPr="000928DF">
        <w:t xml:space="preserve"> musí být obecně závazná vyhláška obce v souladu se zákonem (jde o podzákonný právní předpis), návrh byl proto předložen k předběžnému právnímu posouzení Ministerstvu vnitra uskutečňujícímu dozor nad výkonem samostatné působnosti</w:t>
      </w:r>
      <w:r>
        <w:t xml:space="preserve">. Dozorový orgán uvedl v právním posouzení, že </w:t>
      </w:r>
      <w:r w:rsidR="00E62105">
        <w:rPr>
          <w:i/>
        </w:rPr>
        <w:t>„</w:t>
      </w:r>
      <w:r w:rsidRPr="000928DF">
        <w:rPr>
          <w:i/>
        </w:rPr>
        <w:t>…</w:t>
      </w:r>
      <w:r w:rsidR="00E62105">
        <w:rPr>
          <w:i/>
        </w:rPr>
        <w:t>návrh OZV byl zpracován ministerstvem doporučeného vzoru a nebyl shledán v rozporu se zákonem</w:t>
      </w:r>
      <w:r w:rsidRPr="000928DF">
        <w:rPr>
          <w:i/>
        </w:rPr>
        <w:t>.“</w:t>
      </w:r>
    </w:p>
    <w:p w:rsidR="00D24C86" w:rsidRDefault="00D24C86" w:rsidP="008967EB">
      <w:pPr>
        <w:jc w:val="both"/>
      </w:pPr>
    </w:p>
    <w:sectPr w:rsidR="00D24C86">
      <w:type w:val="continuous"/>
      <w:pgSz w:w="11906" w:h="16838"/>
      <w:pgMar w:top="851" w:right="1418" w:bottom="851" w:left="1418" w:header="708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0BF" w:rsidRDefault="00AE20BF">
      <w:r>
        <w:separator/>
      </w:r>
    </w:p>
  </w:endnote>
  <w:endnote w:type="continuationSeparator" w:id="0">
    <w:p w:rsidR="00AE20BF" w:rsidRDefault="00AE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0BF" w:rsidRDefault="00AE20BF">
      <w:r>
        <w:separator/>
      </w:r>
    </w:p>
  </w:footnote>
  <w:footnote w:type="continuationSeparator" w:id="0">
    <w:p w:rsidR="00AE20BF" w:rsidRDefault="00AE2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B528D"/>
    <w:multiLevelType w:val="multilevel"/>
    <w:tmpl w:val="73A6291C"/>
    <w:lvl w:ilvl="0">
      <w:start w:val="1"/>
      <w:numFmt w:val="none"/>
      <w:pStyle w:val="odstavecsslovnm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chvuk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odstavecsslovnm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Restart w:val="2"/>
      <w:pStyle w:val="slovn21"/>
      <w:suff w:val="space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pStyle w:val="slovn3a"/>
      <w:suff w:val="space"/>
      <w:lvlText w:val="%5)"/>
      <w:lvlJc w:val="left"/>
      <w:pPr>
        <w:ind w:left="964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448"/>
        </w:tabs>
        <w:ind w:left="5448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808"/>
        </w:tabs>
        <w:ind w:left="5808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6168"/>
        </w:tabs>
        <w:ind w:left="6168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6528"/>
        </w:tabs>
        <w:ind w:left="6528" w:hanging="360"/>
      </w:pPr>
      <w:rPr>
        <w:rFonts w:hint="default"/>
      </w:rPr>
    </w:lvl>
  </w:abstractNum>
  <w:abstractNum w:abstractNumId="1" w15:restartNumberingAfterBreak="0">
    <w:nsid w:val="3DA10FC7"/>
    <w:multiLevelType w:val="hybridMultilevel"/>
    <w:tmpl w:val="D0D6214A"/>
    <w:lvl w:ilvl="0" w:tplc="388CD83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A0CAB"/>
    <w:multiLevelType w:val="hybridMultilevel"/>
    <w:tmpl w:val="A240D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C65C0"/>
    <w:multiLevelType w:val="hybridMultilevel"/>
    <w:tmpl w:val="1EB4640E"/>
    <w:lvl w:ilvl="0" w:tplc="23920924">
      <w:start w:val="1"/>
      <w:numFmt w:val="bullet"/>
      <w:pStyle w:val="Bodyukld"/>
      <w:lvlText w:val=""/>
      <w:lvlJc w:val="left"/>
      <w:pPr>
        <w:tabs>
          <w:tab w:val="num" w:pos="680"/>
        </w:tabs>
        <w:ind w:left="648" w:hanging="32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B2"/>
    <w:rsid w:val="000347CB"/>
    <w:rsid w:val="00060EB4"/>
    <w:rsid w:val="0007378F"/>
    <w:rsid w:val="000928DF"/>
    <w:rsid w:val="000E7105"/>
    <w:rsid w:val="000F7D82"/>
    <w:rsid w:val="00112E67"/>
    <w:rsid w:val="00130478"/>
    <w:rsid w:val="00132409"/>
    <w:rsid w:val="00161FDC"/>
    <w:rsid w:val="001D212C"/>
    <w:rsid w:val="001E7C96"/>
    <w:rsid w:val="00200BB7"/>
    <w:rsid w:val="0022174A"/>
    <w:rsid w:val="002855B8"/>
    <w:rsid w:val="002A02F8"/>
    <w:rsid w:val="002C230F"/>
    <w:rsid w:val="0030655C"/>
    <w:rsid w:val="00333AA4"/>
    <w:rsid w:val="003340EE"/>
    <w:rsid w:val="0035061A"/>
    <w:rsid w:val="0035409E"/>
    <w:rsid w:val="00385178"/>
    <w:rsid w:val="0038682F"/>
    <w:rsid w:val="003B01A7"/>
    <w:rsid w:val="003C7484"/>
    <w:rsid w:val="003D3537"/>
    <w:rsid w:val="003E451E"/>
    <w:rsid w:val="003E505D"/>
    <w:rsid w:val="004215B0"/>
    <w:rsid w:val="00432AF3"/>
    <w:rsid w:val="00446908"/>
    <w:rsid w:val="00464DA5"/>
    <w:rsid w:val="00480916"/>
    <w:rsid w:val="00491A98"/>
    <w:rsid w:val="004A3ADF"/>
    <w:rsid w:val="004D4049"/>
    <w:rsid w:val="005147B1"/>
    <w:rsid w:val="0052616F"/>
    <w:rsid w:val="00562225"/>
    <w:rsid w:val="00567F95"/>
    <w:rsid w:val="00583D86"/>
    <w:rsid w:val="00585B75"/>
    <w:rsid w:val="0063587D"/>
    <w:rsid w:val="006412CB"/>
    <w:rsid w:val="00673488"/>
    <w:rsid w:val="006A138E"/>
    <w:rsid w:val="006A49DB"/>
    <w:rsid w:val="006D2707"/>
    <w:rsid w:val="006E709B"/>
    <w:rsid w:val="006F67C2"/>
    <w:rsid w:val="00735DE4"/>
    <w:rsid w:val="00761E60"/>
    <w:rsid w:val="00767EEF"/>
    <w:rsid w:val="00770793"/>
    <w:rsid w:val="00795E42"/>
    <w:rsid w:val="007B421C"/>
    <w:rsid w:val="007E2497"/>
    <w:rsid w:val="00806AA0"/>
    <w:rsid w:val="00835D16"/>
    <w:rsid w:val="00851DAC"/>
    <w:rsid w:val="00871007"/>
    <w:rsid w:val="00877F50"/>
    <w:rsid w:val="00894E34"/>
    <w:rsid w:val="008967EB"/>
    <w:rsid w:val="008C26DA"/>
    <w:rsid w:val="00925CE5"/>
    <w:rsid w:val="00937B15"/>
    <w:rsid w:val="00965C0B"/>
    <w:rsid w:val="00987DDB"/>
    <w:rsid w:val="009A6A38"/>
    <w:rsid w:val="009B24EF"/>
    <w:rsid w:val="00A150DE"/>
    <w:rsid w:val="00A238AC"/>
    <w:rsid w:val="00A35421"/>
    <w:rsid w:val="00A76C95"/>
    <w:rsid w:val="00A83C96"/>
    <w:rsid w:val="00A847D1"/>
    <w:rsid w:val="00AB3665"/>
    <w:rsid w:val="00AB5991"/>
    <w:rsid w:val="00AD1E04"/>
    <w:rsid w:val="00AD6DD9"/>
    <w:rsid w:val="00AE20BF"/>
    <w:rsid w:val="00AF4156"/>
    <w:rsid w:val="00B10C04"/>
    <w:rsid w:val="00B118A9"/>
    <w:rsid w:val="00B219B8"/>
    <w:rsid w:val="00B44CD9"/>
    <w:rsid w:val="00B517B2"/>
    <w:rsid w:val="00B734F1"/>
    <w:rsid w:val="00B87A42"/>
    <w:rsid w:val="00B97DCC"/>
    <w:rsid w:val="00BA2043"/>
    <w:rsid w:val="00C15977"/>
    <w:rsid w:val="00C6666D"/>
    <w:rsid w:val="00C80156"/>
    <w:rsid w:val="00CC5A96"/>
    <w:rsid w:val="00CC607C"/>
    <w:rsid w:val="00CC64D7"/>
    <w:rsid w:val="00CE0A59"/>
    <w:rsid w:val="00D24C86"/>
    <w:rsid w:val="00D4219E"/>
    <w:rsid w:val="00D61336"/>
    <w:rsid w:val="00DB7735"/>
    <w:rsid w:val="00DC23CD"/>
    <w:rsid w:val="00DD3283"/>
    <w:rsid w:val="00DD4CE8"/>
    <w:rsid w:val="00DD4D18"/>
    <w:rsid w:val="00DF0D49"/>
    <w:rsid w:val="00DF4C6D"/>
    <w:rsid w:val="00DF5D04"/>
    <w:rsid w:val="00E032FF"/>
    <w:rsid w:val="00E14FC9"/>
    <w:rsid w:val="00E37E7F"/>
    <w:rsid w:val="00E429B1"/>
    <w:rsid w:val="00E4759A"/>
    <w:rsid w:val="00E55A9F"/>
    <w:rsid w:val="00E62105"/>
    <w:rsid w:val="00EA4BD7"/>
    <w:rsid w:val="00EC376B"/>
    <w:rsid w:val="00ED4BB3"/>
    <w:rsid w:val="00EF59CE"/>
    <w:rsid w:val="00F32361"/>
    <w:rsid w:val="00F509E1"/>
    <w:rsid w:val="00F56D9A"/>
    <w:rsid w:val="00F80A12"/>
    <w:rsid w:val="00F936BE"/>
    <w:rsid w:val="00FB713E"/>
    <w:rsid w:val="00FE0885"/>
    <w:rsid w:val="00F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12CB"/>
    <w:rPr>
      <w:sz w:val="24"/>
      <w:szCs w:val="24"/>
    </w:rPr>
  </w:style>
  <w:style w:type="paragraph" w:styleId="Nadpis1">
    <w:name w:val="heading 1"/>
    <w:basedOn w:val="Normln"/>
    <w:next w:val="Nadpis3"/>
    <w:qFormat/>
    <w:pPr>
      <w:keepNext/>
      <w:tabs>
        <w:tab w:val="left" w:pos="320"/>
      </w:tabs>
      <w:spacing w:before="240" w:after="60" w:line="480" w:lineRule="auto"/>
      <w:jc w:val="center"/>
      <w:outlineLvl w:val="0"/>
    </w:pPr>
    <w:rPr>
      <w:rFonts w:ascii="Arial" w:hAnsi="Arial" w:cs="Arial"/>
      <w:b/>
      <w:bCs/>
      <w:smallCaps/>
      <w:spacing w:val="80"/>
      <w:kern w:val="32"/>
      <w:sz w:val="32"/>
      <w:szCs w:val="32"/>
    </w:rPr>
  </w:style>
  <w:style w:type="paragraph" w:styleId="Nadpis3">
    <w:name w:val="heading 3"/>
    <w:basedOn w:val="Normln"/>
    <w:next w:val="Normln"/>
    <w:autoRedefine/>
    <w:qFormat/>
    <w:pPr>
      <w:keepNext/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nodstavec">
    <w:name w:val="Běžný odstavec"/>
    <w:basedOn w:val="Normln"/>
    <w:autoRedefine/>
    <w:rsid w:val="006412CB"/>
    <w:pPr>
      <w:tabs>
        <w:tab w:val="left" w:pos="1440"/>
        <w:tab w:val="left" w:pos="6300"/>
      </w:tabs>
      <w:spacing w:before="120" w:after="120"/>
    </w:pPr>
    <w:rPr>
      <w:szCs w:val="20"/>
    </w:rPr>
  </w:style>
  <w:style w:type="paragraph" w:customStyle="1" w:styleId="Bodyukld">
    <w:name w:val="Body ukládá"/>
    <w:basedOn w:val="Normln"/>
    <w:pPr>
      <w:numPr>
        <w:numId w:val="1"/>
      </w:numPr>
    </w:pPr>
    <w:rPr>
      <w:szCs w:val="20"/>
    </w:rPr>
  </w:style>
  <w:style w:type="paragraph" w:customStyle="1" w:styleId="Kbodu">
    <w:name w:val="K bodu"/>
    <w:basedOn w:val="Normln"/>
    <w:autoRedefine/>
    <w:rsid w:val="006412CB"/>
    <w:pPr>
      <w:tabs>
        <w:tab w:val="left" w:pos="1620"/>
      </w:tabs>
      <w:ind w:left="907"/>
    </w:pPr>
    <w:rPr>
      <w:b/>
      <w:szCs w:val="20"/>
    </w:rPr>
  </w:style>
  <w:style w:type="paragraph" w:styleId="Obsah1">
    <w:name w:val="toc 1"/>
    <w:basedOn w:val="Normln"/>
    <w:next w:val="Normln"/>
    <w:semiHidden/>
    <w:pPr>
      <w:ind w:left="900" w:hanging="900"/>
    </w:pPr>
    <w:rPr>
      <w:b/>
      <w:szCs w:val="20"/>
    </w:rPr>
  </w:style>
  <w:style w:type="paragraph" w:customStyle="1" w:styleId="Schvuk">
    <w:name w:val="Schv_uk_"/>
    <w:basedOn w:val="Normln"/>
    <w:next w:val="Normln"/>
    <w:autoRedefine/>
    <w:rsid w:val="006412CB"/>
    <w:pPr>
      <w:numPr>
        <w:ilvl w:val="1"/>
        <w:numId w:val="2"/>
      </w:numPr>
      <w:tabs>
        <w:tab w:val="left" w:pos="567"/>
      </w:tabs>
      <w:spacing w:before="120"/>
    </w:pPr>
    <w:rPr>
      <w:b/>
      <w:spacing w:val="80"/>
      <w:szCs w:val="20"/>
    </w:rPr>
  </w:style>
  <w:style w:type="paragraph" w:customStyle="1" w:styleId="odstavecsslovnm">
    <w:name w:val="odstavec s číslováním"/>
    <w:basedOn w:val="Normln"/>
    <w:autoRedefine/>
    <w:rsid w:val="002A02F8"/>
    <w:pPr>
      <w:numPr>
        <w:ilvl w:val="2"/>
        <w:numId w:val="2"/>
      </w:numPr>
      <w:tabs>
        <w:tab w:val="left" w:pos="540"/>
        <w:tab w:val="left" w:pos="720"/>
        <w:tab w:val="left" w:pos="1080"/>
      </w:tabs>
    </w:pPr>
    <w:rPr>
      <w:szCs w:val="20"/>
    </w:rPr>
  </w:style>
  <w:style w:type="paragraph" w:customStyle="1" w:styleId="Kbodu-text">
    <w:name w:val="K bodu-text"/>
    <w:basedOn w:val="Kbodu"/>
    <w:next w:val="Kbodu"/>
    <w:autoRedefine/>
    <w:rsid w:val="006412CB"/>
    <w:pPr>
      <w:suppressAutoHyphens/>
      <w:spacing w:before="240"/>
      <w:ind w:left="902" w:hanging="902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autoRedefine/>
    <w:pPr>
      <w:tabs>
        <w:tab w:val="center" w:pos="4536"/>
        <w:tab w:val="right" w:pos="9072"/>
      </w:tabs>
    </w:pPr>
    <w:rPr>
      <w:bCs/>
      <w:noProof/>
      <w:sz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customStyle="1" w:styleId="slovn21">
    <w:name w:val="číslování2(1.)"/>
    <w:basedOn w:val="Normln"/>
    <w:autoRedefine/>
    <w:rsid w:val="00567F95"/>
    <w:pPr>
      <w:numPr>
        <w:ilvl w:val="3"/>
        <w:numId w:val="2"/>
      </w:numPr>
      <w:tabs>
        <w:tab w:val="left" w:pos="720"/>
      </w:tabs>
    </w:pPr>
    <w:rPr>
      <w:szCs w:val="20"/>
    </w:rPr>
  </w:style>
  <w:style w:type="paragraph" w:customStyle="1" w:styleId="slovn3a">
    <w:name w:val="číslování3(a))"/>
    <w:basedOn w:val="slovn21"/>
    <w:autoRedefine/>
    <w:rsid w:val="00567F95"/>
    <w:pPr>
      <w:numPr>
        <w:ilvl w:val="4"/>
      </w:numPr>
    </w:pPr>
  </w:style>
  <w:style w:type="character" w:styleId="slostrnky">
    <w:name w:val="page number"/>
    <w:basedOn w:val="Standardnpsmoodstavce"/>
  </w:style>
  <w:style w:type="paragraph" w:customStyle="1" w:styleId="StylPed12b">
    <w:name w:val="Styl Před:  12 b."/>
    <w:basedOn w:val="Normln"/>
    <w:rsid w:val="006412CB"/>
    <w:pPr>
      <w:spacing w:before="240"/>
    </w:pPr>
    <w:rPr>
      <w:szCs w:val="20"/>
    </w:rPr>
  </w:style>
  <w:style w:type="paragraph" w:customStyle="1" w:styleId="StylPed6bZa6b">
    <w:name w:val="Styl Před:  6 b. Za:  6 b."/>
    <w:basedOn w:val="Normln"/>
    <w:rsid w:val="006412CB"/>
    <w:pPr>
      <w:spacing w:before="120" w:after="120"/>
    </w:pPr>
    <w:rPr>
      <w:szCs w:val="20"/>
    </w:rPr>
  </w:style>
  <w:style w:type="paragraph" w:styleId="Textbubliny">
    <w:name w:val="Balloon Text"/>
    <w:basedOn w:val="Normln"/>
    <w:link w:val="TextbublinyChar"/>
    <w:rsid w:val="003868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8682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51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27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Data\&#352;ablony%20a%20vzory\Materi&#225;l%20do%20RM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Materiál do RM.dotx</Template>
  <TotalTime>0</TotalTime>
  <Pages>1</Pages>
  <Words>273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2020-01-29T07:22:00Z</dcterms:created>
  <dcterms:modified xsi:type="dcterms:W3CDTF">2020-02-03T09:53:00Z</dcterms:modified>
</cp:coreProperties>
</file>