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8A8" w:rsidRPr="005C08A8" w:rsidRDefault="005C08A8" w:rsidP="005C08A8">
      <w:pPr>
        <w:pStyle w:val="Nadpis1"/>
        <w:rPr>
          <w:rFonts w:ascii="Verdana" w:hAnsi="Verdana"/>
          <w:color w:val="000000"/>
          <w:sz w:val="28"/>
          <w:szCs w:val="28"/>
        </w:rPr>
      </w:pPr>
      <w:r w:rsidRPr="005C08A8">
        <w:rPr>
          <w:rFonts w:ascii="Verdana" w:hAnsi="Verdana"/>
          <w:color w:val="000000"/>
          <w:sz w:val="28"/>
          <w:szCs w:val="28"/>
        </w:rPr>
        <w:t xml:space="preserve">Seznam doporučených žádostí k rozhodnutí o udělení dotace </w:t>
      </w:r>
      <w:r>
        <w:rPr>
          <w:rFonts w:ascii="Verdana" w:hAnsi="Verdana"/>
          <w:color w:val="000000"/>
          <w:sz w:val="28"/>
          <w:szCs w:val="28"/>
        </w:rPr>
        <w:t>–</w:t>
      </w:r>
      <w:r w:rsidRPr="005C08A8">
        <w:rPr>
          <w:rFonts w:ascii="Verdana" w:hAnsi="Verdana"/>
          <w:color w:val="000000"/>
          <w:sz w:val="28"/>
          <w:szCs w:val="28"/>
        </w:rPr>
        <w:t xml:space="preserve"> </w:t>
      </w:r>
      <w:r>
        <w:rPr>
          <w:rFonts w:ascii="Verdana" w:hAnsi="Verdana"/>
          <w:color w:val="000000"/>
          <w:sz w:val="28"/>
          <w:szCs w:val="28"/>
        </w:rPr>
        <w:t xml:space="preserve">granty </w:t>
      </w:r>
      <w:r w:rsidRPr="005C08A8">
        <w:rPr>
          <w:rFonts w:ascii="Verdana" w:hAnsi="Verdana"/>
          <w:color w:val="000000"/>
          <w:sz w:val="28"/>
          <w:szCs w:val="28"/>
        </w:rPr>
        <w:t>nad 50</w:t>
      </w:r>
      <w:r>
        <w:rPr>
          <w:rFonts w:ascii="Verdana" w:hAnsi="Verdana"/>
          <w:color w:val="000000"/>
          <w:sz w:val="28"/>
          <w:szCs w:val="28"/>
        </w:rPr>
        <w:t>.000 Kč</w:t>
      </w:r>
    </w:p>
    <w:tbl>
      <w:tblPr>
        <w:tblW w:w="141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980"/>
        <w:gridCol w:w="2527"/>
        <w:gridCol w:w="2616"/>
        <w:gridCol w:w="4599"/>
        <w:gridCol w:w="909"/>
        <w:gridCol w:w="1118"/>
      </w:tblGrid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4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5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Oblast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6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Opatření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7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8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9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Stav</w:t>
              </w:r>
            </w:hyperlink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hyperlink r:id="rId10" w:history="1">
              <w:r w:rsidRPr="005C08A8">
                <w:rPr>
                  <w:rStyle w:val="Hypertextovodkaz"/>
                  <w:rFonts w:ascii="Verdana" w:hAnsi="Verdana"/>
                  <w:b/>
                  <w:bCs/>
                  <w:color w:val="auto"/>
                  <w:sz w:val="16"/>
                  <w:szCs w:val="16"/>
                </w:rPr>
                <w:t>Návrh rady</w:t>
              </w:r>
            </w:hyperlink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1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CR/1/1/1/2017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Vladimír Tůma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Nový festival GASTROFEST JARO - pozvánka do Českých Budějovic,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Gastrofest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podzim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221 200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2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CR/1/1/4/2017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CHILLI PRODUCTION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Historie na čtyřech kolech VIII.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South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Bohemia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Classic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160 000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3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CR/1/1/8/2017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Pigs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production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BOSCH FRESH FESTIVAL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150 000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4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CR/1/1/9/2017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Studio JR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Setkání karlovských a přemyslovských měst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112 000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5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CR/1/1/15/2017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Jihočeská univerzita v Českých Budějovicích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Konference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TourConf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- cestovní ruch, partnerství a spolupráce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80 000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6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CR/1/1/19/2017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Ars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klub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Předvádění tradičních lidových řemesel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51 300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7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CR/1/1/25/2017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REKOLA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Bikesharing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Za krásami Českobudějovicka na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rekolech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280 000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8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CR/1/1/27/2017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"České Budějovice Vojtěcha Adalberta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Lanny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Turistické plavby na Malši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112 000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19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CR/1/1/29/2017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"České Budějovice Vojtěcha Adalberta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Lanny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Stezka řeky Vltavy - informační portál a rezervace zážitků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176 000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hyperlink r:id="rId20" w:history="1">
              <w:r w:rsidRPr="005C08A8">
                <w:rPr>
                  <w:rStyle w:val="Hypertextovodkaz"/>
                  <w:rFonts w:ascii="Verdana" w:hAnsi="Verdana"/>
                  <w:color w:val="auto"/>
                  <w:sz w:val="16"/>
                  <w:szCs w:val="16"/>
                </w:rPr>
                <w:t>CR/1/1/30/2017</w:t>
              </w:r>
            </w:hyperlink>
            <w:r w:rsidRPr="005C08A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 xml:space="preserve">"České Budějovice Vojtěcha Adalberta </w:t>
            </w:r>
            <w:proofErr w:type="spellStart"/>
            <w:r w:rsidRPr="005C08A8">
              <w:rPr>
                <w:rFonts w:ascii="Verdana" w:hAnsi="Verdana"/>
                <w:sz w:val="16"/>
                <w:szCs w:val="16"/>
              </w:rPr>
              <w:t>Lanny</w:t>
            </w:r>
            <w:proofErr w:type="spellEnd"/>
            <w:r w:rsidRPr="005C08A8">
              <w:rPr>
                <w:rFonts w:ascii="Verdana" w:hAnsi="Verdana"/>
                <w:sz w:val="16"/>
                <w:szCs w:val="16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Provoz informačních center (České Vrbné přístav, hala budovy ČD)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Style w:val="stav31"/>
                <w:rFonts w:ascii="Verdana" w:hAnsi="Verdana"/>
                <w:b w:val="0"/>
                <w:color w:val="auto"/>
                <w:sz w:val="16"/>
                <w:szCs w:val="16"/>
              </w:rPr>
              <w:t>evidovaná</w:t>
            </w:r>
            <w:r w:rsidRPr="005C08A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A8" w:rsidRPr="005C08A8" w:rsidRDefault="005C08A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C08A8">
              <w:rPr>
                <w:rFonts w:ascii="Verdana" w:hAnsi="Verdana"/>
                <w:sz w:val="16"/>
                <w:szCs w:val="16"/>
              </w:rPr>
              <w:t>140 000</w:t>
            </w:r>
          </w:p>
        </w:tc>
      </w:tr>
      <w:tr w:rsidR="005C08A8" w:rsidRPr="005C08A8" w:rsidTr="005C08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 w:rsidP="005C08A8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Fonts w:ascii="Verdana" w:hAnsi="Verdana"/>
                <w:b/>
                <w:sz w:val="16"/>
                <w:szCs w:val="16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rPr>
                <w:rStyle w:val="stav31"/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A8" w:rsidRPr="005C08A8" w:rsidRDefault="005C08A8">
            <w:pPr>
              <w:jc w:val="right"/>
              <w:rPr>
                <w:rFonts w:ascii="Verdana" w:hAnsi="Verdana"/>
                <w:b/>
                <w:sz w:val="16"/>
                <w:szCs w:val="16"/>
              </w:rPr>
            </w:pPr>
            <w:r w:rsidRPr="005C08A8">
              <w:rPr>
                <w:rFonts w:ascii="Verdana" w:hAnsi="Verdana"/>
                <w:b/>
                <w:sz w:val="16"/>
                <w:szCs w:val="16"/>
              </w:rPr>
              <w:t>1 482 500</w:t>
            </w:r>
          </w:p>
        </w:tc>
      </w:tr>
    </w:tbl>
    <w:p w:rsidR="008359BF" w:rsidRPr="005C08A8" w:rsidRDefault="005C08A8" w:rsidP="005C08A8">
      <w:r w:rsidRPr="005C08A8">
        <w:rPr>
          <w:rFonts w:ascii="Verdana" w:hAnsi="Verdana"/>
          <w:sz w:val="16"/>
          <w:szCs w:val="16"/>
        </w:rPr>
        <w:br/>
      </w:r>
      <w:bookmarkStart w:id="0" w:name="_GoBack"/>
      <w:bookmarkEnd w:id="0"/>
    </w:p>
    <w:sectPr w:rsidR="008359BF" w:rsidRPr="005C08A8" w:rsidSect="005C08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8A8"/>
    <w:rsid w:val="005C08A8"/>
    <w:rsid w:val="0083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F3666"/>
  <w15:chartTrackingRefBased/>
  <w15:docId w15:val="{41DD0FA8-7465-41B2-8F05-ED822DE7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C08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08A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C08A8"/>
    <w:rPr>
      <w:color w:val="D7161F"/>
      <w:u w:val="single"/>
    </w:rPr>
  </w:style>
  <w:style w:type="character" w:customStyle="1" w:styleId="stav31">
    <w:name w:val="stav31"/>
    <w:basedOn w:val="Standardnpsmoodstavce"/>
    <w:rsid w:val="005C08A8"/>
    <w:rPr>
      <w:b/>
      <w:bCs/>
      <w:color w:val="0099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4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5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ostNazev')" TargetMode="External"/><Relationship Id="rId13" Type="http://schemas.openxmlformats.org/officeDocument/2006/relationships/hyperlink" Target="http://e-dotace.c-budejovice.cz/Pages/Zadosti/Zadost.aspx?id=3847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18" Type="http://schemas.openxmlformats.org/officeDocument/2006/relationships/hyperlink" Target="http://e-dotace.c-budejovice.cz/Pages/Zadosti/Zadost.aspx?id=3930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javascript:__doPostBack('ctl00$ContentPlaceHolder1$ucExport$gwPrehled','Sort$ZadatelNazev')" TargetMode="External"/><Relationship Id="rId12" Type="http://schemas.openxmlformats.org/officeDocument/2006/relationships/hyperlink" Target="http://e-dotace.c-budejovice.cz/Pages/Zadosti/Zadost.aspx?id=3778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17" Type="http://schemas.openxmlformats.org/officeDocument/2006/relationships/hyperlink" Target="http://e-dotace.c-budejovice.cz/Pages/Zadosti/Zadost.aspx?id=3919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dotace.c-budejovice.cz/Pages/Zadosti/Zadost.aspx?id=3865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20" Type="http://schemas.openxmlformats.org/officeDocument/2006/relationships/hyperlink" Target="http://e-dotace.c-budejovice.cz/Pages/Zadosti/Zadost.aspx?id=3939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DotacniTitulNazev')" TargetMode="External"/><Relationship Id="rId11" Type="http://schemas.openxmlformats.org/officeDocument/2006/relationships/hyperlink" Target="http://e-dotace.c-budejovice.cz/Pages/Zadosti/Zadost.aspx?id=3750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5" Type="http://schemas.openxmlformats.org/officeDocument/2006/relationships/hyperlink" Target="javascript:__doPostBack('ctl00$ContentPlaceHolder1$ucExport$gwPrehled','Sort$OblastNazev')" TargetMode="External"/><Relationship Id="rId15" Type="http://schemas.openxmlformats.org/officeDocument/2006/relationships/hyperlink" Target="http://e-dotace.c-budejovice.cz/Pages/Zadosti/Zadost.aspx?id=3857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10" Type="http://schemas.openxmlformats.org/officeDocument/2006/relationships/hyperlink" Target="javascript:__doPostBack('ctl00$ContentPlaceHolder1$ucExport$gwPrehled','Sort$NavrhDotaceNavrhRady')" TargetMode="External"/><Relationship Id="rId19" Type="http://schemas.openxmlformats.org/officeDocument/2006/relationships/hyperlink" Target="http://e-dotace.c-budejovice.cz/Pages/Zadosti/Zadost.aspx?id=3935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StavZadostiNazev')" TargetMode="External"/><Relationship Id="rId14" Type="http://schemas.openxmlformats.org/officeDocument/2006/relationships/hyperlink" Target="http://e-dotace.c-budejovice.cz/Pages/Zadosti/Zadost.aspx?id=3848&amp;returnUrl=%7e%2fPages%2fZadosti%2fVyhodnoceni%2fExport.aspx%3frestore%3d1%26oblastId%3d2%26dt%3d7%26evid%3dTrue%26pri%3dFalse%26nepri%3dFalse%26t%3d2%26mode%3dall%26vyzva%3d155%26zkratit%3dTrue%26prehled%3dFalse%26p%3d0%26sort%3d%26sd%3dAS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859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1</cp:revision>
  <dcterms:created xsi:type="dcterms:W3CDTF">2017-03-06T11:18:00Z</dcterms:created>
  <dcterms:modified xsi:type="dcterms:W3CDTF">2017-03-06T11:24:00Z</dcterms:modified>
</cp:coreProperties>
</file>