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F7" w:rsidRDefault="005865F7" w:rsidP="005865F7">
      <w:pPr>
        <w:keepNext/>
        <w:pBdr>
          <w:bottom w:val="single" w:sz="4" w:space="1" w:color="auto"/>
        </w:pBdr>
        <w:tabs>
          <w:tab w:val="left" w:pos="993"/>
        </w:tabs>
        <w:spacing w:after="0" w:line="240" w:lineRule="auto"/>
        <w:ind w:left="992" w:hanging="992"/>
        <w:rPr>
          <w:b/>
        </w:rPr>
      </w:pPr>
      <w:r w:rsidRPr="00A50EA8">
        <w:rPr>
          <w:b/>
        </w:rPr>
        <w:t>K bodu:</w:t>
      </w:r>
      <w:r w:rsidRPr="00A50EA8">
        <w:rPr>
          <w:b/>
        </w:rPr>
        <w:tab/>
      </w:r>
      <w:r>
        <w:rPr>
          <w:b/>
        </w:rPr>
        <w:tab/>
        <w:t>Opětovné zvolení přísedících u Okresního soudu v Českých Budějovicích (</w:t>
      </w:r>
      <w:proofErr w:type="gramStart"/>
      <w:r>
        <w:rPr>
          <w:b/>
        </w:rPr>
        <w:t>č.j.</w:t>
      </w:r>
      <w:proofErr w:type="gramEnd"/>
      <w:r>
        <w:rPr>
          <w:b/>
        </w:rPr>
        <w:t xml:space="preserve"> KP-ZM/451/2013/M/221)</w:t>
      </w:r>
    </w:p>
    <w:p w:rsidR="005865F7" w:rsidRDefault="005865F7" w:rsidP="005865F7">
      <w:pPr>
        <w:keepNext/>
        <w:tabs>
          <w:tab w:val="left" w:pos="993"/>
        </w:tabs>
        <w:spacing w:after="120" w:line="240" w:lineRule="auto"/>
      </w:pPr>
      <w:r w:rsidRPr="00514DEE">
        <w:rPr>
          <w:b/>
          <w:i/>
        </w:rPr>
        <w:br/>
      </w:r>
      <w:r>
        <w:t>Zastupitelstvo</w:t>
      </w:r>
      <w:r w:rsidRPr="00A50EA8">
        <w:t xml:space="preserve"> města České Budějovice přijal</w:t>
      </w:r>
      <w:r>
        <w:t xml:space="preserve">o  </w:t>
      </w:r>
      <w:r w:rsidRPr="00A50EA8">
        <w:t xml:space="preserve"> </w:t>
      </w:r>
      <w:r w:rsidRPr="00753EC0">
        <w:rPr>
          <w:b/>
        </w:rPr>
        <w:t>u s n e s e n í   č. 222/2013</w:t>
      </w:r>
      <w:r>
        <w:rPr>
          <w:b/>
        </w:rPr>
        <w:t>:</w:t>
      </w:r>
    </w:p>
    <w:p w:rsidR="005865F7" w:rsidRDefault="005865F7" w:rsidP="005865F7">
      <w:pPr>
        <w:keepNext/>
        <w:tabs>
          <w:tab w:val="left" w:pos="993"/>
        </w:tabs>
        <w:spacing w:after="120" w:line="240" w:lineRule="auto"/>
      </w:pPr>
      <w:r>
        <w:t>zastupitelstvo města</w:t>
      </w:r>
    </w:p>
    <w:p w:rsidR="005865F7" w:rsidRDefault="005865F7" w:rsidP="005865F7">
      <w:pPr>
        <w:numPr>
          <w:ilvl w:val="0"/>
          <w:numId w:val="1"/>
        </w:numPr>
        <w:tabs>
          <w:tab w:val="left" w:pos="993"/>
        </w:tabs>
        <w:spacing w:after="0" w:line="240" w:lineRule="auto"/>
      </w:pPr>
      <w:r>
        <w:rPr>
          <w:b/>
          <w:spacing w:val="100"/>
        </w:rPr>
        <w:t>bere na vědomí</w:t>
      </w:r>
      <w:r>
        <w:br/>
        <w:t>žádost předsedy Okresního soudu v Českých Budějovicích JUDr. Tomáše Strouhy ve smyslu</w:t>
      </w:r>
      <w:r>
        <w:br/>
        <w:t xml:space="preserve">§ 64 odst. 3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6/2002 Sb., o soudech a soudcích,</w:t>
      </w:r>
    </w:p>
    <w:p w:rsidR="005865F7" w:rsidRDefault="005865F7" w:rsidP="005865F7">
      <w:pPr>
        <w:numPr>
          <w:ilvl w:val="0"/>
          <w:numId w:val="1"/>
        </w:numPr>
        <w:tabs>
          <w:tab w:val="left" w:pos="993"/>
        </w:tabs>
        <w:spacing w:after="0" w:line="240" w:lineRule="auto"/>
      </w:pPr>
      <w:r>
        <w:rPr>
          <w:b/>
          <w:spacing w:val="100"/>
        </w:rPr>
        <w:t>volí</w:t>
      </w:r>
      <w:r>
        <w:br/>
        <w:t>přísedící Okresního soudu v Českých Budějovicích Josefa Jedličku, Hanu</w:t>
      </w:r>
      <w:r>
        <w:br/>
        <w:t xml:space="preserve">Jelínkovou, Jiřího </w:t>
      </w:r>
      <w:proofErr w:type="spellStart"/>
      <w:r>
        <w:t>Kislingera</w:t>
      </w:r>
      <w:proofErr w:type="spellEnd"/>
      <w:r>
        <w:t xml:space="preserve">, Ing. Dagmar Marouškovou, Janu </w:t>
      </w:r>
      <w:proofErr w:type="spellStart"/>
      <w:r>
        <w:t>Molkovou</w:t>
      </w:r>
      <w:proofErr w:type="spellEnd"/>
      <w:r>
        <w:t xml:space="preserve">, Arnošta </w:t>
      </w:r>
      <w:proofErr w:type="spellStart"/>
      <w:r>
        <w:t>Oupěchu</w:t>
      </w:r>
      <w:proofErr w:type="spellEnd"/>
      <w:r>
        <w:t>,</w:t>
      </w:r>
      <w:r>
        <w:br/>
        <w:t xml:space="preserve">Josefa Říhu, Zuzanu Šimonovou, Jiřinu Žampachovou, Vasila </w:t>
      </w:r>
      <w:proofErr w:type="spellStart"/>
      <w:r>
        <w:t>Jurcáka</w:t>
      </w:r>
      <w:proofErr w:type="spellEnd"/>
      <w:r>
        <w:t>,</w:t>
      </w:r>
    </w:p>
    <w:p w:rsidR="005865F7" w:rsidRDefault="005865F7" w:rsidP="005865F7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</w:pPr>
      <w:r>
        <w:rPr>
          <w:b/>
          <w:spacing w:val="100"/>
        </w:rPr>
        <w:t>ukládá</w:t>
      </w:r>
    </w:p>
    <w:p w:rsidR="005865F7" w:rsidRDefault="005865F7" w:rsidP="005865F7">
      <w:pPr>
        <w:widowControl w:val="0"/>
        <w:numPr>
          <w:ilvl w:val="8"/>
          <w:numId w:val="1"/>
        </w:numPr>
        <w:tabs>
          <w:tab w:val="left" w:pos="993"/>
        </w:tabs>
        <w:spacing w:after="0" w:line="240" w:lineRule="auto"/>
      </w:pPr>
      <w:r>
        <w:t>Mgr. Juraji Thomovi, primátorovi města,</w:t>
      </w:r>
      <w:r>
        <w:br/>
        <w:t>informovat JUDr. Tomáše Strouhu, předsedu Okresního soudu v Českých Budějovicích.</w:t>
      </w:r>
    </w:p>
    <w:p w:rsidR="00B35B3D" w:rsidRDefault="00B35B3D">
      <w:bookmarkStart w:id="0" w:name="_GoBack"/>
      <w:bookmarkEnd w:id="0"/>
    </w:p>
    <w:sectPr w:rsidR="00B3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A53"/>
    <w:multiLevelType w:val="multilevel"/>
    <w:tmpl w:val="9CB68B2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F7"/>
    <w:rsid w:val="005865F7"/>
    <w:rsid w:val="00B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EC97-9E19-4336-B1EB-0C659364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5F7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Drobilová Hana</dc:creator>
  <cp:keywords/>
  <dc:description/>
  <cp:lastModifiedBy>Drobilová Hana</cp:lastModifiedBy>
  <cp:revision>1</cp:revision>
  <dcterms:created xsi:type="dcterms:W3CDTF">2018-09-12T07:20:00Z</dcterms:created>
  <dcterms:modified xsi:type="dcterms:W3CDTF">2018-09-12T07:20:00Z</dcterms:modified>
</cp:coreProperties>
</file>