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5B4" w:rsidRDefault="004155B4" w:rsidP="00F1282E">
      <w:pPr>
        <w:rPr>
          <w:rFonts w:ascii="Arial" w:hAnsi="Arial" w:cs="Arial"/>
          <w:sz w:val="22"/>
          <w:szCs w:val="22"/>
        </w:rPr>
      </w:pPr>
      <w:r>
        <w:t>​</w:t>
      </w:r>
    </w:p>
    <w:p w:rsidR="00CC6BA8" w:rsidRPr="00CC6BA8" w:rsidRDefault="00CC6BA8" w:rsidP="00CC6BA8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sz w:val="22"/>
          <w:szCs w:val="22"/>
        </w:rPr>
      </w:pPr>
      <w:r w:rsidRPr="00CC6BA8">
        <w:rPr>
          <w:rFonts w:ascii="Arial" w:hAnsi="Arial" w:cs="Arial"/>
          <w:b/>
          <w:sz w:val="22"/>
          <w:szCs w:val="22"/>
        </w:rPr>
        <w:t>statutární město České Budějovice</w:t>
      </w:r>
    </w:p>
    <w:p w:rsidR="00CC6BA8" w:rsidRPr="00CC6BA8" w:rsidRDefault="00CC6BA8" w:rsidP="00CC6BA8">
      <w:pPr>
        <w:jc w:val="both"/>
        <w:rPr>
          <w:rFonts w:ascii="Arial" w:hAnsi="Arial" w:cs="Arial"/>
          <w:sz w:val="22"/>
          <w:szCs w:val="22"/>
        </w:rPr>
      </w:pPr>
      <w:r w:rsidRPr="00CC6BA8">
        <w:rPr>
          <w:rFonts w:ascii="Arial" w:hAnsi="Arial" w:cs="Arial"/>
          <w:sz w:val="22"/>
          <w:szCs w:val="22"/>
        </w:rPr>
        <w:t>nám. Přemysla Otakara II. č. 1/1, 370 92 České Budějovice</w:t>
      </w:r>
    </w:p>
    <w:p w:rsidR="00CC6BA8" w:rsidRPr="00CC6BA8" w:rsidRDefault="00CC6BA8" w:rsidP="00CC6BA8">
      <w:pPr>
        <w:jc w:val="both"/>
        <w:rPr>
          <w:rFonts w:ascii="Arial" w:hAnsi="Arial" w:cs="Arial"/>
          <w:sz w:val="22"/>
          <w:szCs w:val="22"/>
        </w:rPr>
      </w:pPr>
      <w:r w:rsidRPr="00CC6BA8">
        <w:rPr>
          <w:rFonts w:ascii="Arial" w:hAnsi="Arial" w:cs="Arial"/>
          <w:sz w:val="22"/>
          <w:szCs w:val="22"/>
        </w:rPr>
        <w:t xml:space="preserve">zastoupené primátorem Ing. Jiřím Svobodou </w:t>
      </w:r>
    </w:p>
    <w:p w:rsidR="00CC6BA8" w:rsidRPr="00CC6BA8" w:rsidRDefault="00CC6BA8" w:rsidP="00CC6BA8">
      <w:pPr>
        <w:jc w:val="both"/>
        <w:rPr>
          <w:rFonts w:ascii="Arial" w:hAnsi="Arial" w:cs="Arial"/>
          <w:sz w:val="22"/>
          <w:szCs w:val="22"/>
        </w:rPr>
      </w:pPr>
      <w:r w:rsidRPr="00CC6BA8">
        <w:rPr>
          <w:rFonts w:ascii="Arial" w:hAnsi="Arial" w:cs="Arial"/>
          <w:sz w:val="22"/>
          <w:szCs w:val="22"/>
        </w:rPr>
        <w:t>IČ 002 44 732</w:t>
      </w:r>
    </w:p>
    <w:p w:rsidR="00F1282E" w:rsidRDefault="00F1282E" w:rsidP="00F1282E">
      <w:pPr>
        <w:rPr>
          <w:rFonts w:ascii="Arial" w:hAnsi="Arial" w:cs="Arial"/>
          <w:sz w:val="22"/>
          <w:szCs w:val="22"/>
        </w:rPr>
      </w:pPr>
    </w:p>
    <w:p w:rsidR="00F1282E" w:rsidRPr="0020073F" w:rsidRDefault="00CC6BA8" w:rsidP="00F1282E">
      <w:pPr>
        <w:jc w:val="both"/>
        <w:rPr>
          <w:b/>
        </w:rPr>
      </w:pPr>
      <w:r w:rsidDel="00CC6BA8">
        <w:rPr>
          <w:rFonts w:ascii="Arial" w:hAnsi="Arial" w:cs="Arial"/>
          <w:sz w:val="22"/>
          <w:szCs w:val="22"/>
        </w:rPr>
        <w:t xml:space="preserve"> </w:t>
      </w:r>
      <w:r w:rsidR="00F1282E" w:rsidRPr="0020073F">
        <w:rPr>
          <w:rFonts w:ascii="Arial" w:hAnsi="Arial" w:cs="Arial"/>
          <w:b/>
          <w:sz w:val="22"/>
          <w:szCs w:val="22"/>
        </w:rPr>
        <w:t>(dále jen „</w:t>
      </w:r>
      <w:r w:rsidR="00D35B7A">
        <w:rPr>
          <w:rFonts w:ascii="Arial" w:hAnsi="Arial" w:cs="Arial"/>
          <w:b/>
          <w:sz w:val="22"/>
          <w:szCs w:val="22"/>
        </w:rPr>
        <w:t>kupující</w:t>
      </w:r>
      <w:r w:rsidR="00F1282E" w:rsidRPr="0020073F">
        <w:rPr>
          <w:rFonts w:ascii="Arial" w:hAnsi="Arial" w:cs="Arial"/>
          <w:b/>
          <w:sz w:val="22"/>
          <w:szCs w:val="22"/>
        </w:rPr>
        <w:t>“)</w:t>
      </w:r>
    </w:p>
    <w:p w:rsidR="00F1282E" w:rsidRPr="005D4DBA" w:rsidRDefault="00F1282E" w:rsidP="00F1282E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a</w:t>
      </w:r>
    </w:p>
    <w:p w:rsidR="00F1282E" w:rsidRDefault="00F1282E" w:rsidP="00F1282E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F1282E" w:rsidRPr="00F417CD" w:rsidRDefault="00F1282E" w:rsidP="00F1282E">
      <w:pPr>
        <w:pStyle w:val="adresa"/>
        <w:tabs>
          <w:tab w:val="left" w:pos="120"/>
        </w:tabs>
        <w:ind w:left="505" w:hanging="505"/>
        <w:rPr>
          <w:rFonts w:ascii="Arial" w:hAnsi="Arial" w:cs="Arial"/>
          <w:sz w:val="22"/>
          <w:szCs w:val="22"/>
        </w:rPr>
      </w:pPr>
      <w:r w:rsidRPr="00F417CD">
        <w:rPr>
          <w:rFonts w:ascii="Arial" w:hAnsi="Arial" w:cs="Arial"/>
          <w:b/>
          <w:sz w:val="22"/>
          <w:szCs w:val="22"/>
        </w:rPr>
        <w:t>ČD Cargo, a.s.</w:t>
      </w:r>
    </w:p>
    <w:p w:rsidR="00F1282E" w:rsidRPr="005D4DBA" w:rsidRDefault="00F1282E" w:rsidP="00F1282E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F417CD">
        <w:rPr>
          <w:rFonts w:ascii="Arial" w:hAnsi="Arial" w:cs="Arial"/>
          <w:sz w:val="22"/>
          <w:szCs w:val="22"/>
        </w:rPr>
        <w:t>se sídlem Praha 7, Holešovice</w:t>
      </w:r>
      <w:r>
        <w:rPr>
          <w:rFonts w:ascii="Arial" w:hAnsi="Arial" w:cs="Arial"/>
          <w:sz w:val="22"/>
          <w:szCs w:val="22"/>
        </w:rPr>
        <w:t>, Jankovcova 1569/2c, PSČ 17000</w:t>
      </w:r>
    </w:p>
    <w:p w:rsidR="00F1282E" w:rsidRPr="00292E62" w:rsidRDefault="00F1282E" w:rsidP="00F1282E">
      <w:pPr>
        <w:ind w:right="-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zastoupená: </w:t>
      </w:r>
      <w:r w:rsidR="00292E62" w:rsidRPr="00292E62">
        <w:rPr>
          <w:rFonts w:ascii="Arial" w:hAnsi="Arial" w:cs="Arial"/>
          <w:b/>
          <w:sz w:val="22"/>
          <w:szCs w:val="22"/>
        </w:rPr>
        <w:t xml:space="preserve">Ivanem </w:t>
      </w:r>
      <w:proofErr w:type="spellStart"/>
      <w:r w:rsidR="00292E62" w:rsidRPr="00292E62">
        <w:rPr>
          <w:rFonts w:ascii="Arial" w:hAnsi="Arial" w:cs="Arial"/>
          <w:b/>
          <w:sz w:val="22"/>
          <w:szCs w:val="22"/>
        </w:rPr>
        <w:t>Bednárikem</w:t>
      </w:r>
      <w:proofErr w:type="spellEnd"/>
      <w:r w:rsidR="00292E62" w:rsidRPr="00292E62">
        <w:rPr>
          <w:rFonts w:ascii="Arial" w:hAnsi="Arial" w:cs="Arial"/>
          <w:sz w:val="22"/>
          <w:szCs w:val="22"/>
        </w:rPr>
        <w:t>, předsedou představenstva</w:t>
      </w:r>
    </w:p>
    <w:p w:rsidR="00292E62" w:rsidRPr="00866E31" w:rsidRDefault="00292E62" w:rsidP="00F1282E">
      <w:pPr>
        <w:ind w:right="-142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292E62">
        <w:rPr>
          <w:rFonts w:ascii="Arial" w:hAnsi="Arial" w:cs="Arial"/>
          <w:sz w:val="22"/>
          <w:szCs w:val="22"/>
        </w:rPr>
        <w:tab/>
        <w:t xml:space="preserve">         </w:t>
      </w:r>
      <w:r w:rsidRPr="00292E62">
        <w:rPr>
          <w:rFonts w:ascii="Arial" w:hAnsi="Arial" w:cs="Arial"/>
          <w:b/>
          <w:sz w:val="22"/>
          <w:szCs w:val="22"/>
        </w:rPr>
        <w:t>Ing. Zdeňkem Škvařilem</w:t>
      </w:r>
      <w:r w:rsidRPr="00292E62">
        <w:rPr>
          <w:rFonts w:ascii="Arial" w:hAnsi="Arial" w:cs="Arial"/>
          <w:sz w:val="22"/>
          <w:szCs w:val="22"/>
        </w:rPr>
        <w:t>,</w:t>
      </w:r>
      <w:r w:rsidR="00AC0442">
        <w:rPr>
          <w:rFonts w:ascii="Arial" w:hAnsi="Arial" w:cs="Arial"/>
          <w:sz w:val="22"/>
          <w:szCs w:val="22"/>
        </w:rPr>
        <w:t xml:space="preserve"> </w:t>
      </w:r>
      <w:r w:rsidRPr="00292E62">
        <w:rPr>
          <w:rFonts w:ascii="Arial" w:hAnsi="Arial" w:cs="Arial"/>
          <w:sz w:val="22"/>
          <w:szCs w:val="22"/>
        </w:rPr>
        <w:t>členem představenstva</w:t>
      </w:r>
    </w:p>
    <w:p w:rsidR="00F1282E" w:rsidRPr="00E33FFB" w:rsidRDefault="00F1282E" w:rsidP="00F128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IČ</w:t>
      </w:r>
      <w:r>
        <w:rPr>
          <w:rFonts w:ascii="Arial" w:hAnsi="Arial" w:cs="Arial"/>
          <w:sz w:val="22"/>
          <w:szCs w:val="22"/>
        </w:rPr>
        <w:t>: 28196678, DIČ</w:t>
      </w:r>
      <w:r w:rsidRPr="00E33FFB">
        <w:rPr>
          <w:rFonts w:ascii="Arial" w:hAnsi="Arial" w:cs="Arial"/>
          <w:sz w:val="22"/>
          <w:szCs w:val="22"/>
        </w:rPr>
        <w:t xml:space="preserve">: </w:t>
      </w:r>
      <w:r w:rsidRPr="00E33FFB">
        <w:rPr>
          <w:rFonts w:ascii="Arial" w:hAnsi="Arial" w:cs="Arial"/>
          <w:bCs/>
          <w:sz w:val="22"/>
          <w:szCs w:val="22"/>
        </w:rPr>
        <w:t>CZ28196678</w:t>
      </w:r>
    </w:p>
    <w:p w:rsidR="00F1282E" w:rsidRPr="005D4DBA" w:rsidRDefault="00F1282E" w:rsidP="00F1282E">
      <w:pPr>
        <w:jc w:val="both"/>
        <w:rPr>
          <w:rFonts w:ascii="Arial" w:hAnsi="Arial" w:cs="Arial"/>
          <w:i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zapsána v</w:t>
      </w:r>
      <w:r>
        <w:rPr>
          <w:rFonts w:ascii="Arial" w:hAnsi="Arial" w:cs="Arial"/>
          <w:sz w:val="22"/>
          <w:szCs w:val="22"/>
        </w:rPr>
        <w:t>e Veřejném</w:t>
      </w:r>
      <w:r w:rsidRPr="005D4DBA">
        <w:rPr>
          <w:rFonts w:ascii="Arial" w:hAnsi="Arial" w:cs="Arial"/>
          <w:sz w:val="22"/>
          <w:szCs w:val="22"/>
        </w:rPr>
        <w:t xml:space="preserve"> rejstříku </w:t>
      </w:r>
      <w:r>
        <w:rPr>
          <w:rFonts w:ascii="Arial" w:hAnsi="Arial" w:cs="Arial"/>
          <w:sz w:val="22"/>
          <w:szCs w:val="22"/>
        </w:rPr>
        <w:t>právnických osob vedeným Městským soudem v Praze, oddíl B, vložka 12844</w:t>
      </w:r>
    </w:p>
    <w:p w:rsidR="00F1282E" w:rsidRPr="00866E31" w:rsidRDefault="00F1282E" w:rsidP="00F1282E">
      <w:pPr>
        <w:jc w:val="both"/>
        <w:rPr>
          <w:rStyle w:val="data1"/>
          <w:b w:val="0"/>
          <w:color w:val="FF0000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bankovní spojení</w:t>
      </w:r>
      <w:r w:rsidRPr="00866E31">
        <w:rPr>
          <w:rFonts w:ascii="Arial" w:hAnsi="Arial" w:cs="Arial"/>
          <w:color w:val="FF0000"/>
          <w:sz w:val="22"/>
          <w:szCs w:val="22"/>
        </w:rPr>
        <w:t xml:space="preserve">: </w:t>
      </w:r>
      <w:r w:rsidR="00292E62" w:rsidRPr="00292E62">
        <w:rPr>
          <w:rFonts w:ascii="Arial" w:hAnsi="Arial" w:cs="Arial"/>
        </w:rPr>
        <w:t>17873123/0300</w:t>
      </w:r>
    </w:p>
    <w:p w:rsidR="00F1282E" w:rsidRDefault="00F1282E" w:rsidP="00F1282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</w:t>
      </w:r>
      <w:r w:rsidR="00D35B7A">
        <w:rPr>
          <w:rFonts w:ascii="Arial" w:hAnsi="Arial" w:cs="Arial"/>
          <w:b/>
          <w:sz w:val="22"/>
          <w:szCs w:val="22"/>
        </w:rPr>
        <w:t>prodávající</w:t>
      </w:r>
      <w:r>
        <w:rPr>
          <w:rFonts w:ascii="Arial" w:hAnsi="Arial" w:cs="Arial"/>
          <w:b/>
          <w:sz w:val="22"/>
          <w:szCs w:val="22"/>
        </w:rPr>
        <w:t>“)</w:t>
      </w:r>
    </w:p>
    <w:p w:rsidR="00F1282E" w:rsidRDefault="00F1282E" w:rsidP="00F1282E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F1282E" w:rsidRPr="00FB7686" w:rsidRDefault="00F1282E" w:rsidP="00F128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uzavírají podle § 2079 a násl. zákona č. 89/2012 Sb., Občanský zákoník, podle zákona č. 219/2000 Sb., o majetku České republiky a jejím vystupování v právních vztazích, ve znění pozdějších předpisů (dále jen „zákon č. 219/2000 Sb.,“) tuto</w:t>
      </w:r>
    </w:p>
    <w:p w:rsidR="00F1282E" w:rsidRDefault="00F1282E" w:rsidP="00F1282E">
      <w:pPr>
        <w:pStyle w:val="para"/>
        <w:tabs>
          <w:tab w:val="clear" w:pos="709"/>
          <w:tab w:val="left" w:pos="1635"/>
        </w:tabs>
        <w:spacing w:before="360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>KUPNÍ SMLOUVU</w:t>
      </w:r>
    </w:p>
    <w:p w:rsidR="00F1282E" w:rsidRPr="00866E31" w:rsidRDefault="00F1282E" w:rsidP="00F1282E">
      <w:pPr>
        <w:pStyle w:val="para"/>
        <w:tabs>
          <w:tab w:val="left" w:pos="3544"/>
          <w:tab w:val="left" w:pos="3969"/>
        </w:tabs>
        <w:spacing w:before="240" w:after="120"/>
        <w:rPr>
          <w:rFonts w:ascii="Arial" w:hAnsi="Arial" w:cs="Arial"/>
          <w:spacing w:val="60"/>
          <w:szCs w:val="24"/>
        </w:rPr>
      </w:pPr>
      <w:r w:rsidRPr="00866E31">
        <w:rPr>
          <w:rFonts w:ascii="Arial" w:hAnsi="Arial" w:cs="Arial"/>
          <w:spacing w:val="60"/>
          <w:szCs w:val="24"/>
        </w:rPr>
        <w:t xml:space="preserve">č. </w:t>
      </w:r>
    </w:p>
    <w:p w:rsidR="00F1282E" w:rsidRDefault="00F1282E" w:rsidP="00F1282E">
      <w:pPr>
        <w:pStyle w:val="Nadpis1"/>
        <w:rPr>
          <w:rFonts w:ascii="Arial" w:hAnsi="Arial" w:cs="Arial"/>
          <w:b/>
          <w:i w:val="0"/>
          <w:color w:val="auto"/>
          <w:sz w:val="22"/>
          <w:szCs w:val="22"/>
        </w:rPr>
      </w:pPr>
    </w:p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I.</w:t>
      </w:r>
    </w:p>
    <w:p w:rsidR="00F1282E" w:rsidRPr="006F306D" w:rsidRDefault="00F1282E" w:rsidP="00F1282E"/>
    <w:p w:rsidR="00F1282E" w:rsidRDefault="001F1404" w:rsidP="00F1282E">
      <w:pPr>
        <w:pStyle w:val="Textvbloku"/>
        <w:numPr>
          <w:ilvl w:val="0"/>
          <w:numId w:val="1"/>
        </w:numPr>
        <w:tabs>
          <w:tab w:val="num" w:pos="720"/>
        </w:tabs>
        <w:ind w:righ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ČD Cargo, a.s.</w:t>
      </w:r>
      <w:r w:rsidR="00F1282E" w:rsidRPr="00656C85">
        <w:rPr>
          <w:rFonts w:ascii="Arial" w:hAnsi="Arial" w:cs="Arial"/>
          <w:sz w:val="22"/>
          <w:szCs w:val="22"/>
        </w:rPr>
        <w:t xml:space="preserve"> je vlastníkem </w:t>
      </w:r>
      <w:r w:rsidR="00F1282E">
        <w:rPr>
          <w:rFonts w:ascii="Arial" w:hAnsi="Arial" w:cs="Arial"/>
          <w:sz w:val="22"/>
          <w:szCs w:val="22"/>
        </w:rPr>
        <w:t>níže uvedené nemovité věci:</w:t>
      </w:r>
    </w:p>
    <w:p w:rsidR="00F1282E" w:rsidRPr="005C094D" w:rsidRDefault="00F1282E" w:rsidP="00F1282E">
      <w:pPr>
        <w:pStyle w:val="para"/>
        <w:tabs>
          <w:tab w:val="clear" w:pos="709"/>
          <w:tab w:val="center" w:pos="4536"/>
          <w:tab w:val="left" w:pos="5222"/>
        </w:tabs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5C094D">
        <w:rPr>
          <w:rFonts w:ascii="Arial" w:hAnsi="Arial" w:cs="Arial"/>
          <w:color w:val="000000"/>
          <w:sz w:val="22"/>
          <w:szCs w:val="22"/>
        </w:rPr>
        <w:t>Pozem</w:t>
      </w:r>
      <w:r>
        <w:rPr>
          <w:rFonts w:ascii="Arial" w:hAnsi="Arial" w:cs="Arial"/>
          <w:color w:val="000000"/>
          <w:sz w:val="22"/>
          <w:szCs w:val="22"/>
        </w:rPr>
        <w:t>ek:</w:t>
      </w:r>
      <w:r w:rsidR="00D35B7A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F1282E" w:rsidRDefault="00F1282E" w:rsidP="00F1282E">
      <w:pPr>
        <w:pStyle w:val="para"/>
        <w:tabs>
          <w:tab w:val="clear" w:pos="709"/>
          <w:tab w:val="center" w:pos="4536"/>
          <w:tab w:val="left" w:pos="5222"/>
        </w:tabs>
        <w:ind w:left="426"/>
        <w:jc w:val="both"/>
        <w:rPr>
          <w:rFonts w:ascii="Arial" w:hAnsi="Arial" w:cs="Arial"/>
          <w:b w:val="0"/>
          <w:bCs/>
          <w:color w:val="000000"/>
          <w:sz w:val="22"/>
          <w:szCs w:val="22"/>
        </w:rPr>
      </w:pP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parcela číslo: </w:t>
      </w:r>
      <w:r w:rsidR="00D35B7A">
        <w:rPr>
          <w:rFonts w:ascii="Arial" w:hAnsi="Arial" w:cs="Arial"/>
          <w:color w:val="000000"/>
          <w:sz w:val="22"/>
          <w:szCs w:val="22"/>
        </w:rPr>
        <w:t xml:space="preserve">3363/39 </w:t>
      </w:r>
      <w:r w:rsidRPr="000A1B58">
        <w:rPr>
          <w:rFonts w:ascii="Arial" w:hAnsi="Arial" w:cs="Arial"/>
          <w:b w:val="0"/>
          <w:bCs/>
          <w:color w:val="000000"/>
          <w:sz w:val="22"/>
          <w:szCs w:val="22"/>
        </w:rPr>
        <w:t>druh pozemku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: </w:t>
      </w:r>
      <w:r w:rsidRPr="00866E31">
        <w:rPr>
          <w:rFonts w:ascii="Arial" w:hAnsi="Arial" w:cs="Arial"/>
          <w:b w:val="0"/>
          <w:sz w:val="22"/>
          <w:szCs w:val="22"/>
        </w:rPr>
        <w:t xml:space="preserve">ostatní plocha, </w:t>
      </w:r>
      <w:r w:rsidRPr="000A1B58">
        <w:rPr>
          <w:rFonts w:ascii="Arial" w:hAnsi="Arial" w:cs="Arial"/>
          <w:b w:val="0"/>
          <w:bCs/>
          <w:color w:val="000000"/>
          <w:sz w:val="22"/>
          <w:szCs w:val="22"/>
        </w:rPr>
        <w:t xml:space="preserve">způsob </w:t>
      </w:r>
      <w:proofErr w:type="gramStart"/>
      <w:r w:rsidRPr="000A1B58">
        <w:rPr>
          <w:rFonts w:ascii="Arial" w:hAnsi="Arial" w:cs="Arial"/>
          <w:b w:val="0"/>
          <w:bCs/>
          <w:color w:val="000000"/>
          <w:sz w:val="22"/>
          <w:szCs w:val="22"/>
        </w:rPr>
        <w:t>využití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: </w:t>
      </w:r>
      <w:r w:rsidR="00D35B7A">
        <w:rPr>
          <w:rFonts w:ascii="Arial" w:hAnsi="Arial" w:cs="Arial"/>
          <w:b w:val="0"/>
          <w:sz w:val="22"/>
          <w:szCs w:val="22"/>
        </w:rPr>
        <w:t xml:space="preserve"> jiná</w:t>
      </w:r>
      <w:proofErr w:type="gramEnd"/>
      <w:r w:rsidR="00D35B7A">
        <w:rPr>
          <w:rFonts w:ascii="Arial" w:hAnsi="Arial" w:cs="Arial"/>
          <w:b w:val="0"/>
          <w:sz w:val="22"/>
          <w:szCs w:val="22"/>
        </w:rPr>
        <w:t xml:space="preserve"> plocha</w:t>
      </w:r>
      <w:r>
        <w:rPr>
          <w:rFonts w:ascii="Arial" w:hAnsi="Arial" w:cs="Arial"/>
          <w:b w:val="0"/>
          <w:sz w:val="22"/>
          <w:szCs w:val="22"/>
        </w:rPr>
        <w:t>,</w:t>
      </w:r>
      <w:r w:rsidR="00D35B7A">
        <w:rPr>
          <w:rFonts w:ascii="Arial" w:hAnsi="Arial" w:cs="Arial"/>
          <w:b w:val="0"/>
          <w:sz w:val="22"/>
          <w:szCs w:val="22"/>
        </w:rPr>
        <w:t xml:space="preserve"> 87 m2</w:t>
      </w:r>
    </w:p>
    <w:p w:rsidR="00F1282E" w:rsidRDefault="00F1282E" w:rsidP="00F1282E">
      <w:pPr>
        <w:spacing w:after="120"/>
        <w:ind w:left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zapsaný na LV č.</w:t>
      </w:r>
      <w:r w:rsidR="00D35B7A">
        <w:rPr>
          <w:rFonts w:ascii="Arial" w:hAnsi="Arial" w:cs="Arial"/>
          <w:sz w:val="22"/>
          <w:szCs w:val="22"/>
        </w:rPr>
        <w:t xml:space="preserve"> 4335</w:t>
      </w:r>
      <w:r>
        <w:rPr>
          <w:rFonts w:ascii="Arial" w:hAnsi="Arial" w:cs="Arial"/>
          <w:sz w:val="22"/>
          <w:szCs w:val="22"/>
        </w:rPr>
        <w:t xml:space="preserve"> </w:t>
      </w:r>
      <w:r w:rsidRPr="00866E31">
        <w:rPr>
          <w:rFonts w:ascii="Arial" w:hAnsi="Arial" w:cs="Arial"/>
          <w:sz w:val="22"/>
          <w:szCs w:val="22"/>
        </w:rPr>
        <w:t xml:space="preserve">pro </w:t>
      </w:r>
      <w:proofErr w:type="spellStart"/>
      <w:proofErr w:type="gramStart"/>
      <w:r w:rsidRPr="00866E31">
        <w:rPr>
          <w:rFonts w:ascii="Arial" w:hAnsi="Arial" w:cs="Arial"/>
          <w:sz w:val="22"/>
          <w:szCs w:val="22"/>
        </w:rPr>
        <w:t>k.ú</w:t>
      </w:r>
      <w:proofErr w:type="spellEnd"/>
      <w:r w:rsidRPr="00866E31">
        <w:rPr>
          <w:rFonts w:ascii="Arial" w:hAnsi="Arial" w:cs="Arial"/>
          <w:sz w:val="22"/>
          <w:szCs w:val="22"/>
        </w:rPr>
        <w:t>.</w:t>
      </w:r>
      <w:proofErr w:type="gramEnd"/>
      <w:r w:rsidRPr="00866E31">
        <w:rPr>
          <w:rFonts w:ascii="Arial" w:hAnsi="Arial" w:cs="Arial"/>
          <w:sz w:val="22"/>
          <w:szCs w:val="22"/>
        </w:rPr>
        <w:t xml:space="preserve"> České Budějovice 6,</w:t>
      </w:r>
      <w:r>
        <w:rPr>
          <w:rFonts w:ascii="Arial" w:hAnsi="Arial" w:cs="Arial"/>
          <w:sz w:val="22"/>
          <w:szCs w:val="22"/>
        </w:rPr>
        <w:t xml:space="preserve"> obec České Budějovice, vedeném u Katastrálního úřadu pro Jihočeský kraj, Katastrální pracoviště České Budějovice.</w:t>
      </w:r>
    </w:p>
    <w:p w:rsidR="00D35B7A" w:rsidRDefault="00D35B7A" w:rsidP="00D35B7A">
      <w:pPr>
        <w:pStyle w:val="para"/>
        <w:tabs>
          <w:tab w:val="clear" w:pos="709"/>
          <w:tab w:val="center" w:pos="4536"/>
          <w:tab w:val="left" w:pos="5222"/>
        </w:tabs>
        <w:ind w:left="426"/>
        <w:jc w:val="both"/>
        <w:rPr>
          <w:rFonts w:ascii="Arial" w:hAnsi="Arial" w:cs="Arial"/>
          <w:b w:val="0"/>
          <w:bCs/>
          <w:color w:val="000000"/>
          <w:sz w:val="22"/>
          <w:szCs w:val="22"/>
        </w:rPr>
      </w:pPr>
      <w:r>
        <w:rPr>
          <w:rFonts w:ascii="Arial" w:hAnsi="Arial" w:cs="Arial"/>
          <w:b w:val="0"/>
          <w:bCs/>
          <w:color w:val="000000"/>
          <w:sz w:val="22"/>
          <w:szCs w:val="22"/>
        </w:rPr>
        <w:t>parcela číslo:</w:t>
      </w:r>
      <w:r>
        <w:rPr>
          <w:rFonts w:ascii="Arial" w:hAnsi="Arial" w:cs="Arial"/>
          <w:color w:val="000000"/>
          <w:sz w:val="22"/>
          <w:szCs w:val="22"/>
        </w:rPr>
        <w:t xml:space="preserve">3363/73 </w:t>
      </w:r>
      <w:r w:rsidRPr="000A1B58">
        <w:rPr>
          <w:rFonts w:ascii="Arial" w:hAnsi="Arial" w:cs="Arial"/>
          <w:b w:val="0"/>
          <w:bCs/>
          <w:color w:val="000000"/>
          <w:sz w:val="22"/>
          <w:szCs w:val="22"/>
        </w:rPr>
        <w:t>druh pozemku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: </w:t>
      </w:r>
      <w:r w:rsidRPr="00866E31">
        <w:rPr>
          <w:rFonts w:ascii="Arial" w:hAnsi="Arial" w:cs="Arial"/>
          <w:b w:val="0"/>
          <w:sz w:val="22"/>
          <w:szCs w:val="22"/>
        </w:rPr>
        <w:t xml:space="preserve">ostatní plocha, </w:t>
      </w:r>
      <w:r w:rsidRPr="000A1B58">
        <w:rPr>
          <w:rFonts w:ascii="Arial" w:hAnsi="Arial" w:cs="Arial"/>
          <w:b w:val="0"/>
          <w:bCs/>
          <w:color w:val="000000"/>
          <w:sz w:val="22"/>
          <w:szCs w:val="22"/>
        </w:rPr>
        <w:t xml:space="preserve">způsob </w:t>
      </w:r>
      <w:proofErr w:type="gramStart"/>
      <w:r w:rsidRPr="000A1B58">
        <w:rPr>
          <w:rFonts w:ascii="Arial" w:hAnsi="Arial" w:cs="Arial"/>
          <w:b w:val="0"/>
          <w:bCs/>
          <w:color w:val="000000"/>
          <w:sz w:val="22"/>
          <w:szCs w:val="22"/>
        </w:rPr>
        <w:t>využití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: </w:t>
      </w:r>
      <w:r>
        <w:rPr>
          <w:rFonts w:ascii="Arial" w:hAnsi="Arial" w:cs="Arial"/>
          <w:b w:val="0"/>
          <w:sz w:val="22"/>
          <w:szCs w:val="22"/>
        </w:rPr>
        <w:t xml:space="preserve"> jiná</w:t>
      </w:r>
      <w:proofErr w:type="gramEnd"/>
      <w:r>
        <w:rPr>
          <w:rFonts w:ascii="Arial" w:hAnsi="Arial" w:cs="Arial"/>
          <w:b w:val="0"/>
          <w:sz w:val="22"/>
          <w:szCs w:val="22"/>
        </w:rPr>
        <w:t xml:space="preserve"> plocha, 233 m2</w:t>
      </w:r>
    </w:p>
    <w:p w:rsidR="00D35B7A" w:rsidRDefault="00D35B7A" w:rsidP="00D35B7A">
      <w:pPr>
        <w:spacing w:after="120"/>
        <w:ind w:left="42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zapsaný na LV č. 4335 </w:t>
      </w:r>
      <w:r w:rsidRPr="00866E31">
        <w:rPr>
          <w:rFonts w:ascii="Arial" w:hAnsi="Arial" w:cs="Arial"/>
          <w:sz w:val="22"/>
          <w:szCs w:val="22"/>
        </w:rPr>
        <w:t xml:space="preserve">pro </w:t>
      </w:r>
      <w:proofErr w:type="spellStart"/>
      <w:proofErr w:type="gramStart"/>
      <w:r w:rsidRPr="00866E31">
        <w:rPr>
          <w:rFonts w:ascii="Arial" w:hAnsi="Arial" w:cs="Arial"/>
          <w:sz w:val="22"/>
          <w:szCs w:val="22"/>
        </w:rPr>
        <w:t>k.ú</w:t>
      </w:r>
      <w:proofErr w:type="spellEnd"/>
      <w:r w:rsidRPr="00866E31">
        <w:rPr>
          <w:rFonts w:ascii="Arial" w:hAnsi="Arial" w:cs="Arial"/>
          <w:sz w:val="22"/>
          <w:szCs w:val="22"/>
        </w:rPr>
        <w:t>.</w:t>
      </w:r>
      <w:proofErr w:type="gramEnd"/>
      <w:r w:rsidRPr="00866E31">
        <w:rPr>
          <w:rFonts w:ascii="Arial" w:hAnsi="Arial" w:cs="Arial"/>
          <w:sz w:val="22"/>
          <w:szCs w:val="22"/>
        </w:rPr>
        <w:t xml:space="preserve"> České Budějovice 6,</w:t>
      </w:r>
      <w:r>
        <w:rPr>
          <w:rFonts w:ascii="Arial" w:hAnsi="Arial" w:cs="Arial"/>
          <w:sz w:val="22"/>
          <w:szCs w:val="22"/>
        </w:rPr>
        <w:t xml:space="preserve"> obec České Budějovice, vedeném u Katastrálního úřadu pro Jihočeský kraj, Katastrální pracoviště České Budějovice.</w:t>
      </w:r>
    </w:p>
    <w:p w:rsidR="00D35B7A" w:rsidRDefault="00D35B7A" w:rsidP="00F1282E">
      <w:pPr>
        <w:spacing w:after="120"/>
        <w:ind w:left="425"/>
        <w:jc w:val="both"/>
        <w:rPr>
          <w:rFonts w:ascii="Arial" w:hAnsi="Arial" w:cs="Arial"/>
          <w:b/>
          <w:sz w:val="22"/>
          <w:szCs w:val="22"/>
        </w:rPr>
      </w:pPr>
    </w:p>
    <w:p w:rsidR="00F1282E" w:rsidRDefault="00F1282E" w:rsidP="00F1282E">
      <w:pPr>
        <w:pStyle w:val="Textvbloku"/>
        <w:ind w:left="0" w:right="0"/>
        <w:rPr>
          <w:rFonts w:ascii="Arial" w:hAnsi="Arial" w:cs="Arial"/>
          <w:b/>
          <w:sz w:val="22"/>
          <w:szCs w:val="22"/>
        </w:rPr>
      </w:pPr>
    </w:p>
    <w:p w:rsidR="00F1282E" w:rsidRDefault="00F1282E" w:rsidP="00F1282E">
      <w:pPr>
        <w:pStyle w:val="Textvbloku"/>
        <w:ind w:left="720" w:right="0"/>
        <w:jc w:val="center"/>
        <w:rPr>
          <w:rFonts w:ascii="Arial" w:hAnsi="Arial" w:cs="Arial"/>
          <w:b/>
          <w:sz w:val="22"/>
          <w:szCs w:val="22"/>
        </w:rPr>
      </w:pPr>
      <w:r w:rsidRPr="003C48F7">
        <w:rPr>
          <w:rFonts w:ascii="Arial" w:hAnsi="Arial" w:cs="Arial"/>
          <w:b/>
          <w:sz w:val="22"/>
          <w:szCs w:val="22"/>
        </w:rPr>
        <w:t>Čl. II.</w:t>
      </w:r>
    </w:p>
    <w:p w:rsidR="00F1282E" w:rsidRPr="007B71A4" w:rsidRDefault="00F1282E" w:rsidP="00F1282E">
      <w:pPr>
        <w:pStyle w:val="para"/>
        <w:tabs>
          <w:tab w:val="clear" w:pos="709"/>
          <w:tab w:val="center" w:pos="4536"/>
          <w:tab w:val="left" w:pos="5222"/>
        </w:tabs>
        <w:spacing w:before="60"/>
        <w:jc w:val="both"/>
        <w:rPr>
          <w:rFonts w:ascii="Arial" w:hAnsi="Arial" w:cs="Arial"/>
          <w:b w:val="0"/>
          <w:bCs/>
          <w:i/>
          <w:sz w:val="22"/>
          <w:szCs w:val="22"/>
          <w:u w:val="single"/>
        </w:rPr>
      </w:pPr>
    </w:p>
    <w:p w:rsidR="00F1282E" w:rsidRDefault="00F1282E" w:rsidP="00F1282E">
      <w:pPr>
        <w:pStyle w:val="Textvbloku"/>
        <w:numPr>
          <w:ilvl w:val="3"/>
          <w:numId w:val="2"/>
        </w:numPr>
        <w:tabs>
          <w:tab w:val="clear" w:pos="2880"/>
        </w:tabs>
        <w:spacing w:after="120"/>
        <w:ind w:left="357" w:right="0" w:hanging="357"/>
        <w:rPr>
          <w:rFonts w:ascii="Arial" w:hAnsi="Arial" w:cs="Arial"/>
          <w:sz w:val="22"/>
          <w:szCs w:val="22"/>
        </w:rPr>
      </w:pPr>
      <w:r w:rsidRPr="006E671D">
        <w:rPr>
          <w:rFonts w:ascii="Arial" w:hAnsi="Arial" w:cs="Arial"/>
          <w:sz w:val="22"/>
          <w:szCs w:val="22"/>
        </w:rPr>
        <w:t>Prodávající převádí touto smlouvou kupují</w:t>
      </w:r>
      <w:r>
        <w:rPr>
          <w:rFonts w:ascii="Arial" w:hAnsi="Arial" w:cs="Arial"/>
          <w:sz w:val="22"/>
          <w:szCs w:val="22"/>
        </w:rPr>
        <w:t xml:space="preserve">címu vlastnické právo k nemovité </w:t>
      </w:r>
      <w:r w:rsidRPr="006E671D">
        <w:rPr>
          <w:rFonts w:ascii="Arial" w:hAnsi="Arial" w:cs="Arial"/>
          <w:sz w:val="22"/>
          <w:szCs w:val="22"/>
        </w:rPr>
        <w:t>věc</w:t>
      </w:r>
      <w:r>
        <w:rPr>
          <w:rFonts w:ascii="Arial" w:hAnsi="Arial" w:cs="Arial"/>
          <w:sz w:val="22"/>
          <w:szCs w:val="22"/>
        </w:rPr>
        <w:t>i</w:t>
      </w:r>
      <w:r w:rsidRPr="006E671D">
        <w:rPr>
          <w:rFonts w:ascii="Arial" w:hAnsi="Arial" w:cs="Arial"/>
          <w:sz w:val="22"/>
          <w:szCs w:val="22"/>
        </w:rPr>
        <w:t xml:space="preserve">, dle </w:t>
      </w:r>
      <w:r>
        <w:rPr>
          <w:rFonts w:ascii="Arial" w:hAnsi="Arial" w:cs="Arial"/>
          <w:sz w:val="22"/>
          <w:szCs w:val="22"/>
        </w:rPr>
        <w:t>Čl. </w:t>
      </w:r>
      <w:r w:rsidRPr="006E671D">
        <w:rPr>
          <w:rFonts w:ascii="Arial" w:hAnsi="Arial" w:cs="Arial"/>
          <w:sz w:val="22"/>
          <w:szCs w:val="22"/>
        </w:rPr>
        <w:t>I. odst. 1</w:t>
      </w:r>
      <w:r>
        <w:rPr>
          <w:rFonts w:ascii="Arial" w:hAnsi="Arial" w:cs="Arial"/>
          <w:sz w:val="22"/>
          <w:szCs w:val="22"/>
        </w:rPr>
        <w:t>.</w:t>
      </w:r>
      <w:r w:rsidRPr="006E671D">
        <w:rPr>
          <w:rFonts w:ascii="Arial" w:hAnsi="Arial" w:cs="Arial"/>
          <w:sz w:val="22"/>
          <w:szCs w:val="22"/>
        </w:rPr>
        <w:t xml:space="preserve"> (dále jen </w:t>
      </w:r>
      <w:r w:rsidRPr="006E671D">
        <w:rPr>
          <w:rFonts w:ascii="Arial" w:hAnsi="Arial" w:cs="Arial"/>
          <w:b/>
          <w:sz w:val="22"/>
          <w:szCs w:val="22"/>
        </w:rPr>
        <w:t>„nemovit</w:t>
      </w:r>
      <w:r>
        <w:rPr>
          <w:rFonts w:ascii="Arial" w:hAnsi="Arial" w:cs="Arial"/>
          <w:b/>
          <w:sz w:val="22"/>
          <w:szCs w:val="22"/>
        </w:rPr>
        <w:t>á</w:t>
      </w:r>
      <w:r w:rsidRPr="006E671D">
        <w:rPr>
          <w:rFonts w:ascii="Arial" w:hAnsi="Arial" w:cs="Arial"/>
          <w:b/>
          <w:sz w:val="22"/>
          <w:szCs w:val="22"/>
        </w:rPr>
        <w:t xml:space="preserve"> věc“</w:t>
      </w:r>
      <w:r w:rsidRPr="006E671D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6E671D">
        <w:rPr>
          <w:rFonts w:ascii="Arial" w:hAnsi="Arial" w:cs="Arial"/>
          <w:sz w:val="22"/>
          <w:szCs w:val="22"/>
        </w:rPr>
        <w:t xml:space="preserve"> se všemi součás</w:t>
      </w:r>
      <w:r>
        <w:rPr>
          <w:rFonts w:ascii="Arial" w:hAnsi="Arial" w:cs="Arial"/>
          <w:sz w:val="22"/>
          <w:szCs w:val="22"/>
        </w:rPr>
        <w:t>tmi a s příslušenstvím, právy,</w:t>
      </w:r>
      <w:r w:rsidRPr="006E671D">
        <w:rPr>
          <w:rFonts w:ascii="Arial" w:hAnsi="Arial" w:cs="Arial"/>
          <w:i/>
          <w:sz w:val="22"/>
          <w:szCs w:val="22"/>
        </w:rPr>
        <w:t xml:space="preserve"> </w:t>
      </w:r>
      <w:r w:rsidRPr="006E671D">
        <w:rPr>
          <w:rFonts w:ascii="Arial" w:hAnsi="Arial" w:cs="Arial"/>
          <w:sz w:val="22"/>
          <w:szCs w:val="22"/>
        </w:rPr>
        <w:t>a to za k</w:t>
      </w:r>
      <w:r>
        <w:rPr>
          <w:rFonts w:ascii="Arial" w:hAnsi="Arial" w:cs="Arial"/>
          <w:sz w:val="22"/>
          <w:szCs w:val="22"/>
        </w:rPr>
        <w:t>upní cenu, stanovenou v odst. 2.</w:t>
      </w:r>
    </w:p>
    <w:p w:rsidR="00F1282E" w:rsidRDefault="00F1282E" w:rsidP="00F1282E">
      <w:pPr>
        <w:pStyle w:val="Textvbloku"/>
        <w:numPr>
          <w:ilvl w:val="3"/>
          <w:numId w:val="2"/>
        </w:numPr>
        <w:tabs>
          <w:tab w:val="clear" w:pos="2880"/>
        </w:tabs>
        <w:ind w:left="357" w:right="0" w:hanging="357"/>
        <w:rPr>
          <w:rFonts w:ascii="Arial" w:hAnsi="Arial" w:cs="Arial"/>
          <w:sz w:val="22"/>
          <w:szCs w:val="22"/>
        </w:rPr>
      </w:pPr>
      <w:r w:rsidRPr="00866E31">
        <w:rPr>
          <w:rFonts w:ascii="Arial" w:hAnsi="Arial" w:cs="Arial"/>
          <w:sz w:val="22"/>
          <w:szCs w:val="22"/>
        </w:rPr>
        <w:t>Kupní cena za převod nemovit</w:t>
      </w:r>
      <w:r>
        <w:rPr>
          <w:rFonts w:ascii="Arial" w:hAnsi="Arial" w:cs="Arial"/>
          <w:sz w:val="22"/>
          <w:szCs w:val="22"/>
        </w:rPr>
        <w:t>é</w:t>
      </w:r>
      <w:r w:rsidRPr="00866E31">
        <w:rPr>
          <w:rFonts w:ascii="Arial" w:hAnsi="Arial" w:cs="Arial"/>
          <w:sz w:val="22"/>
          <w:szCs w:val="22"/>
        </w:rPr>
        <w:t xml:space="preserve"> věc, ve smyslu odst. 1. tohoto článku </w:t>
      </w:r>
      <w:proofErr w:type="gramStart"/>
      <w:r w:rsidRPr="00866E31">
        <w:rPr>
          <w:rFonts w:ascii="Arial" w:hAnsi="Arial" w:cs="Arial"/>
          <w:sz w:val="22"/>
          <w:szCs w:val="22"/>
        </w:rPr>
        <w:t xml:space="preserve">činí  </w:t>
      </w:r>
      <w:r w:rsidR="00C0218E">
        <w:rPr>
          <w:rFonts w:ascii="Arial" w:hAnsi="Arial" w:cs="Arial"/>
          <w:sz w:val="22"/>
          <w:szCs w:val="22"/>
        </w:rPr>
        <w:t>434 880</w:t>
      </w:r>
      <w:proofErr w:type="gramEnd"/>
      <w:r>
        <w:rPr>
          <w:rFonts w:ascii="Arial" w:hAnsi="Arial" w:cs="Arial"/>
          <w:sz w:val="22"/>
          <w:szCs w:val="22"/>
        </w:rPr>
        <w:t xml:space="preserve"> Kč</w:t>
      </w:r>
      <w:r w:rsidRPr="00866E31">
        <w:rPr>
          <w:rFonts w:ascii="Arial" w:hAnsi="Arial" w:cs="Arial"/>
          <w:sz w:val="22"/>
          <w:szCs w:val="22"/>
        </w:rPr>
        <w:t xml:space="preserve"> (slovy:</w:t>
      </w:r>
      <w:r w:rsidR="00827F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27FCC">
        <w:rPr>
          <w:rFonts w:ascii="Arial" w:hAnsi="Arial" w:cs="Arial"/>
          <w:sz w:val="22"/>
          <w:szCs w:val="22"/>
        </w:rPr>
        <w:t>čtyřistatřicetčtyřitisícosmsetosmdesát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866E31">
        <w:rPr>
          <w:rFonts w:ascii="Arial" w:hAnsi="Arial" w:cs="Arial"/>
          <w:sz w:val="22"/>
          <w:szCs w:val="22"/>
        </w:rPr>
        <w:t>korun českých).</w:t>
      </w:r>
    </w:p>
    <w:p w:rsidR="00827FCC" w:rsidRPr="00866E31" w:rsidRDefault="00827FCC" w:rsidP="005A6182">
      <w:pPr>
        <w:pStyle w:val="Textvbloku"/>
        <w:ind w:left="357" w:right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1282E" w:rsidRDefault="00F1282E" w:rsidP="00F1282E">
      <w:pPr>
        <w:pStyle w:val="Nadpis1"/>
        <w:rPr>
          <w:rFonts w:ascii="Arial" w:hAnsi="Arial" w:cs="Arial"/>
          <w:b/>
          <w:i w:val="0"/>
          <w:color w:val="auto"/>
          <w:sz w:val="22"/>
          <w:szCs w:val="22"/>
        </w:rPr>
      </w:pPr>
    </w:p>
    <w:p w:rsidR="00CC6BA8" w:rsidRDefault="00CC6BA8" w:rsidP="00CC6BA8"/>
    <w:p w:rsidR="00CC6BA8" w:rsidRPr="00CC6BA8" w:rsidRDefault="00CC6BA8" w:rsidP="00CC6BA8"/>
    <w:p w:rsidR="00F1282E" w:rsidRPr="00CA3F5C" w:rsidRDefault="00F1282E" w:rsidP="00F1282E"/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lastRenderedPageBreak/>
        <w:t>Čl. III.</w:t>
      </w:r>
    </w:p>
    <w:p w:rsidR="00F1282E" w:rsidRPr="00CA6BF1" w:rsidRDefault="00F1282E" w:rsidP="00F1282E"/>
    <w:p w:rsidR="00F1282E" w:rsidRPr="00E93D57" w:rsidRDefault="00F1282E" w:rsidP="00F1282E">
      <w:pPr>
        <w:numPr>
          <w:ilvl w:val="0"/>
          <w:numId w:val="10"/>
        </w:numPr>
        <w:tabs>
          <w:tab w:val="left" w:pos="426"/>
          <w:tab w:val="num" w:pos="720"/>
        </w:tabs>
        <w:overflowPunct w:val="0"/>
        <w:autoSpaceDE w:val="0"/>
        <w:autoSpaceDN w:val="0"/>
        <w:adjustRightInd w:val="0"/>
        <w:spacing w:after="120"/>
        <w:ind w:left="431" w:hanging="431"/>
        <w:jc w:val="both"/>
        <w:textAlignment w:val="baseline"/>
        <w:rPr>
          <w:rFonts w:ascii="Arial" w:hAnsi="Arial" w:cs="Arial"/>
          <w:i/>
          <w:sz w:val="22"/>
          <w:szCs w:val="22"/>
          <w:u w:val="single"/>
        </w:rPr>
      </w:pPr>
      <w:r w:rsidRPr="00EF31D9">
        <w:rPr>
          <w:rFonts w:ascii="Arial" w:hAnsi="Arial" w:cs="Arial"/>
          <w:sz w:val="22"/>
          <w:szCs w:val="22"/>
        </w:rPr>
        <w:t>Kupující se zavazuje kupní cenu</w:t>
      </w:r>
      <w:r>
        <w:rPr>
          <w:rFonts w:ascii="Arial" w:hAnsi="Arial" w:cs="Arial"/>
          <w:sz w:val="22"/>
          <w:szCs w:val="22"/>
        </w:rPr>
        <w:t xml:space="preserve"> dle Čl. II. odst. 2., </w:t>
      </w:r>
      <w:r w:rsidRPr="00EF31D9">
        <w:rPr>
          <w:rFonts w:ascii="Arial" w:hAnsi="Arial" w:cs="Arial"/>
          <w:sz w:val="22"/>
          <w:szCs w:val="22"/>
        </w:rPr>
        <w:t>zaplatit na účet prodávajícího</w:t>
      </w:r>
      <w:r>
        <w:rPr>
          <w:rFonts w:ascii="Arial" w:hAnsi="Arial" w:cs="Arial"/>
          <w:sz w:val="22"/>
          <w:szCs w:val="22"/>
        </w:rPr>
        <w:t>,</w:t>
      </w:r>
      <w:r w:rsidRPr="00EF31D9">
        <w:rPr>
          <w:rFonts w:ascii="Arial" w:hAnsi="Arial" w:cs="Arial"/>
          <w:sz w:val="22"/>
          <w:szCs w:val="22"/>
        </w:rPr>
        <w:t xml:space="preserve"> vedený u</w:t>
      </w:r>
      <w:r>
        <w:rPr>
          <w:rFonts w:ascii="Arial" w:hAnsi="Arial" w:cs="Arial"/>
          <w:sz w:val="22"/>
          <w:szCs w:val="22"/>
        </w:rPr>
        <w:t> </w:t>
      </w:r>
      <w:r w:rsidRPr="00EF31D9">
        <w:rPr>
          <w:rFonts w:ascii="Arial" w:hAnsi="Arial" w:cs="Arial"/>
          <w:sz w:val="22"/>
          <w:szCs w:val="22"/>
        </w:rPr>
        <w:t>České národní banky se sídlem v Praze, číslo účtu</w:t>
      </w:r>
      <w:r w:rsidR="00827FCC">
        <w:rPr>
          <w:rFonts w:ascii="Arial" w:hAnsi="Arial" w:cs="Arial"/>
          <w:sz w:val="22"/>
          <w:szCs w:val="22"/>
        </w:rPr>
        <w:t>……………….</w:t>
      </w:r>
      <w:r>
        <w:rPr>
          <w:rFonts w:ascii="Arial" w:hAnsi="Arial" w:cs="Arial"/>
          <w:sz w:val="22"/>
          <w:szCs w:val="22"/>
        </w:rPr>
        <w:t>, variabilní symbol</w:t>
      </w:r>
      <w:r w:rsidR="00827FCC">
        <w:rPr>
          <w:rFonts w:ascii="Arial" w:hAnsi="Arial" w:cs="Arial"/>
          <w:sz w:val="22"/>
          <w:szCs w:val="22"/>
        </w:rPr>
        <w:t>……</w:t>
      </w:r>
      <w:proofErr w:type="gramStart"/>
      <w:r w:rsidR="00827FCC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E93D57">
        <w:rPr>
          <w:rFonts w:ascii="Arial" w:hAnsi="Arial" w:cs="Arial"/>
          <w:sz w:val="22"/>
          <w:szCs w:val="22"/>
        </w:rPr>
        <w:t>a to</w:t>
      </w:r>
      <w:proofErr w:type="gramEnd"/>
      <w:r w:rsidRPr="00E93D57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15 (patnácti)</w:t>
      </w:r>
      <w:r w:rsidRPr="00E93D57">
        <w:rPr>
          <w:rFonts w:ascii="Arial" w:hAnsi="Arial" w:cs="Arial"/>
          <w:sz w:val="22"/>
          <w:szCs w:val="22"/>
        </w:rPr>
        <w:t xml:space="preserve"> dnů ode dne doručení výzvy k zaplacení kupní ceny.</w:t>
      </w:r>
    </w:p>
    <w:p w:rsidR="00F1282E" w:rsidRDefault="00F1282E" w:rsidP="00F1282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Neuhradí-li kupující kupní cenu ve lhůtě, stanovené touto smlouvou, je kupující povinen zaplatit smluvní pokutu ve výši 0,1% z kupní ceny za každý den prodlení. Pokuta je splatná do 5 dnů ode dne doručení výzvy k jejímu zaplacení na účet prodávajícího </w:t>
      </w:r>
      <w:proofErr w:type="gramStart"/>
      <w:r>
        <w:rPr>
          <w:rFonts w:ascii="Arial" w:hAnsi="Arial" w:cs="Arial"/>
          <w:sz w:val="22"/>
          <w:szCs w:val="22"/>
        </w:rPr>
        <w:t>č.  –.</w:t>
      </w:r>
      <w:proofErr w:type="gramEnd"/>
    </w:p>
    <w:p w:rsidR="00F1282E" w:rsidRDefault="00F1282E" w:rsidP="00F1282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textAlignment w:val="baseline"/>
        <w:rPr>
          <w:rFonts w:ascii="Arial" w:hAnsi="Arial" w:cs="Arial"/>
          <w:sz w:val="22"/>
          <w:szCs w:val="22"/>
        </w:rPr>
      </w:pPr>
      <w:r w:rsidRPr="00433480">
        <w:rPr>
          <w:rFonts w:ascii="Arial" w:hAnsi="Arial" w:cs="Arial"/>
          <w:sz w:val="22"/>
          <w:szCs w:val="22"/>
        </w:rPr>
        <w:t xml:space="preserve">V případě prodlení s úhradou kupní ceny je kupující povinen uhradit kromě smluvní pokuty, dle předchozího odstavce, i úroky z prodlení dle platné </w:t>
      </w:r>
      <w:r w:rsidR="00262291">
        <w:rPr>
          <w:rFonts w:ascii="Arial" w:hAnsi="Arial" w:cs="Arial"/>
          <w:sz w:val="22"/>
          <w:szCs w:val="22"/>
        </w:rPr>
        <w:t>zákonné</w:t>
      </w:r>
      <w:r w:rsidRPr="00433480">
        <w:rPr>
          <w:rFonts w:ascii="Arial" w:hAnsi="Arial" w:cs="Arial"/>
          <w:sz w:val="22"/>
          <w:szCs w:val="22"/>
        </w:rPr>
        <w:t xml:space="preserve"> úpravy.</w:t>
      </w:r>
    </w:p>
    <w:p w:rsidR="00F1282E" w:rsidRPr="00433480" w:rsidRDefault="00F1282E" w:rsidP="00F1282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textAlignment w:val="baseline"/>
        <w:rPr>
          <w:rFonts w:ascii="Arial" w:hAnsi="Arial" w:cs="Arial"/>
          <w:sz w:val="22"/>
          <w:szCs w:val="22"/>
        </w:rPr>
      </w:pPr>
      <w:r w:rsidRPr="00433480">
        <w:rPr>
          <w:rFonts w:ascii="Arial" w:hAnsi="Arial" w:cs="Arial"/>
          <w:sz w:val="22"/>
          <w:szCs w:val="22"/>
        </w:rPr>
        <w:t>Pro účely této smlouvy se kupní cena, smluvní pokuta, úroky z prodlení a případné jiné platby, považují za zaplacené okamžikem připsání celé hrazené částky na účet prodávajícího.</w:t>
      </w:r>
    </w:p>
    <w:p w:rsidR="00F1282E" w:rsidRDefault="00F1282E" w:rsidP="00F1282E">
      <w:pPr>
        <w:tabs>
          <w:tab w:val="num" w:pos="426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IV.</w:t>
      </w:r>
    </w:p>
    <w:p w:rsidR="00F1282E" w:rsidRPr="00CA6BF1" w:rsidRDefault="00F1282E" w:rsidP="00F1282E"/>
    <w:p w:rsidR="00F1282E" w:rsidRDefault="00F1282E" w:rsidP="00CC6BA8">
      <w:pPr>
        <w:pStyle w:val="para"/>
        <w:tabs>
          <w:tab w:val="center" w:pos="4536"/>
          <w:tab w:val="left" w:pos="5222"/>
        </w:tabs>
        <w:ind w:left="426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Prodávající prohlašuje, že mu není známo, že by na nemovité věci vázla nějaká omezení, závazky či právní vady.</w:t>
      </w:r>
    </w:p>
    <w:p w:rsidR="00F1282E" w:rsidRDefault="00F1282E" w:rsidP="00F1282E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V.</w:t>
      </w:r>
    </w:p>
    <w:p w:rsidR="00F1282E" w:rsidRPr="00BB3F99" w:rsidRDefault="00F1282E" w:rsidP="00F1282E"/>
    <w:p w:rsidR="00F1282E" w:rsidRDefault="00F1282E" w:rsidP="00F1282E">
      <w:pPr>
        <w:numPr>
          <w:ilvl w:val="0"/>
          <w:numId w:val="3"/>
        </w:numPr>
        <w:tabs>
          <w:tab w:val="left" w:pos="-142"/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Kupující prohlašuje, že je mu současný stav </w:t>
      </w:r>
      <w:r w:rsidRPr="00C07000">
        <w:rPr>
          <w:rFonts w:ascii="Arial" w:hAnsi="Arial" w:cs="Arial"/>
          <w:bCs/>
          <w:sz w:val="22"/>
          <w:szCs w:val="22"/>
        </w:rPr>
        <w:t>nemovité věci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dobře znám a že </w:t>
      </w:r>
      <w:r w:rsidRPr="00C07000">
        <w:rPr>
          <w:rFonts w:ascii="Arial" w:hAnsi="Arial" w:cs="Arial"/>
          <w:bCs/>
          <w:sz w:val="22"/>
          <w:szCs w:val="22"/>
        </w:rPr>
        <w:t>nemovit</w:t>
      </w:r>
      <w:r>
        <w:rPr>
          <w:rFonts w:ascii="Arial" w:hAnsi="Arial" w:cs="Arial"/>
          <w:bCs/>
          <w:sz w:val="22"/>
          <w:szCs w:val="22"/>
        </w:rPr>
        <w:t>ou</w:t>
      </w:r>
      <w:r w:rsidRPr="00C07000">
        <w:rPr>
          <w:rFonts w:ascii="Arial" w:hAnsi="Arial" w:cs="Arial"/>
          <w:bCs/>
          <w:sz w:val="22"/>
          <w:szCs w:val="22"/>
        </w:rPr>
        <w:t xml:space="preserve"> věc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kupuje, jak stojí a leží.</w:t>
      </w:r>
    </w:p>
    <w:p w:rsidR="00F1282E" w:rsidRDefault="00F1282E" w:rsidP="00F1282E">
      <w:pPr>
        <w:tabs>
          <w:tab w:val="left" w:pos="-142"/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F1282E" w:rsidRPr="00C07000" w:rsidRDefault="00F1282E" w:rsidP="00F1282E">
      <w:pPr>
        <w:pStyle w:val="para"/>
        <w:numPr>
          <w:ilvl w:val="0"/>
          <w:numId w:val="3"/>
        </w:numPr>
        <w:tabs>
          <w:tab w:val="num" w:pos="357"/>
          <w:tab w:val="center" w:pos="4536"/>
          <w:tab w:val="left" w:pos="5222"/>
        </w:tabs>
        <w:spacing w:after="120"/>
        <w:ind w:left="357" w:hanging="357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Kupující rovněž prohlašuje, že nemá žádné dluhy vůči státu a je schopen dodržet své závazky vyplývající z této smlouvy, zejména zaplatit včas a řádně kupní cenu.</w:t>
      </w:r>
    </w:p>
    <w:p w:rsidR="00F1282E" w:rsidRDefault="00F1282E" w:rsidP="00F1282E">
      <w:pPr>
        <w:pStyle w:val="para"/>
        <w:numPr>
          <w:ilvl w:val="0"/>
          <w:numId w:val="3"/>
        </w:numPr>
        <w:tabs>
          <w:tab w:val="num" w:pos="357"/>
          <w:tab w:val="center" w:pos="4536"/>
          <w:tab w:val="left" w:pos="5222"/>
        </w:tabs>
        <w:spacing w:after="120"/>
        <w:ind w:left="357" w:hanging="357"/>
        <w:jc w:val="both"/>
        <w:rPr>
          <w:rFonts w:ascii="Arial" w:hAnsi="Arial" w:cs="Arial"/>
          <w:b w:val="0"/>
          <w:i/>
          <w:sz w:val="22"/>
          <w:szCs w:val="22"/>
        </w:rPr>
      </w:pPr>
      <w:r w:rsidRPr="00C07000">
        <w:rPr>
          <w:rFonts w:ascii="Arial" w:hAnsi="Arial" w:cs="Arial"/>
          <w:b w:val="0"/>
          <w:sz w:val="22"/>
          <w:szCs w:val="22"/>
        </w:rPr>
        <w:t>Kupující prohlašuje, že není osobou, na niž se vztahuje § 18 zák. č. 219/2000 Sb.</w:t>
      </w:r>
      <w:r w:rsidRPr="00C07000">
        <w:rPr>
          <w:rFonts w:ascii="Arial" w:hAnsi="Arial" w:cs="Arial"/>
          <w:b w:val="0"/>
          <w:i/>
          <w:sz w:val="22"/>
          <w:szCs w:val="22"/>
        </w:rPr>
        <w:t xml:space="preserve"> </w:t>
      </w:r>
    </w:p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</w:p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VI.</w:t>
      </w:r>
    </w:p>
    <w:p w:rsidR="00F1282E" w:rsidRPr="00CA6BF1" w:rsidRDefault="00F1282E" w:rsidP="00F1282E"/>
    <w:p w:rsidR="00F1282E" w:rsidRPr="006E671D" w:rsidRDefault="00F1282E" w:rsidP="00F1282E">
      <w:pPr>
        <w:pStyle w:val="Zkladntext"/>
        <w:numPr>
          <w:ilvl w:val="0"/>
          <w:numId w:val="4"/>
        </w:numPr>
        <w:tabs>
          <w:tab w:val="left" w:pos="-142"/>
        </w:tabs>
        <w:overflowPunct w:val="0"/>
        <w:autoSpaceDE w:val="0"/>
        <w:autoSpaceDN w:val="0"/>
        <w:adjustRightInd w:val="0"/>
        <w:ind w:left="357" w:hanging="357"/>
        <w:textAlignment w:val="baseline"/>
        <w:rPr>
          <w:rFonts w:ascii="Arial" w:hAnsi="Arial" w:cs="Arial"/>
          <w:b w:val="0"/>
          <w:sz w:val="22"/>
          <w:szCs w:val="22"/>
        </w:rPr>
      </w:pPr>
      <w:r w:rsidRPr="006E671D">
        <w:rPr>
          <w:rFonts w:ascii="Arial" w:hAnsi="Arial" w:cs="Arial"/>
          <w:b w:val="0"/>
          <w:sz w:val="22"/>
          <w:szCs w:val="22"/>
        </w:rPr>
        <w:t xml:space="preserve">Prodávající touto smlouvou a za podmínek v ní uvedených, úplatně převádí do majetku kupujícího vlastnické právo k </w:t>
      </w:r>
      <w:r w:rsidRPr="00C07000">
        <w:rPr>
          <w:rFonts w:ascii="Arial" w:hAnsi="Arial" w:cs="Arial"/>
          <w:b w:val="0"/>
          <w:bCs/>
          <w:sz w:val="22"/>
          <w:szCs w:val="22"/>
        </w:rPr>
        <w:t>nemovité věci</w:t>
      </w: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6E671D">
        <w:rPr>
          <w:rFonts w:ascii="Arial" w:hAnsi="Arial" w:cs="Arial"/>
          <w:b w:val="0"/>
          <w:sz w:val="22"/>
          <w:szCs w:val="22"/>
        </w:rPr>
        <w:t>a kupující toto právo, za cenu uvedenou v Čl. II. odst. 2. této smlouvy, přijímá.</w:t>
      </w:r>
    </w:p>
    <w:p w:rsidR="00F1282E" w:rsidRDefault="00F1282E" w:rsidP="00F1282E">
      <w:pPr>
        <w:pStyle w:val="Zkladntext"/>
        <w:tabs>
          <w:tab w:val="left" w:pos="-142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 w:val="0"/>
          <w:sz w:val="22"/>
          <w:szCs w:val="22"/>
        </w:rPr>
      </w:pPr>
    </w:p>
    <w:p w:rsidR="00F1282E" w:rsidRDefault="00F1282E" w:rsidP="00F1282E">
      <w:pPr>
        <w:pStyle w:val="Zkladntext"/>
        <w:numPr>
          <w:ilvl w:val="0"/>
          <w:numId w:val="4"/>
        </w:numPr>
        <w:tabs>
          <w:tab w:val="num" w:pos="357"/>
          <w:tab w:val="left" w:pos="426"/>
        </w:tabs>
        <w:overflowPunct w:val="0"/>
        <w:autoSpaceDE w:val="0"/>
        <w:autoSpaceDN w:val="0"/>
        <w:adjustRightInd w:val="0"/>
        <w:ind w:left="357" w:hanging="357"/>
        <w:textAlignment w:val="baseline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Kupující je povinen bezodkladně písemně oznámit prodávajícímu veškeré skutečnosti, které mají nebo by mohly mít vliv na převod vlastnického práva k </w:t>
      </w:r>
      <w:r w:rsidRPr="00C07000">
        <w:rPr>
          <w:rFonts w:ascii="Arial" w:hAnsi="Arial" w:cs="Arial"/>
          <w:b w:val="0"/>
          <w:bCs/>
          <w:sz w:val="22"/>
          <w:szCs w:val="22"/>
        </w:rPr>
        <w:t xml:space="preserve">nemovité věci </w:t>
      </w:r>
      <w:r w:rsidRPr="00C07000">
        <w:rPr>
          <w:rFonts w:ascii="Arial" w:hAnsi="Arial" w:cs="Arial"/>
          <w:b w:val="0"/>
          <w:sz w:val="22"/>
          <w:szCs w:val="22"/>
        </w:rPr>
        <w:t>podle této smlouvy, zejména pak skutečnosti, které se dotýkají povinnosti zaplacení kupní</w:t>
      </w:r>
      <w:r>
        <w:rPr>
          <w:rFonts w:ascii="Arial" w:hAnsi="Arial" w:cs="Arial"/>
          <w:b w:val="0"/>
          <w:sz w:val="22"/>
          <w:szCs w:val="22"/>
        </w:rPr>
        <w:t xml:space="preserve"> ceny. Tato povinnost kupujícího trvá až do okamžiku zaplacení kupní ceny</w:t>
      </w:r>
      <w:r w:rsidR="00BA4AAE">
        <w:rPr>
          <w:rFonts w:ascii="Arial" w:hAnsi="Arial" w:cs="Arial"/>
          <w:b w:val="0"/>
          <w:sz w:val="22"/>
          <w:szCs w:val="22"/>
        </w:rPr>
        <w:t xml:space="preserve">. </w:t>
      </w:r>
    </w:p>
    <w:p w:rsidR="00F1282E" w:rsidRDefault="00F1282E" w:rsidP="00F1282E">
      <w:pPr>
        <w:pStyle w:val="Nadpis1"/>
        <w:rPr>
          <w:rFonts w:ascii="Arial" w:hAnsi="Arial" w:cs="Arial"/>
          <w:b/>
          <w:i w:val="0"/>
          <w:color w:val="auto"/>
          <w:sz w:val="22"/>
          <w:szCs w:val="22"/>
        </w:rPr>
      </w:pPr>
    </w:p>
    <w:p w:rsidR="00F1282E" w:rsidRPr="00013F6B" w:rsidRDefault="00F1282E" w:rsidP="00F1282E"/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 w:rsidRPr="006E671D">
        <w:rPr>
          <w:rFonts w:ascii="Arial" w:hAnsi="Arial" w:cs="Arial"/>
          <w:b/>
          <w:i w:val="0"/>
          <w:color w:val="auto"/>
          <w:sz w:val="22"/>
          <w:szCs w:val="22"/>
        </w:rPr>
        <w:t>Čl. VII.</w:t>
      </w:r>
    </w:p>
    <w:p w:rsidR="00F1282E" w:rsidRPr="00D56C71" w:rsidRDefault="00F1282E" w:rsidP="00F1282E"/>
    <w:p w:rsidR="00F1282E" w:rsidRDefault="00AD6D1A" w:rsidP="00F1282E">
      <w:pPr>
        <w:numPr>
          <w:ilvl w:val="0"/>
          <w:numId w:val="5"/>
        </w:numPr>
        <w:tabs>
          <w:tab w:val="left" w:pos="709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Smluvní </w:t>
      </w:r>
      <w:proofErr w:type="gramStart"/>
      <w:r>
        <w:rPr>
          <w:rFonts w:ascii="Arial" w:hAnsi="Arial" w:cs="Arial"/>
          <w:sz w:val="22"/>
          <w:szCs w:val="22"/>
        </w:rPr>
        <w:t xml:space="preserve">strany </w:t>
      </w:r>
      <w:r w:rsidR="00F1282E">
        <w:rPr>
          <w:rFonts w:ascii="Arial" w:hAnsi="Arial" w:cs="Arial"/>
          <w:sz w:val="22"/>
          <w:szCs w:val="22"/>
        </w:rPr>
        <w:t xml:space="preserve"> j</w:t>
      </w:r>
      <w:r>
        <w:rPr>
          <w:rFonts w:ascii="Arial" w:hAnsi="Arial" w:cs="Arial"/>
          <w:sz w:val="22"/>
          <w:szCs w:val="22"/>
        </w:rPr>
        <w:t>sou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F1282E">
        <w:rPr>
          <w:rFonts w:ascii="Arial" w:hAnsi="Arial" w:cs="Arial"/>
          <w:sz w:val="22"/>
          <w:szCs w:val="22"/>
        </w:rPr>
        <w:t>oprávněn</w:t>
      </w:r>
      <w:r>
        <w:rPr>
          <w:rFonts w:ascii="Arial" w:hAnsi="Arial" w:cs="Arial"/>
          <w:sz w:val="22"/>
          <w:szCs w:val="22"/>
        </w:rPr>
        <w:t>y</w:t>
      </w:r>
      <w:r w:rsidR="00F1282E">
        <w:rPr>
          <w:rFonts w:ascii="Arial" w:hAnsi="Arial" w:cs="Arial"/>
          <w:sz w:val="22"/>
          <w:szCs w:val="22"/>
        </w:rPr>
        <w:t xml:space="preserve"> odstoupit od této kupní smlouvy pouze v souladu s </w:t>
      </w:r>
      <w:proofErr w:type="spellStart"/>
      <w:r w:rsidR="00F1282E">
        <w:rPr>
          <w:rFonts w:ascii="Arial" w:hAnsi="Arial" w:cs="Arial"/>
          <w:sz w:val="22"/>
          <w:szCs w:val="22"/>
        </w:rPr>
        <w:t>ust</w:t>
      </w:r>
      <w:proofErr w:type="spellEnd"/>
      <w:r w:rsidR="00F1282E">
        <w:rPr>
          <w:rFonts w:ascii="Arial" w:hAnsi="Arial" w:cs="Arial"/>
          <w:sz w:val="22"/>
          <w:szCs w:val="22"/>
        </w:rPr>
        <w:t>. § 2001 občanského zákoníku.</w:t>
      </w:r>
    </w:p>
    <w:p w:rsidR="00F1282E" w:rsidRDefault="00F1282E" w:rsidP="00F1282E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numPr>
          <w:ilvl w:val="0"/>
          <w:numId w:val="5"/>
        </w:numPr>
        <w:tabs>
          <w:tab w:val="left" w:pos="709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7F71A5">
        <w:rPr>
          <w:rFonts w:ascii="Arial" w:hAnsi="Arial" w:cs="Arial"/>
          <w:sz w:val="22"/>
          <w:szCs w:val="22"/>
        </w:rPr>
        <w:t xml:space="preserve">Pokud kupující neuhradí kupní cenu, má prodávající právo v souladu s ustanovením §1977 občanského zákoníku od smlouvy odstoupit, pokud to kupujícímu oznámí bez zbytečného odkladu </w:t>
      </w:r>
      <w:r>
        <w:rPr>
          <w:rFonts w:ascii="Arial" w:hAnsi="Arial" w:cs="Arial"/>
          <w:sz w:val="22"/>
          <w:szCs w:val="22"/>
        </w:rPr>
        <w:t>poté, co se o prodlení dozvěděl.</w:t>
      </w:r>
    </w:p>
    <w:p w:rsidR="00F1282E" w:rsidRPr="007F71A5" w:rsidRDefault="00F1282E" w:rsidP="00F1282E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1282E" w:rsidRPr="00C07000" w:rsidRDefault="00F1282E" w:rsidP="00F1282E">
      <w:pPr>
        <w:pStyle w:val="Zkladntext"/>
        <w:numPr>
          <w:ilvl w:val="0"/>
          <w:numId w:val="5"/>
        </w:numPr>
        <w:tabs>
          <w:tab w:val="left" w:pos="709"/>
          <w:tab w:val="left" w:pos="90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 w:val="0"/>
          <w:sz w:val="22"/>
          <w:szCs w:val="22"/>
        </w:rPr>
      </w:pPr>
      <w:r w:rsidRPr="00C07000">
        <w:rPr>
          <w:rFonts w:ascii="Arial" w:hAnsi="Arial" w:cs="Arial"/>
          <w:b w:val="0"/>
          <w:sz w:val="22"/>
          <w:szCs w:val="22"/>
        </w:rPr>
        <w:t>Prodávající je, kromě zákonných důvodů, též oprávněn od této smlouvy odstoupit, jestliže se prokáže, že prohlášení kupujícího, uvedená v článku V. odst. 2., nejsou pravdivá, úplná nebo přesná, nebo jestliže je kupující osobou dle § 18 zákona č. 219/2000 Sb., v platném znění</w:t>
      </w:r>
      <w:r>
        <w:rPr>
          <w:rFonts w:ascii="Arial" w:hAnsi="Arial" w:cs="Arial"/>
          <w:b w:val="0"/>
          <w:i/>
          <w:sz w:val="22"/>
          <w:szCs w:val="22"/>
        </w:rPr>
        <w:t>.</w:t>
      </w:r>
    </w:p>
    <w:p w:rsidR="00F1282E" w:rsidRDefault="00F1282E" w:rsidP="00F1282E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pStyle w:val="Odstavecseseznamem"/>
        <w:ind w:left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6E671D">
        <w:rPr>
          <w:rFonts w:ascii="Arial" w:hAnsi="Arial" w:cs="Arial"/>
          <w:b/>
          <w:sz w:val="22"/>
          <w:szCs w:val="22"/>
        </w:rPr>
        <w:lastRenderedPageBreak/>
        <w:t>Čl. VIII.</w:t>
      </w:r>
    </w:p>
    <w:p w:rsidR="00F1282E" w:rsidRPr="006E671D" w:rsidRDefault="00F1282E" w:rsidP="00F1282E">
      <w:pPr>
        <w:pStyle w:val="Odstavecseseznamem"/>
        <w:ind w:left="0"/>
        <w:rPr>
          <w:rFonts w:ascii="Arial" w:hAnsi="Arial" w:cs="Arial"/>
          <w:b/>
          <w:sz w:val="22"/>
          <w:szCs w:val="22"/>
        </w:rPr>
      </w:pPr>
    </w:p>
    <w:p w:rsidR="00F1282E" w:rsidRPr="00C07000" w:rsidRDefault="004155B4" w:rsidP="004155B4">
      <w:pPr>
        <w:tabs>
          <w:tab w:val="num" w:pos="502"/>
          <w:tab w:val="left" w:pos="709"/>
        </w:tabs>
        <w:spacing w:after="120"/>
        <w:ind w:left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F1282E" w:rsidRPr="007F71A5">
        <w:rPr>
          <w:rFonts w:ascii="Arial" w:hAnsi="Arial" w:cs="Arial"/>
          <w:sz w:val="22"/>
          <w:szCs w:val="22"/>
        </w:rPr>
        <w:t>V</w:t>
      </w:r>
      <w:r w:rsidR="00F1282E">
        <w:rPr>
          <w:rFonts w:ascii="Arial" w:hAnsi="Arial" w:cs="Arial"/>
          <w:sz w:val="22"/>
          <w:szCs w:val="22"/>
        </w:rPr>
        <w:t> </w:t>
      </w:r>
      <w:r w:rsidR="00F1282E" w:rsidRPr="007F71A5">
        <w:rPr>
          <w:rFonts w:ascii="Arial" w:hAnsi="Arial" w:cs="Arial"/>
          <w:sz w:val="22"/>
          <w:szCs w:val="22"/>
        </w:rPr>
        <w:t>případě</w:t>
      </w:r>
      <w:r w:rsidR="00F1282E">
        <w:rPr>
          <w:rFonts w:ascii="Arial" w:hAnsi="Arial" w:cs="Arial"/>
          <w:sz w:val="22"/>
          <w:szCs w:val="22"/>
        </w:rPr>
        <w:t>,</w:t>
      </w:r>
      <w:r w:rsidR="00F1282E" w:rsidRPr="007F71A5">
        <w:rPr>
          <w:rFonts w:ascii="Arial" w:hAnsi="Arial" w:cs="Arial"/>
          <w:sz w:val="22"/>
          <w:szCs w:val="22"/>
        </w:rPr>
        <w:t xml:space="preserve"> </w:t>
      </w:r>
      <w:r w:rsidR="00F1282E" w:rsidRPr="00C07D1E">
        <w:rPr>
          <w:rFonts w:ascii="Arial" w:hAnsi="Arial" w:cs="Arial"/>
          <w:sz w:val="22"/>
          <w:szCs w:val="22"/>
        </w:rPr>
        <w:t>že dojde k porušení závazků ze strany kupujícího,</w:t>
      </w:r>
      <w:r w:rsidR="00F1282E">
        <w:rPr>
          <w:rFonts w:ascii="Arial" w:hAnsi="Arial" w:cs="Arial"/>
          <w:sz w:val="22"/>
          <w:szCs w:val="22"/>
        </w:rPr>
        <w:t xml:space="preserve"> ve smyslu čl. VII. odst. 2. - 3., a </w:t>
      </w:r>
      <w:r w:rsidR="00F1282E" w:rsidRPr="00C07D1E">
        <w:rPr>
          <w:rFonts w:ascii="Arial" w:hAnsi="Arial" w:cs="Arial"/>
          <w:sz w:val="22"/>
          <w:szCs w:val="22"/>
        </w:rPr>
        <w:t>prodávající od této smlouvy odstoupí</w:t>
      </w:r>
      <w:r w:rsidR="00F1282E" w:rsidRPr="007F71A5">
        <w:rPr>
          <w:rFonts w:ascii="Arial" w:hAnsi="Arial" w:cs="Arial"/>
          <w:sz w:val="22"/>
          <w:szCs w:val="22"/>
        </w:rPr>
        <w:t xml:space="preserve">, má prodávající právo požadovat na kupujícím úhradu smluvní pokuty ve výši 10% z kupní ceny. Smluvní pokuta je splatná do 5 dnů ode dne doručení výzvy k jejímu zaplacení, na účet prodávajícího </w:t>
      </w:r>
      <w:proofErr w:type="gramStart"/>
      <w:r w:rsidR="00F1282E" w:rsidRPr="007F71A5">
        <w:rPr>
          <w:rFonts w:ascii="Arial" w:hAnsi="Arial" w:cs="Arial"/>
          <w:sz w:val="22"/>
          <w:szCs w:val="22"/>
        </w:rPr>
        <w:t>č.</w:t>
      </w:r>
      <w:r w:rsidR="00F1282E">
        <w:rPr>
          <w:rFonts w:ascii="Arial" w:hAnsi="Arial" w:cs="Arial"/>
          <w:sz w:val="22"/>
          <w:szCs w:val="22"/>
        </w:rPr>
        <w:t>19</w:t>
      </w:r>
      <w:proofErr w:type="gramEnd"/>
      <w:r w:rsidR="00F1282E">
        <w:rPr>
          <w:rFonts w:ascii="Arial" w:hAnsi="Arial" w:cs="Arial"/>
          <w:sz w:val="22"/>
          <w:szCs w:val="22"/>
        </w:rPr>
        <w:t xml:space="preserve"> – 3222231/0710.</w:t>
      </w:r>
      <w:r>
        <w:rPr>
          <w:rFonts w:ascii="Arial" w:hAnsi="Arial" w:cs="Arial"/>
          <w:sz w:val="22"/>
          <w:szCs w:val="22"/>
        </w:rPr>
        <w:t xml:space="preserve">2. </w:t>
      </w:r>
      <w:r w:rsidR="00F1282E" w:rsidRPr="00F57389">
        <w:rPr>
          <w:rFonts w:ascii="Arial" w:hAnsi="Arial" w:cs="Arial"/>
          <w:sz w:val="22"/>
          <w:szCs w:val="22"/>
        </w:rPr>
        <w:t xml:space="preserve">Odstoupením od smlouvy </w:t>
      </w:r>
      <w:r w:rsidR="004D186D">
        <w:rPr>
          <w:rFonts w:ascii="Arial" w:hAnsi="Arial" w:cs="Arial"/>
          <w:sz w:val="22"/>
          <w:szCs w:val="22"/>
        </w:rPr>
        <w:t xml:space="preserve">kterékoliv ze smluvních stran vzniká druhé smluvní straně </w:t>
      </w:r>
      <w:r w:rsidR="00F1282E" w:rsidRPr="00F57389">
        <w:rPr>
          <w:rFonts w:ascii="Arial" w:hAnsi="Arial" w:cs="Arial"/>
          <w:sz w:val="22"/>
          <w:szCs w:val="22"/>
        </w:rPr>
        <w:t xml:space="preserve">právo na náhradu veškerých nákladů, které </w:t>
      </w:r>
      <w:r w:rsidR="004D186D">
        <w:rPr>
          <w:rFonts w:ascii="Arial" w:hAnsi="Arial" w:cs="Arial"/>
          <w:sz w:val="22"/>
          <w:szCs w:val="22"/>
        </w:rPr>
        <w:t xml:space="preserve">jí </w:t>
      </w:r>
      <w:r w:rsidR="00F1282E" w:rsidRPr="00F57389">
        <w:rPr>
          <w:rFonts w:ascii="Arial" w:hAnsi="Arial" w:cs="Arial"/>
          <w:sz w:val="22"/>
          <w:szCs w:val="22"/>
        </w:rPr>
        <w:t>vznikly v souvislosti s p</w:t>
      </w:r>
      <w:r w:rsidR="00E26607">
        <w:rPr>
          <w:rFonts w:ascii="Arial" w:hAnsi="Arial" w:cs="Arial"/>
          <w:sz w:val="22"/>
          <w:szCs w:val="22"/>
        </w:rPr>
        <w:t>řevodem</w:t>
      </w:r>
      <w:r w:rsidR="00F1282E" w:rsidRPr="00F57389">
        <w:rPr>
          <w:rFonts w:ascii="Arial" w:hAnsi="Arial" w:cs="Arial"/>
          <w:sz w:val="22"/>
          <w:szCs w:val="22"/>
        </w:rPr>
        <w:t xml:space="preserve"> nemovitých věcí</w:t>
      </w:r>
      <w:r w:rsidR="00F1282E">
        <w:rPr>
          <w:rFonts w:ascii="Arial" w:hAnsi="Arial" w:cs="Arial"/>
          <w:sz w:val="22"/>
          <w:szCs w:val="22"/>
        </w:rPr>
        <w:t>.</w:t>
      </w:r>
    </w:p>
    <w:p w:rsidR="00F1282E" w:rsidRDefault="00F1282E" w:rsidP="004155B4">
      <w:pPr>
        <w:numPr>
          <w:ilvl w:val="3"/>
          <w:numId w:val="2"/>
        </w:numPr>
        <w:tabs>
          <w:tab w:val="clear" w:pos="2880"/>
          <w:tab w:val="num" w:pos="426"/>
          <w:tab w:val="left" w:pos="709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F57389">
        <w:rPr>
          <w:rFonts w:ascii="Arial" w:hAnsi="Arial" w:cs="Arial"/>
          <w:sz w:val="22"/>
          <w:szCs w:val="22"/>
        </w:rPr>
        <w:t>Odstoupení od této smlouvy kter</w:t>
      </w:r>
      <w:r w:rsidR="004D186D">
        <w:rPr>
          <w:rFonts w:ascii="Arial" w:hAnsi="Arial" w:cs="Arial"/>
          <w:sz w:val="22"/>
          <w:szCs w:val="22"/>
        </w:rPr>
        <w:t>é</w:t>
      </w:r>
      <w:r w:rsidRPr="00F57389">
        <w:rPr>
          <w:rFonts w:ascii="Arial" w:hAnsi="Arial" w:cs="Arial"/>
          <w:sz w:val="22"/>
          <w:szCs w:val="22"/>
        </w:rPr>
        <w:t xml:space="preserve">koliv ze smluvních stran se nedotýká povinnosti </w:t>
      </w:r>
      <w:r w:rsidR="004D186D">
        <w:rPr>
          <w:rFonts w:ascii="Arial" w:hAnsi="Arial" w:cs="Arial"/>
          <w:sz w:val="22"/>
          <w:szCs w:val="22"/>
        </w:rPr>
        <w:t>druhé sm</w:t>
      </w:r>
      <w:r w:rsidR="00E26607">
        <w:rPr>
          <w:rFonts w:ascii="Arial" w:hAnsi="Arial" w:cs="Arial"/>
          <w:sz w:val="22"/>
          <w:szCs w:val="22"/>
        </w:rPr>
        <w:t>l</w:t>
      </w:r>
      <w:r w:rsidR="004D186D">
        <w:rPr>
          <w:rFonts w:ascii="Arial" w:hAnsi="Arial" w:cs="Arial"/>
          <w:sz w:val="22"/>
          <w:szCs w:val="22"/>
        </w:rPr>
        <w:t xml:space="preserve">uvní strany </w:t>
      </w:r>
      <w:r w:rsidRPr="00F57389">
        <w:rPr>
          <w:rFonts w:ascii="Arial" w:hAnsi="Arial" w:cs="Arial"/>
          <w:sz w:val="22"/>
          <w:szCs w:val="22"/>
        </w:rPr>
        <w:t xml:space="preserve">zaplatit </w:t>
      </w:r>
      <w:r>
        <w:rPr>
          <w:rFonts w:ascii="Arial" w:hAnsi="Arial" w:cs="Arial"/>
          <w:sz w:val="22"/>
          <w:szCs w:val="22"/>
        </w:rPr>
        <w:t xml:space="preserve">peněžitá plnění (zejm. úroky z prodlení a </w:t>
      </w:r>
      <w:r w:rsidRPr="00F57389">
        <w:rPr>
          <w:rFonts w:ascii="Arial" w:hAnsi="Arial" w:cs="Arial"/>
          <w:sz w:val="22"/>
          <w:szCs w:val="22"/>
        </w:rPr>
        <w:t>smluvní pokuty</w:t>
      </w:r>
      <w:r>
        <w:rPr>
          <w:rFonts w:ascii="Arial" w:hAnsi="Arial" w:cs="Arial"/>
          <w:sz w:val="22"/>
          <w:szCs w:val="22"/>
        </w:rPr>
        <w:t>)</w:t>
      </w:r>
      <w:r w:rsidRPr="00F57389">
        <w:rPr>
          <w:rFonts w:ascii="Arial" w:hAnsi="Arial" w:cs="Arial"/>
          <w:sz w:val="22"/>
          <w:szCs w:val="22"/>
        </w:rPr>
        <w:t xml:space="preserve">, na jejichž úhradu vznikl </w:t>
      </w:r>
      <w:r w:rsidR="00B22B95">
        <w:rPr>
          <w:rFonts w:ascii="Arial" w:hAnsi="Arial" w:cs="Arial"/>
          <w:sz w:val="22"/>
          <w:szCs w:val="22"/>
        </w:rPr>
        <w:t xml:space="preserve">příslušné smluvní straně </w:t>
      </w:r>
      <w:r w:rsidRPr="00F57389">
        <w:rPr>
          <w:rFonts w:ascii="Arial" w:hAnsi="Arial" w:cs="Arial"/>
          <w:sz w:val="22"/>
          <w:szCs w:val="22"/>
        </w:rPr>
        <w:t>nár</w:t>
      </w:r>
      <w:r>
        <w:rPr>
          <w:rFonts w:ascii="Arial" w:hAnsi="Arial" w:cs="Arial"/>
          <w:sz w:val="22"/>
          <w:szCs w:val="22"/>
        </w:rPr>
        <w:t>ok do data účinnosti odstoupení.</w:t>
      </w:r>
    </w:p>
    <w:p w:rsidR="00F1282E" w:rsidRPr="00C07000" w:rsidRDefault="00F1282E" w:rsidP="004155B4">
      <w:pPr>
        <w:numPr>
          <w:ilvl w:val="3"/>
          <w:numId w:val="2"/>
        </w:numPr>
        <w:tabs>
          <w:tab w:val="clear" w:pos="2880"/>
          <w:tab w:val="num" w:pos="426"/>
          <w:tab w:val="left" w:pos="709"/>
        </w:tabs>
        <w:ind w:left="426" w:firstLine="0"/>
        <w:jc w:val="both"/>
        <w:rPr>
          <w:rFonts w:ascii="Arial" w:hAnsi="Arial" w:cs="Arial"/>
          <w:sz w:val="22"/>
          <w:szCs w:val="22"/>
        </w:rPr>
      </w:pPr>
      <w:r w:rsidRPr="00C07000">
        <w:rPr>
          <w:rFonts w:ascii="Arial" w:hAnsi="Arial" w:cs="Arial"/>
          <w:sz w:val="22"/>
          <w:szCs w:val="22"/>
        </w:rPr>
        <w:t xml:space="preserve">Odstoupení od smlouvy musí být v písemné formě a nabývá účinnosti dnem doručení druhé straně. Odstoupením se závazky z této smlouvy ruší od počátku a smluvní strany si vrátí vše, co si splnily, kromě peněžitých plnění (např. úroků z prodlení, smluvních pokut), na jejichž úhradu vznikl </w:t>
      </w:r>
      <w:r w:rsidR="00B22B95">
        <w:rPr>
          <w:rFonts w:ascii="Arial" w:hAnsi="Arial" w:cs="Arial"/>
          <w:sz w:val="22"/>
          <w:szCs w:val="22"/>
        </w:rPr>
        <w:t xml:space="preserve">příslušné smluvní straně </w:t>
      </w:r>
      <w:r w:rsidRPr="00C07000">
        <w:rPr>
          <w:rFonts w:ascii="Arial" w:hAnsi="Arial" w:cs="Arial"/>
          <w:sz w:val="22"/>
          <w:szCs w:val="22"/>
        </w:rPr>
        <w:t>nár</w:t>
      </w:r>
      <w:r>
        <w:rPr>
          <w:rFonts w:ascii="Arial" w:hAnsi="Arial" w:cs="Arial"/>
          <w:sz w:val="22"/>
          <w:szCs w:val="22"/>
        </w:rPr>
        <w:t>ok do data účinnosti odstoupení.</w:t>
      </w:r>
    </w:p>
    <w:p w:rsidR="00F1282E" w:rsidRPr="00D56C71" w:rsidRDefault="00F1282E" w:rsidP="00F1282E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F1282E" w:rsidRDefault="00F1282E" w:rsidP="00CC6BA8">
      <w:pPr>
        <w:tabs>
          <w:tab w:val="left" w:pos="709"/>
        </w:tabs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ab/>
      </w:r>
      <w:r w:rsidRPr="00CC25C1">
        <w:rPr>
          <w:rFonts w:ascii="Arial" w:hAnsi="Arial" w:cs="Arial"/>
          <w:sz w:val="22"/>
          <w:szCs w:val="22"/>
        </w:rPr>
        <w:t>Pokud dojde k odstoupení od smlouvy a</w:t>
      </w:r>
      <w:r>
        <w:rPr>
          <w:rFonts w:ascii="Arial" w:hAnsi="Arial" w:cs="Arial"/>
          <w:sz w:val="22"/>
          <w:szCs w:val="22"/>
        </w:rPr>
        <w:t xml:space="preserve"> kupní cena již byla zaplacena, má prodávající povinnost do 15 dnů od účinků odstoupení vrátit kupní cenu sníženou o:</w:t>
      </w:r>
      <w:r w:rsidR="001F1404">
        <w:rPr>
          <w:rFonts w:ascii="Arial" w:hAnsi="Arial" w:cs="Arial"/>
          <w:sz w:val="22"/>
          <w:szCs w:val="22"/>
        </w:rPr>
        <w:t xml:space="preserve"> náklady</w:t>
      </w:r>
      <w:r>
        <w:rPr>
          <w:rFonts w:ascii="Arial" w:hAnsi="Arial" w:cs="Arial"/>
          <w:sz w:val="22"/>
          <w:szCs w:val="22"/>
        </w:rPr>
        <w:t>, které vznikly prodávajícímu v souvislosti s prodejem nemovité věci (pouze v případě odstoupení od smlouvy prodávajícím),</w:t>
      </w:r>
    </w:p>
    <w:p w:rsidR="00F1282E" w:rsidRPr="004155B4" w:rsidRDefault="00F1282E" w:rsidP="00F1282E">
      <w:pPr>
        <w:numPr>
          <w:ilvl w:val="0"/>
          <w:numId w:val="8"/>
        </w:numPr>
        <w:tabs>
          <w:tab w:val="left" w:pos="1134"/>
        </w:tabs>
        <w:ind w:left="426" w:hanging="283"/>
        <w:jc w:val="both"/>
        <w:rPr>
          <w:rFonts w:ascii="Arial" w:hAnsi="Arial" w:cs="Arial"/>
          <w:b/>
          <w:sz w:val="22"/>
          <w:szCs w:val="22"/>
        </w:rPr>
      </w:pPr>
      <w:r w:rsidRPr="004155B4">
        <w:rPr>
          <w:rFonts w:ascii="Arial" w:hAnsi="Arial" w:cs="Arial"/>
          <w:sz w:val="22"/>
          <w:szCs w:val="22"/>
        </w:rPr>
        <w:t>vyúčtované smluvní pokuty a úroky z prodlení,</w:t>
      </w:r>
      <w:r w:rsidR="004155B4" w:rsidRPr="004155B4">
        <w:rPr>
          <w:rFonts w:ascii="Arial" w:hAnsi="Arial" w:cs="Arial"/>
          <w:sz w:val="22"/>
          <w:szCs w:val="22"/>
        </w:rPr>
        <w:t xml:space="preserve"> </w:t>
      </w:r>
      <w:r w:rsidRPr="004155B4">
        <w:rPr>
          <w:rFonts w:ascii="Arial" w:hAnsi="Arial" w:cs="Arial"/>
          <w:sz w:val="22"/>
          <w:szCs w:val="22"/>
        </w:rPr>
        <w:t>na účet kupujícího. Pokud kupní cena ještě nebyla uhrazena (a k odstoupení od smlouvy došlo ze strany prodávajícího), má kupující povinnost do 5 dnů od doručení výzvy k úhradě vyúčtovaných nákladů, které vznikly v souvislosti s prodejem nemovité věci, převést vyúčtovanou částku na účet prodávajícího.</w:t>
      </w:r>
    </w:p>
    <w:p w:rsidR="00F1282E" w:rsidRPr="001C0CFE" w:rsidRDefault="00F1282E" w:rsidP="00F1282E"/>
    <w:p w:rsidR="00F1282E" w:rsidRPr="003D4C9F" w:rsidRDefault="00F1282E" w:rsidP="00F1282E"/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IX.</w:t>
      </w:r>
    </w:p>
    <w:p w:rsidR="00F1282E" w:rsidRPr="001672F7" w:rsidRDefault="00F1282E" w:rsidP="00F1282E">
      <w:pPr>
        <w:jc w:val="both"/>
      </w:pPr>
    </w:p>
    <w:p w:rsidR="00F1282E" w:rsidRPr="00D86880" w:rsidRDefault="00F1282E" w:rsidP="00F1282E">
      <w:pPr>
        <w:pStyle w:val="para"/>
        <w:numPr>
          <w:ilvl w:val="0"/>
          <w:numId w:val="6"/>
        </w:numPr>
        <w:tabs>
          <w:tab w:val="clear" w:pos="709"/>
          <w:tab w:val="center" w:pos="4536"/>
          <w:tab w:val="left" w:pos="5222"/>
        </w:tabs>
        <w:spacing w:after="120"/>
        <w:jc w:val="both"/>
        <w:outlineLvl w:val="0"/>
        <w:rPr>
          <w:rFonts w:ascii="Arial" w:hAnsi="Arial" w:cs="Arial"/>
          <w:b w:val="0"/>
          <w:bCs/>
          <w:iCs/>
        </w:rPr>
      </w:pPr>
      <w:r>
        <w:rPr>
          <w:rFonts w:ascii="Arial" w:hAnsi="Arial" w:cs="Arial"/>
          <w:b w:val="0"/>
          <w:sz w:val="22"/>
          <w:szCs w:val="22"/>
        </w:rPr>
        <w:t xml:space="preserve">Tato smlouva nabývá platnosti </w:t>
      </w:r>
      <w:r w:rsidR="004155B4">
        <w:rPr>
          <w:rFonts w:ascii="Arial" w:hAnsi="Arial" w:cs="Arial"/>
          <w:b w:val="0"/>
          <w:sz w:val="22"/>
          <w:szCs w:val="22"/>
        </w:rPr>
        <w:t xml:space="preserve">a účinnosti </w:t>
      </w:r>
      <w:r>
        <w:rPr>
          <w:rFonts w:ascii="Arial" w:hAnsi="Arial" w:cs="Arial"/>
          <w:b w:val="0"/>
          <w:sz w:val="22"/>
          <w:szCs w:val="22"/>
        </w:rPr>
        <w:t>dnem podpisu obou smluvních stran.</w:t>
      </w:r>
    </w:p>
    <w:p w:rsidR="00F1282E" w:rsidRPr="00D86880" w:rsidRDefault="00F1282E" w:rsidP="00F1282E">
      <w:pPr>
        <w:pStyle w:val="Odstavecseseznamem"/>
        <w:numPr>
          <w:ilvl w:val="0"/>
          <w:numId w:val="6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Vlastnické právo k převáděné nemovité věci nabývá kupující dnem zápisu do katastru </w:t>
      </w:r>
      <w:r w:rsidRPr="006E671D">
        <w:rPr>
          <w:rFonts w:ascii="Arial" w:hAnsi="Arial" w:cs="Arial"/>
          <w:sz w:val="22"/>
          <w:szCs w:val="22"/>
        </w:rPr>
        <w:t>nemovitostí. Tímto dnem na kupujícího přecházejí veškerá práva a povinnosti spojená s vlastnictvím a užíváním nemovit</w:t>
      </w:r>
      <w:r>
        <w:rPr>
          <w:rFonts w:ascii="Arial" w:hAnsi="Arial" w:cs="Arial"/>
          <w:sz w:val="22"/>
          <w:szCs w:val="22"/>
        </w:rPr>
        <w:t>é</w:t>
      </w:r>
      <w:r w:rsidRPr="006E671D">
        <w:rPr>
          <w:rFonts w:ascii="Arial" w:hAnsi="Arial" w:cs="Arial"/>
          <w:sz w:val="22"/>
          <w:szCs w:val="22"/>
        </w:rPr>
        <w:t xml:space="preserve"> věc</w:t>
      </w:r>
      <w:r>
        <w:rPr>
          <w:rFonts w:ascii="Arial" w:hAnsi="Arial" w:cs="Arial"/>
          <w:sz w:val="22"/>
          <w:szCs w:val="22"/>
        </w:rPr>
        <w:t>i</w:t>
      </w:r>
      <w:r w:rsidRPr="006E671D">
        <w:rPr>
          <w:rFonts w:ascii="Arial" w:hAnsi="Arial" w:cs="Arial"/>
          <w:sz w:val="22"/>
          <w:szCs w:val="22"/>
        </w:rPr>
        <w:t>. Smluvní strany se dohodly, že poplatníkem daně z nabytí nemovit</w:t>
      </w:r>
      <w:r>
        <w:rPr>
          <w:rFonts w:ascii="Arial" w:hAnsi="Arial" w:cs="Arial"/>
          <w:sz w:val="22"/>
          <w:szCs w:val="22"/>
        </w:rPr>
        <w:t>é</w:t>
      </w:r>
      <w:r w:rsidRPr="006E671D">
        <w:rPr>
          <w:rFonts w:ascii="Arial" w:hAnsi="Arial" w:cs="Arial"/>
          <w:sz w:val="22"/>
          <w:szCs w:val="22"/>
        </w:rPr>
        <w:t xml:space="preserve"> věc</w:t>
      </w:r>
      <w:r>
        <w:rPr>
          <w:rFonts w:ascii="Arial" w:hAnsi="Arial" w:cs="Arial"/>
          <w:sz w:val="22"/>
          <w:szCs w:val="22"/>
        </w:rPr>
        <w:t>i</w:t>
      </w:r>
      <w:r w:rsidRPr="006E671D">
        <w:rPr>
          <w:rFonts w:ascii="Arial" w:hAnsi="Arial" w:cs="Arial"/>
          <w:sz w:val="22"/>
          <w:szCs w:val="22"/>
        </w:rPr>
        <w:t xml:space="preserve"> je kupující (nabyvatel vlastnického práva k nemovit</w:t>
      </w:r>
      <w:r>
        <w:rPr>
          <w:rFonts w:ascii="Arial" w:hAnsi="Arial" w:cs="Arial"/>
          <w:sz w:val="22"/>
          <w:szCs w:val="22"/>
        </w:rPr>
        <w:t>é</w:t>
      </w:r>
      <w:r w:rsidRPr="006E671D">
        <w:rPr>
          <w:rFonts w:ascii="Arial" w:hAnsi="Arial" w:cs="Arial"/>
          <w:sz w:val="22"/>
          <w:szCs w:val="22"/>
        </w:rPr>
        <w:t xml:space="preserve"> věc</w:t>
      </w:r>
      <w:r>
        <w:rPr>
          <w:rFonts w:ascii="Arial" w:hAnsi="Arial" w:cs="Arial"/>
          <w:sz w:val="22"/>
          <w:szCs w:val="22"/>
        </w:rPr>
        <w:t>i</w:t>
      </w:r>
      <w:r w:rsidRPr="006E671D">
        <w:rPr>
          <w:rFonts w:ascii="Arial" w:hAnsi="Arial" w:cs="Arial"/>
          <w:sz w:val="22"/>
          <w:szCs w:val="22"/>
        </w:rPr>
        <w:t>).</w:t>
      </w:r>
    </w:p>
    <w:p w:rsidR="00F1282E" w:rsidRPr="00A16D58" w:rsidRDefault="00F1282E" w:rsidP="00A16D58">
      <w:pPr>
        <w:pStyle w:val="vnintext"/>
        <w:numPr>
          <w:ilvl w:val="0"/>
          <w:numId w:val="6"/>
        </w:numPr>
        <w:spacing w:after="120"/>
        <w:rPr>
          <w:rFonts w:ascii="Arial" w:hAnsi="Arial" w:cs="Arial"/>
          <w:sz w:val="22"/>
          <w:szCs w:val="22"/>
        </w:rPr>
      </w:pPr>
      <w:r w:rsidRPr="008E523C">
        <w:rPr>
          <w:rFonts w:ascii="Arial" w:hAnsi="Arial" w:cs="Arial"/>
          <w:sz w:val="22"/>
          <w:szCs w:val="22"/>
        </w:rPr>
        <w:t>Návrh na zápis vkladu vlastnického práva do katastru nemovitostí podá výhradně prodávající,</w:t>
      </w:r>
      <w:r w:rsidRPr="00A16D58">
        <w:rPr>
          <w:rFonts w:ascii="Arial" w:hAnsi="Arial" w:cs="Arial"/>
          <w:sz w:val="22"/>
          <w:szCs w:val="22"/>
        </w:rPr>
        <w:t xml:space="preserve"> a to bez zbytečného odkladu po úpl</w:t>
      </w:r>
      <w:r w:rsidRPr="000D5240">
        <w:rPr>
          <w:rFonts w:ascii="Arial" w:hAnsi="Arial" w:cs="Arial"/>
          <w:sz w:val="22"/>
          <w:szCs w:val="22"/>
        </w:rPr>
        <w:t>ném zaplacení kupní ceny</w:t>
      </w:r>
      <w:r w:rsidR="00F008B0" w:rsidRPr="00A36EB3">
        <w:rPr>
          <w:rFonts w:ascii="Arial" w:hAnsi="Arial" w:cs="Arial"/>
          <w:sz w:val="22"/>
          <w:szCs w:val="22"/>
        </w:rPr>
        <w:t>.</w:t>
      </w:r>
      <w:r w:rsidRPr="00A36EB3">
        <w:rPr>
          <w:rFonts w:ascii="Arial" w:hAnsi="Arial" w:cs="Arial"/>
          <w:sz w:val="22"/>
          <w:szCs w:val="22"/>
        </w:rPr>
        <w:t xml:space="preserve"> </w:t>
      </w:r>
      <w:r w:rsidRPr="008E523C">
        <w:rPr>
          <w:rFonts w:ascii="Arial" w:hAnsi="Arial" w:cs="Arial"/>
          <w:sz w:val="22"/>
          <w:szCs w:val="22"/>
        </w:rPr>
        <w:t xml:space="preserve">Doklad o zaplacení, resp. prohlášení prodávajícího o tom, že </w:t>
      </w:r>
      <w:r w:rsidR="008E523C" w:rsidRPr="008E523C">
        <w:rPr>
          <w:rFonts w:ascii="Arial" w:hAnsi="Arial" w:cs="Arial"/>
          <w:sz w:val="22"/>
          <w:szCs w:val="22"/>
        </w:rPr>
        <w:t xml:space="preserve">kupní cena </w:t>
      </w:r>
      <w:r w:rsidRPr="008E523C">
        <w:rPr>
          <w:rFonts w:ascii="Arial" w:hAnsi="Arial" w:cs="Arial"/>
          <w:sz w:val="22"/>
          <w:szCs w:val="22"/>
        </w:rPr>
        <w:t xml:space="preserve">byla </w:t>
      </w:r>
      <w:r w:rsidR="00A16D58">
        <w:rPr>
          <w:rFonts w:ascii="Arial" w:hAnsi="Arial" w:cs="Arial"/>
          <w:sz w:val="22"/>
          <w:szCs w:val="22"/>
        </w:rPr>
        <w:t>k</w:t>
      </w:r>
      <w:r w:rsidR="008E523C" w:rsidRPr="00A16D58">
        <w:rPr>
          <w:rFonts w:ascii="Arial" w:hAnsi="Arial" w:cs="Arial"/>
          <w:sz w:val="22"/>
          <w:szCs w:val="22"/>
        </w:rPr>
        <w:t xml:space="preserve">upujícím </w:t>
      </w:r>
      <w:r w:rsidRPr="00A16D58">
        <w:rPr>
          <w:rFonts w:ascii="Arial" w:hAnsi="Arial" w:cs="Arial"/>
          <w:sz w:val="22"/>
          <w:szCs w:val="22"/>
        </w:rPr>
        <w:t xml:space="preserve">uhrazena, bude </w:t>
      </w:r>
      <w:r w:rsidR="008E523C" w:rsidRPr="00A16D58">
        <w:rPr>
          <w:rFonts w:ascii="Arial" w:hAnsi="Arial" w:cs="Arial"/>
          <w:sz w:val="22"/>
          <w:szCs w:val="22"/>
        </w:rPr>
        <w:t xml:space="preserve">zaslán kupujícímu do 3 kalendářních dnů od </w:t>
      </w:r>
      <w:r w:rsidR="008E523C" w:rsidRPr="000D5240">
        <w:rPr>
          <w:rFonts w:ascii="Arial" w:hAnsi="Arial" w:cs="Arial"/>
          <w:sz w:val="22"/>
          <w:szCs w:val="22"/>
        </w:rPr>
        <w:t>připsání čá</w:t>
      </w:r>
      <w:r w:rsidR="008E523C" w:rsidRPr="00A36EB3">
        <w:rPr>
          <w:rFonts w:ascii="Arial" w:hAnsi="Arial" w:cs="Arial"/>
          <w:sz w:val="22"/>
          <w:szCs w:val="22"/>
        </w:rPr>
        <w:t>stky odpovídající kupní</w:t>
      </w:r>
      <w:r w:rsidR="008E523C" w:rsidRPr="00E71684">
        <w:rPr>
          <w:rFonts w:ascii="Arial" w:hAnsi="Arial" w:cs="Arial"/>
          <w:sz w:val="22"/>
          <w:szCs w:val="22"/>
        </w:rPr>
        <w:t xml:space="preserve"> </w:t>
      </w:r>
      <w:r w:rsidR="008E523C" w:rsidRPr="008E523C">
        <w:rPr>
          <w:rFonts w:ascii="Arial" w:hAnsi="Arial" w:cs="Arial"/>
          <w:sz w:val="22"/>
          <w:szCs w:val="22"/>
        </w:rPr>
        <w:t xml:space="preserve">ceně na účet prodávajícího. </w:t>
      </w:r>
      <w:r w:rsidRPr="008E523C">
        <w:rPr>
          <w:rFonts w:ascii="Arial" w:hAnsi="Arial" w:cs="Arial"/>
          <w:sz w:val="22"/>
          <w:szCs w:val="22"/>
        </w:rPr>
        <w:t>Smluvní stra</w:t>
      </w:r>
      <w:r w:rsidRPr="00A16D58">
        <w:rPr>
          <w:rFonts w:ascii="Arial" w:hAnsi="Arial" w:cs="Arial"/>
          <w:sz w:val="22"/>
          <w:szCs w:val="22"/>
        </w:rPr>
        <w:t>ny berou na vědomí, že jsou svými projevy vázány od okamžiku podpisu této smlouvy.</w:t>
      </w:r>
    </w:p>
    <w:p w:rsidR="00F1282E" w:rsidRPr="001672F7" w:rsidRDefault="00F1282E" w:rsidP="00F1282E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pStyle w:val="Nadpis1"/>
        <w:rPr>
          <w:rFonts w:ascii="Arial" w:hAnsi="Arial" w:cs="Arial"/>
          <w:b/>
          <w:i w:val="0"/>
          <w:color w:val="auto"/>
          <w:sz w:val="22"/>
          <w:szCs w:val="22"/>
        </w:rPr>
      </w:pPr>
    </w:p>
    <w:p w:rsidR="00F1282E" w:rsidRDefault="00F1282E" w:rsidP="00F1282E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X.</w:t>
      </w:r>
    </w:p>
    <w:p w:rsidR="00F1282E" w:rsidRPr="00BB3F99" w:rsidRDefault="00F1282E" w:rsidP="00F1282E"/>
    <w:p w:rsidR="00F1282E" w:rsidRDefault="00F1282E" w:rsidP="00F1282E">
      <w:pPr>
        <w:pStyle w:val="Zkladntext"/>
        <w:numPr>
          <w:ilvl w:val="0"/>
          <w:numId w:val="7"/>
        </w:numPr>
        <w:tabs>
          <w:tab w:val="left" w:pos="360"/>
          <w:tab w:val="left" w:pos="1200"/>
          <w:tab w:val="left" w:pos="1866"/>
        </w:tabs>
        <w:overflowPunct w:val="0"/>
        <w:autoSpaceDE w:val="0"/>
        <w:autoSpaceDN w:val="0"/>
        <w:adjustRightInd w:val="0"/>
        <w:ind w:left="357" w:hanging="357"/>
        <w:textAlignment w:val="baseline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Pokud by příslušným Katastrálním úřadem byl návrh na zápis vkladu vlastnického práva k prodávané nemovité věci dle této smlouvy pro kupujícího pravomocně zamítnut, účastníci této smlouvy se zavazují k součinnosti směřující k naplnění vůle obou smluvních stran.</w:t>
      </w:r>
    </w:p>
    <w:p w:rsidR="00F1282E" w:rsidRDefault="00F1282E" w:rsidP="00F1282E">
      <w:pPr>
        <w:pStyle w:val="Zkladntext"/>
        <w:tabs>
          <w:tab w:val="left" w:pos="360"/>
          <w:tab w:val="left" w:pos="1200"/>
          <w:tab w:val="left" w:pos="1866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 w:val="0"/>
          <w:sz w:val="22"/>
          <w:szCs w:val="22"/>
        </w:rPr>
      </w:pPr>
    </w:p>
    <w:p w:rsidR="00F1282E" w:rsidRDefault="00F1282E" w:rsidP="00F1282E">
      <w:pPr>
        <w:pStyle w:val="Zkladntext"/>
        <w:numPr>
          <w:ilvl w:val="0"/>
          <w:numId w:val="7"/>
        </w:numPr>
        <w:tabs>
          <w:tab w:val="left" w:pos="360"/>
          <w:tab w:val="left" w:pos="1200"/>
          <w:tab w:val="left" w:pos="1866"/>
        </w:tabs>
        <w:overflowPunct w:val="0"/>
        <w:autoSpaceDE w:val="0"/>
        <w:autoSpaceDN w:val="0"/>
        <w:adjustRightInd w:val="0"/>
        <w:ind w:left="357" w:hanging="357"/>
        <w:textAlignment w:val="baseline"/>
        <w:rPr>
          <w:rFonts w:ascii="Arial" w:hAnsi="Arial" w:cs="Arial"/>
          <w:sz w:val="22"/>
          <w:szCs w:val="22"/>
        </w:rPr>
      </w:pPr>
      <w:r w:rsidRPr="00001AEC">
        <w:rPr>
          <w:rFonts w:ascii="Arial" w:hAnsi="Arial" w:cs="Arial"/>
          <w:b w:val="0"/>
          <w:sz w:val="22"/>
          <w:szCs w:val="22"/>
        </w:rPr>
        <w:t>Tato smlouva je vyhotovena v</w:t>
      </w:r>
      <w:r>
        <w:rPr>
          <w:rFonts w:ascii="Arial" w:hAnsi="Arial" w:cs="Arial"/>
          <w:b w:val="0"/>
          <w:sz w:val="22"/>
          <w:szCs w:val="22"/>
        </w:rPr>
        <w:t>e třech</w:t>
      </w:r>
      <w:r w:rsidRPr="00001AEC">
        <w:rPr>
          <w:rFonts w:ascii="Arial" w:hAnsi="Arial" w:cs="Arial"/>
          <w:b w:val="0"/>
          <w:sz w:val="22"/>
          <w:szCs w:val="22"/>
        </w:rPr>
        <w:t xml:space="preserve"> stejnopisech</w:t>
      </w:r>
      <w:r w:rsidRPr="00001AEC">
        <w:rPr>
          <w:rFonts w:ascii="Arial" w:hAnsi="Arial" w:cs="Arial"/>
          <w:b w:val="0"/>
          <w:i/>
          <w:sz w:val="22"/>
          <w:szCs w:val="22"/>
        </w:rPr>
        <w:t xml:space="preserve">. </w:t>
      </w:r>
      <w:r w:rsidRPr="00001AEC">
        <w:rPr>
          <w:rFonts w:ascii="Arial" w:hAnsi="Arial" w:cs="Arial"/>
          <w:b w:val="0"/>
          <w:sz w:val="22"/>
          <w:szCs w:val="22"/>
        </w:rPr>
        <w:t xml:space="preserve">Každá ze smluvních stran obdrží po jednom vyhotovení. Jedno vyhotovení bude použito k zápisu vlastnického práva vkladem do </w:t>
      </w:r>
      <w:r w:rsidR="00DA6FFD">
        <w:rPr>
          <w:rFonts w:ascii="Arial" w:hAnsi="Arial" w:cs="Arial"/>
          <w:b w:val="0"/>
          <w:sz w:val="22"/>
          <w:szCs w:val="22"/>
        </w:rPr>
        <w:t xml:space="preserve">katastru nemovitostí. </w:t>
      </w:r>
    </w:p>
    <w:p w:rsidR="00F1282E" w:rsidRDefault="00F1282E" w:rsidP="00F1282E">
      <w:pPr>
        <w:pStyle w:val="vnintext"/>
        <w:numPr>
          <w:ilvl w:val="0"/>
          <w:numId w:val="7"/>
        </w:numPr>
        <w:tabs>
          <w:tab w:val="num" w:pos="357"/>
          <w:tab w:val="num" w:pos="426"/>
        </w:tabs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prohlašují, že tuto smlouvu uzavřely svobodně a vážně, nikoliv z přinucení nebo omylu. Na důkaz toho připojují své vlastnoruční podpisy.</w:t>
      </w:r>
    </w:p>
    <w:p w:rsidR="00117375" w:rsidRDefault="00117375" w:rsidP="00117375">
      <w:pPr>
        <w:pStyle w:val="vnintext"/>
        <w:numPr>
          <w:ilvl w:val="0"/>
          <w:numId w:val="7"/>
        </w:numPr>
        <w:tabs>
          <w:tab w:val="num" w:pos="357"/>
          <w:tab w:val="num" w:pos="426"/>
        </w:tabs>
        <w:ind w:left="357" w:hanging="357"/>
        <w:rPr>
          <w:rFonts w:ascii="Arial" w:hAnsi="Arial" w:cs="Arial"/>
          <w:sz w:val="22"/>
          <w:szCs w:val="22"/>
        </w:rPr>
      </w:pPr>
      <w:r w:rsidRPr="00117375">
        <w:rPr>
          <w:rFonts w:ascii="Arial" w:hAnsi="Arial" w:cs="Arial"/>
          <w:sz w:val="22"/>
          <w:szCs w:val="22"/>
        </w:rPr>
        <w:lastRenderedPageBreak/>
        <w:t>Smluvní strany po dohodě souhlasí, že tato smlouva může být zveřejněna na oficiálních webových stránkách statutárního města České Budějovice (</w:t>
      </w:r>
      <w:hyperlink r:id="rId8" w:history="1">
        <w:r w:rsidRPr="00117375">
          <w:rPr>
            <w:rFonts w:ascii="Arial" w:hAnsi="Arial" w:cs="Arial"/>
            <w:sz w:val="22"/>
            <w:szCs w:val="22"/>
          </w:rPr>
          <w:t>www.c-budejovice.cz</w:t>
        </w:r>
      </w:hyperlink>
      <w:r w:rsidRPr="00117375">
        <w:rPr>
          <w:rFonts w:ascii="Arial" w:hAnsi="Arial" w:cs="Arial"/>
          <w:sz w:val="22"/>
          <w:szCs w:val="22"/>
        </w:rPr>
        <w:t>), s výjimkou osobních a citlivých údajů fyzických osob uvedených v této smlouvě.</w:t>
      </w:r>
    </w:p>
    <w:p w:rsidR="00C11A6B" w:rsidRPr="00C11A6B" w:rsidRDefault="00C11A6B" w:rsidP="00C11A6B">
      <w:pPr>
        <w:pStyle w:val="vnintext"/>
        <w:numPr>
          <w:ilvl w:val="0"/>
          <w:numId w:val="7"/>
        </w:numPr>
        <w:tabs>
          <w:tab w:val="num" w:pos="357"/>
          <w:tab w:val="num" w:pos="426"/>
        </w:tabs>
        <w:ind w:left="357" w:hanging="357"/>
        <w:rPr>
          <w:rFonts w:ascii="Arial" w:hAnsi="Arial" w:cs="Arial"/>
          <w:sz w:val="22"/>
          <w:szCs w:val="22"/>
        </w:rPr>
      </w:pPr>
      <w:r w:rsidRPr="00C11A6B">
        <w:rPr>
          <w:rFonts w:ascii="Arial" w:hAnsi="Arial" w:cs="Arial"/>
          <w:sz w:val="22"/>
          <w:szCs w:val="22"/>
        </w:rPr>
        <w:t xml:space="preserve">Tato kupní smlouva byla uzavřena v souladu se zákonem č. 128/2000Sb. o obcích v platném znění a splňuje požadavky stanovené v ustanovení §39 a §41 tohoto zákona, když výše uvedená majetková dispozice byla schválena Zastupitelstvem statutárního města České Budějovice dne </w:t>
      </w:r>
      <w:r>
        <w:rPr>
          <w:rFonts w:ascii="Arial" w:hAnsi="Arial" w:cs="Arial"/>
          <w:sz w:val="22"/>
          <w:szCs w:val="22"/>
        </w:rPr>
        <w:t>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r w:rsidRPr="00C11A6B">
        <w:rPr>
          <w:rFonts w:ascii="Arial" w:hAnsi="Arial" w:cs="Arial"/>
          <w:sz w:val="22"/>
          <w:szCs w:val="22"/>
        </w:rPr>
        <w:t xml:space="preserve"> pod</w:t>
      </w:r>
      <w:proofErr w:type="gramEnd"/>
      <w:r w:rsidRPr="00C11A6B">
        <w:rPr>
          <w:rFonts w:ascii="Arial" w:hAnsi="Arial" w:cs="Arial"/>
          <w:sz w:val="22"/>
          <w:szCs w:val="22"/>
        </w:rPr>
        <w:t xml:space="preserve"> číslem usnesení </w:t>
      </w:r>
      <w:r>
        <w:rPr>
          <w:rFonts w:ascii="Arial" w:hAnsi="Arial" w:cs="Arial"/>
          <w:sz w:val="22"/>
          <w:szCs w:val="22"/>
        </w:rPr>
        <w:t>…………..</w:t>
      </w:r>
      <w:r w:rsidRPr="00C11A6B">
        <w:rPr>
          <w:rFonts w:ascii="Arial" w:hAnsi="Arial" w:cs="Arial"/>
          <w:sz w:val="22"/>
          <w:szCs w:val="22"/>
        </w:rPr>
        <w:t>.</w:t>
      </w:r>
    </w:p>
    <w:p w:rsidR="00CC6BA8" w:rsidRPr="00CC6BA8" w:rsidRDefault="00CC6BA8" w:rsidP="00CC6BA8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CC6BA8">
        <w:rPr>
          <w:rFonts w:ascii="Arial" w:hAnsi="Arial" w:cs="Arial"/>
          <w:sz w:val="22"/>
          <w:szCs w:val="22"/>
        </w:rPr>
        <w:t>Smluvní strany po dohodě souhlasí, že tato smlouva může být zveřejněna na oficiálních webových stránkách Statutárního města České Budějovice (</w:t>
      </w:r>
      <w:hyperlink r:id="rId9" w:history="1">
        <w:r w:rsidRPr="00CC6BA8">
          <w:rPr>
            <w:rFonts w:ascii="Arial" w:hAnsi="Arial" w:cs="Arial"/>
            <w:sz w:val="22"/>
            <w:szCs w:val="22"/>
          </w:rPr>
          <w:t>www.c-budejovice.cz</w:t>
        </w:r>
      </w:hyperlink>
      <w:r w:rsidRPr="00CC6BA8">
        <w:rPr>
          <w:rFonts w:ascii="Arial" w:hAnsi="Arial" w:cs="Arial"/>
          <w:sz w:val="22"/>
          <w:szCs w:val="22"/>
        </w:rPr>
        <w:t>), s výjimkou osobních a citlivých údajů fyzických osob uvedených v této smlouvě.</w:t>
      </w:r>
    </w:p>
    <w:p w:rsidR="00C11A6B" w:rsidRPr="00117375" w:rsidRDefault="00C11A6B" w:rsidP="00CC6BA8">
      <w:pPr>
        <w:pStyle w:val="vnintext"/>
        <w:ind w:left="357" w:firstLine="0"/>
        <w:rPr>
          <w:rFonts w:ascii="Arial" w:hAnsi="Arial" w:cs="Arial"/>
          <w:sz w:val="22"/>
          <w:szCs w:val="22"/>
        </w:rPr>
      </w:pPr>
    </w:p>
    <w:p w:rsidR="00117375" w:rsidRDefault="00117375" w:rsidP="00C11A6B">
      <w:pPr>
        <w:pStyle w:val="vnintext"/>
        <w:ind w:left="357" w:firstLine="0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p w:rsidR="00F1282E" w:rsidRDefault="00F1282E" w:rsidP="00F1282E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F1282E" w:rsidTr="00940457">
        <w:tc>
          <w:tcPr>
            <w:tcW w:w="4605" w:type="dxa"/>
            <w:hideMark/>
          </w:tcPr>
          <w:p w:rsidR="00F1282E" w:rsidRDefault="00F1282E" w:rsidP="00940457">
            <w:pPr>
              <w:pStyle w:val="vnintext"/>
              <w:spacing w:before="6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 Českých Budějovicích dne </w:t>
            </w:r>
          </w:p>
        </w:tc>
        <w:tc>
          <w:tcPr>
            <w:tcW w:w="4605" w:type="dxa"/>
            <w:hideMark/>
          </w:tcPr>
          <w:p w:rsidR="00F1282E" w:rsidRDefault="00F1282E" w:rsidP="00292E62">
            <w:pPr>
              <w:pStyle w:val="vnintext"/>
              <w:spacing w:before="6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 </w:t>
            </w:r>
            <w:r w:rsidR="00292E62">
              <w:rPr>
                <w:rFonts w:ascii="Arial" w:hAnsi="Arial" w:cs="Arial"/>
                <w:sz w:val="22"/>
                <w:szCs w:val="22"/>
              </w:rPr>
              <w:t>Praze</w:t>
            </w:r>
            <w:r>
              <w:rPr>
                <w:rFonts w:ascii="Arial" w:hAnsi="Arial" w:cs="Arial"/>
                <w:sz w:val="22"/>
                <w:szCs w:val="22"/>
              </w:rPr>
              <w:t xml:space="preserve"> dne                </w:t>
            </w:r>
          </w:p>
        </w:tc>
      </w:tr>
      <w:tr w:rsidR="00F1282E" w:rsidTr="00940457">
        <w:trPr>
          <w:trHeight w:val="925"/>
        </w:trPr>
        <w:tc>
          <w:tcPr>
            <w:tcW w:w="4605" w:type="dxa"/>
          </w:tcPr>
          <w:p w:rsidR="00F1282E" w:rsidRDefault="00F1282E" w:rsidP="00940457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…………………………….……………….</w:t>
            </w:r>
          </w:p>
        </w:tc>
        <w:tc>
          <w:tcPr>
            <w:tcW w:w="4605" w:type="dxa"/>
          </w:tcPr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…………………………….……………….</w:t>
            </w:r>
          </w:p>
        </w:tc>
      </w:tr>
      <w:tr w:rsidR="00F1282E" w:rsidTr="00940457">
        <w:trPr>
          <w:trHeight w:val="2066"/>
        </w:trPr>
        <w:tc>
          <w:tcPr>
            <w:tcW w:w="4605" w:type="dxa"/>
            <w:hideMark/>
          </w:tcPr>
          <w:p w:rsidR="00F1282E" w:rsidRPr="00A86732" w:rsidRDefault="00CC6BA8" w:rsidP="00940457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86732">
              <w:rPr>
                <w:rFonts w:ascii="Arial" w:hAnsi="Arial" w:cs="Arial"/>
                <w:b/>
                <w:sz w:val="22"/>
                <w:szCs w:val="22"/>
              </w:rPr>
              <w:t>Ing. Jiří Svoboda</w:t>
            </w:r>
          </w:p>
          <w:p w:rsidR="00CC6BA8" w:rsidRDefault="00CC6BA8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primátor</w:t>
            </w: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1282E" w:rsidRPr="00C60D96" w:rsidRDefault="00F1282E" w:rsidP="001F1404">
            <w:pPr>
              <w:pStyle w:val="vnintext"/>
              <w:ind w:firstLine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4605" w:type="dxa"/>
            <w:hideMark/>
          </w:tcPr>
          <w:p w:rsidR="00F1282E" w:rsidRPr="00292E62" w:rsidRDefault="00292E62" w:rsidP="00940457">
            <w:pPr>
              <w:pStyle w:val="vnintext"/>
              <w:ind w:firstLine="0"/>
              <w:jc w:val="center"/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</w:pPr>
            <w:r w:rsidRPr="00292E6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Ivan </w:t>
            </w:r>
            <w:proofErr w:type="spellStart"/>
            <w:r w:rsidRPr="00292E62">
              <w:rPr>
                <w:rFonts w:ascii="Arial" w:hAnsi="Arial" w:cs="Arial"/>
                <w:b/>
                <w:i/>
                <w:sz w:val="22"/>
                <w:szCs w:val="22"/>
              </w:rPr>
              <w:t>Bednárik</w:t>
            </w:r>
            <w:proofErr w:type="spellEnd"/>
          </w:p>
          <w:p w:rsidR="00F1282E" w:rsidRDefault="00292E62" w:rsidP="00940457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předseda představenstva</w:t>
            </w:r>
          </w:p>
          <w:p w:rsidR="00F1282E" w:rsidRDefault="00292E62" w:rsidP="00940457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ČD Cargo, a.s.</w:t>
            </w: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A5E7D" w:rsidRDefault="001A5E7D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A5E7D" w:rsidRDefault="001A5E7D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A5E7D" w:rsidRDefault="001A5E7D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A5E7D" w:rsidRDefault="001A5E7D" w:rsidP="00940457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1282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…………………………….……………….</w:t>
            </w:r>
          </w:p>
          <w:p w:rsidR="00F1282E" w:rsidRDefault="00F1282E" w:rsidP="00940457">
            <w:pPr>
              <w:pStyle w:val="vnintext"/>
              <w:spacing w:line="120" w:lineRule="auto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1282E" w:rsidRPr="00292E62" w:rsidRDefault="00292E62" w:rsidP="00940457">
            <w:pPr>
              <w:pStyle w:val="vnintext"/>
              <w:ind w:firstLine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92E62">
              <w:rPr>
                <w:rFonts w:ascii="Arial" w:hAnsi="Arial" w:cs="Arial"/>
                <w:b/>
                <w:i/>
                <w:sz w:val="22"/>
                <w:szCs w:val="22"/>
              </w:rPr>
              <w:t>Ing. Zdeněk Škvařil</w:t>
            </w:r>
          </w:p>
          <w:p w:rsidR="00292E62" w:rsidRDefault="00292E62" w:rsidP="00292E62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člen představenstva</w:t>
            </w:r>
          </w:p>
          <w:p w:rsidR="00292E62" w:rsidRDefault="00292E62" w:rsidP="00292E62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ČD Cargo, a.s.</w:t>
            </w:r>
          </w:p>
          <w:p w:rsidR="00292E62" w:rsidRDefault="00292E62" w:rsidP="00940457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F1282E" w:rsidRPr="00C60D96" w:rsidTr="00940457">
        <w:trPr>
          <w:trHeight w:val="567"/>
        </w:trPr>
        <w:tc>
          <w:tcPr>
            <w:tcW w:w="4605" w:type="dxa"/>
            <w:hideMark/>
          </w:tcPr>
          <w:p w:rsidR="00F1282E" w:rsidRPr="001070BE" w:rsidRDefault="00F1282E" w:rsidP="00940457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05" w:type="dxa"/>
            <w:hideMark/>
          </w:tcPr>
          <w:p w:rsidR="00F1282E" w:rsidRPr="00C60D96" w:rsidRDefault="00F1282E" w:rsidP="00CC6BA8">
            <w:pPr>
              <w:pStyle w:val="vnintext"/>
              <w:ind w:firstLine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07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F1282E" w:rsidRDefault="00F1282E" w:rsidP="00F1282E">
      <w:pPr>
        <w:rPr>
          <w:rFonts w:ascii="Arial" w:hAnsi="Arial" w:cs="Arial"/>
          <w:sz w:val="22"/>
          <w:szCs w:val="22"/>
        </w:rPr>
      </w:pPr>
    </w:p>
    <w:p w:rsidR="00721305" w:rsidRDefault="00721305"/>
    <w:sectPr w:rsidR="00721305" w:rsidSect="00A53B07">
      <w:footerReference w:type="default" r:id="rId10"/>
      <w:footerReference w:type="first" r:id="rId11"/>
      <w:pgSz w:w="11906" w:h="16838"/>
      <w:pgMar w:top="1134" w:right="1134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84E" w:rsidRDefault="0009284E">
      <w:r>
        <w:separator/>
      </w:r>
    </w:p>
  </w:endnote>
  <w:endnote w:type="continuationSeparator" w:id="0">
    <w:p w:rsidR="0009284E" w:rsidRDefault="00092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B07" w:rsidRDefault="00F1282E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5A6182">
      <w:rPr>
        <w:noProof/>
      </w:rPr>
      <w:t>3</w:t>
    </w:r>
    <w:r>
      <w:fldChar w:fldCharType="end"/>
    </w:r>
  </w:p>
  <w:p w:rsidR="00A53B07" w:rsidRDefault="005A618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72A" w:rsidRDefault="00F1282E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5A6182">
      <w:rPr>
        <w:noProof/>
      </w:rPr>
      <w:t>1</w:t>
    </w:r>
    <w:r>
      <w:fldChar w:fldCharType="end"/>
    </w:r>
  </w:p>
  <w:p w:rsidR="00E3072A" w:rsidRDefault="005A61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84E" w:rsidRDefault="0009284E">
      <w:r>
        <w:separator/>
      </w:r>
    </w:p>
  </w:footnote>
  <w:footnote w:type="continuationSeparator" w:id="0">
    <w:p w:rsidR="0009284E" w:rsidRDefault="00092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952DE6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39E4F64"/>
    <w:multiLevelType w:val="singleLevel"/>
    <w:tmpl w:val="82D0EA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17AA0AFF"/>
    <w:multiLevelType w:val="hybridMultilevel"/>
    <w:tmpl w:val="68526A5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B02528D"/>
    <w:multiLevelType w:val="hybridMultilevel"/>
    <w:tmpl w:val="330A8454"/>
    <w:lvl w:ilvl="0" w:tplc="8F7861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3D76501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BB81D3D"/>
    <w:multiLevelType w:val="multilevel"/>
    <w:tmpl w:val="2B48E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5">
    <w:nsid w:val="229D09BE"/>
    <w:multiLevelType w:val="multilevel"/>
    <w:tmpl w:val="7BF83F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6">
    <w:nsid w:val="24F214F1"/>
    <w:multiLevelType w:val="hybridMultilevel"/>
    <w:tmpl w:val="80AA6B8E"/>
    <w:lvl w:ilvl="0" w:tplc="21F4F220">
      <w:start w:val="1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C723E7F"/>
    <w:multiLevelType w:val="hybridMultilevel"/>
    <w:tmpl w:val="F3268B80"/>
    <w:lvl w:ilvl="0" w:tplc="2E7482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67728"/>
    <w:multiLevelType w:val="multilevel"/>
    <w:tmpl w:val="BF4E8F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>
    <w:nsid w:val="42777ED0"/>
    <w:multiLevelType w:val="hybridMultilevel"/>
    <w:tmpl w:val="6F14DAAE"/>
    <w:lvl w:ilvl="0" w:tplc="CC461538"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>
    <w:nsid w:val="695D61F9"/>
    <w:multiLevelType w:val="hybridMultilevel"/>
    <w:tmpl w:val="A880B74C"/>
    <w:lvl w:ilvl="0" w:tplc="8990C6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E4C"/>
    <w:rsid w:val="00090890"/>
    <w:rsid w:val="0009284E"/>
    <w:rsid w:val="000D5240"/>
    <w:rsid w:val="00117375"/>
    <w:rsid w:val="00197C49"/>
    <w:rsid w:val="001A5E7D"/>
    <w:rsid w:val="001F1404"/>
    <w:rsid w:val="0020073F"/>
    <w:rsid w:val="00262291"/>
    <w:rsid w:val="00292E62"/>
    <w:rsid w:val="004155B4"/>
    <w:rsid w:val="00452A88"/>
    <w:rsid w:val="004C46E9"/>
    <w:rsid w:val="004D186D"/>
    <w:rsid w:val="00571CD7"/>
    <w:rsid w:val="005A6182"/>
    <w:rsid w:val="005D3BB1"/>
    <w:rsid w:val="00630EC4"/>
    <w:rsid w:val="00705E4C"/>
    <w:rsid w:val="00721305"/>
    <w:rsid w:val="007D407B"/>
    <w:rsid w:val="00803B65"/>
    <w:rsid w:val="00827FCC"/>
    <w:rsid w:val="008651C7"/>
    <w:rsid w:val="00896FF3"/>
    <w:rsid w:val="008E523C"/>
    <w:rsid w:val="009203E7"/>
    <w:rsid w:val="0092625F"/>
    <w:rsid w:val="009F1BAD"/>
    <w:rsid w:val="00A16D58"/>
    <w:rsid w:val="00A261A4"/>
    <w:rsid w:val="00A36EB3"/>
    <w:rsid w:val="00A86732"/>
    <w:rsid w:val="00AB5160"/>
    <w:rsid w:val="00AC0442"/>
    <w:rsid w:val="00AD6D1A"/>
    <w:rsid w:val="00B22B95"/>
    <w:rsid w:val="00B61531"/>
    <w:rsid w:val="00B75852"/>
    <w:rsid w:val="00B8116B"/>
    <w:rsid w:val="00BA4AAE"/>
    <w:rsid w:val="00BF1EBC"/>
    <w:rsid w:val="00C0218E"/>
    <w:rsid w:val="00C11A6B"/>
    <w:rsid w:val="00CC6BA8"/>
    <w:rsid w:val="00D35B7A"/>
    <w:rsid w:val="00DA6FFD"/>
    <w:rsid w:val="00E26607"/>
    <w:rsid w:val="00E71684"/>
    <w:rsid w:val="00F008B0"/>
    <w:rsid w:val="00F1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1282E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1282E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128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1282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F1282E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F1282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nhideWhenUsed/>
    <w:rsid w:val="00F1282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F1282E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vbloku">
    <w:name w:val="Block Text"/>
    <w:basedOn w:val="Normln"/>
    <w:unhideWhenUsed/>
    <w:rsid w:val="00F1282E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F1282E"/>
    <w:pPr>
      <w:ind w:left="720"/>
      <w:contextualSpacing/>
    </w:pPr>
  </w:style>
  <w:style w:type="paragraph" w:customStyle="1" w:styleId="adresa">
    <w:name w:val="adresa"/>
    <w:basedOn w:val="Normln"/>
    <w:rsid w:val="00F1282E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F1282E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F1282E"/>
    <w:pPr>
      <w:tabs>
        <w:tab w:val="left" w:pos="709"/>
      </w:tabs>
      <w:ind w:firstLine="426"/>
      <w:jc w:val="both"/>
    </w:pPr>
    <w:rPr>
      <w:szCs w:val="20"/>
    </w:rPr>
  </w:style>
  <w:style w:type="character" w:customStyle="1" w:styleId="data1">
    <w:name w:val="data1"/>
    <w:rsid w:val="00F1282E"/>
    <w:rPr>
      <w:rFonts w:ascii="Arial" w:hAnsi="Arial" w:cs="Arial" w:hint="default"/>
      <w:b/>
      <w:bCs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BA4A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4AA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4AA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A4A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A4AA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4A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AAE"/>
    <w:rPr>
      <w:rFonts w:ascii="Tahoma" w:eastAsia="Times New Roman" w:hAnsi="Tahoma" w:cs="Tahoma"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4155B4"/>
    <w:rPr>
      <w:b/>
      <w:bCs/>
    </w:rPr>
  </w:style>
  <w:style w:type="paragraph" w:customStyle="1" w:styleId="Style8">
    <w:name w:val="Style8"/>
    <w:basedOn w:val="Normln"/>
    <w:uiPriority w:val="99"/>
    <w:rsid w:val="00117375"/>
    <w:pPr>
      <w:widowControl w:val="0"/>
      <w:autoSpaceDE w:val="0"/>
      <w:autoSpaceDN w:val="0"/>
      <w:adjustRightInd w:val="0"/>
      <w:spacing w:line="254" w:lineRule="exact"/>
      <w:ind w:hanging="346"/>
      <w:jc w:val="both"/>
    </w:pPr>
    <w:rPr>
      <w:rFonts w:eastAsiaTheme="minorEastAsia"/>
    </w:rPr>
  </w:style>
  <w:style w:type="character" w:customStyle="1" w:styleId="FontStyle68">
    <w:name w:val="Font Style68"/>
    <w:basedOn w:val="Standardnpsmoodstavce"/>
    <w:uiPriority w:val="99"/>
    <w:rsid w:val="00117375"/>
    <w:rPr>
      <w:rFonts w:ascii="Times New Roman" w:hAnsi="Times New Roman" w:cs="Times New Roman"/>
      <w:sz w:val="20"/>
      <w:szCs w:val="20"/>
    </w:rPr>
  </w:style>
  <w:style w:type="character" w:styleId="Hypertextovodkaz">
    <w:name w:val="Hyperlink"/>
    <w:unhideWhenUsed/>
    <w:rsid w:val="00CC6B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1282E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1282E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128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1282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F1282E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F1282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nhideWhenUsed/>
    <w:rsid w:val="00F1282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F1282E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vbloku">
    <w:name w:val="Block Text"/>
    <w:basedOn w:val="Normln"/>
    <w:unhideWhenUsed/>
    <w:rsid w:val="00F1282E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F1282E"/>
    <w:pPr>
      <w:ind w:left="720"/>
      <w:contextualSpacing/>
    </w:pPr>
  </w:style>
  <w:style w:type="paragraph" w:customStyle="1" w:styleId="adresa">
    <w:name w:val="adresa"/>
    <w:basedOn w:val="Normln"/>
    <w:rsid w:val="00F1282E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F1282E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F1282E"/>
    <w:pPr>
      <w:tabs>
        <w:tab w:val="left" w:pos="709"/>
      </w:tabs>
      <w:ind w:firstLine="426"/>
      <w:jc w:val="both"/>
    </w:pPr>
    <w:rPr>
      <w:szCs w:val="20"/>
    </w:rPr>
  </w:style>
  <w:style w:type="character" w:customStyle="1" w:styleId="data1">
    <w:name w:val="data1"/>
    <w:rsid w:val="00F1282E"/>
    <w:rPr>
      <w:rFonts w:ascii="Arial" w:hAnsi="Arial" w:cs="Arial" w:hint="default"/>
      <w:b/>
      <w:bCs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BA4A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4AA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4AA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A4A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A4AA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4A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AAE"/>
    <w:rPr>
      <w:rFonts w:ascii="Tahoma" w:eastAsia="Times New Roman" w:hAnsi="Tahoma" w:cs="Tahoma"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4155B4"/>
    <w:rPr>
      <w:b/>
      <w:bCs/>
    </w:rPr>
  </w:style>
  <w:style w:type="paragraph" w:customStyle="1" w:styleId="Style8">
    <w:name w:val="Style8"/>
    <w:basedOn w:val="Normln"/>
    <w:uiPriority w:val="99"/>
    <w:rsid w:val="00117375"/>
    <w:pPr>
      <w:widowControl w:val="0"/>
      <w:autoSpaceDE w:val="0"/>
      <w:autoSpaceDN w:val="0"/>
      <w:adjustRightInd w:val="0"/>
      <w:spacing w:line="254" w:lineRule="exact"/>
      <w:ind w:hanging="346"/>
      <w:jc w:val="both"/>
    </w:pPr>
    <w:rPr>
      <w:rFonts w:eastAsiaTheme="minorEastAsia"/>
    </w:rPr>
  </w:style>
  <w:style w:type="character" w:customStyle="1" w:styleId="FontStyle68">
    <w:name w:val="Font Style68"/>
    <w:basedOn w:val="Standardnpsmoodstavce"/>
    <w:uiPriority w:val="99"/>
    <w:rsid w:val="00117375"/>
    <w:rPr>
      <w:rFonts w:ascii="Times New Roman" w:hAnsi="Times New Roman" w:cs="Times New Roman"/>
      <w:sz w:val="20"/>
      <w:szCs w:val="20"/>
    </w:rPr>
  </w:style>
  <w:style w:type="character" w:styleId="Hypertextovodkaz">
    <w:name w:val="Hyperlink"/>
    <w:unhideWhenUsed/>
    <w:rsid w:val="00CC6B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-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1265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Jackowská Marie</dc:creator>
  <cp:lastModifiedBy>Sejková Irena</cp:lastModifiedBy>
  <cp:revision>11</cp:revision>
  <cp:lastPrinted>2016-05-03T09:55:00Z</cp:lastPrinted>
  <dcterms:created xsi:type="dcterms:W3CDTF">2015-12-02T08:48:00Z</dcterms:created>
  <dcterms:modified xsi:type="dcterms:W3CDTF">2016-05-03T12:33:00Z</dcterms:modified>
</cp:coreProperties>
</file>