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CFC40" w14:textId="66F92362" w:rsidR="00395EA4" w:rsidRPr="00395EA4" w:rsidRDefault="00395EA4" w:rsidP="00627B1C">
      <w:pPr>
        <w:jc w:val="center"/>
        <w:rPr>
          <w:rFonts w:ascii="Calibri" w:hAnsi="Calibri" w:cs="Calibri"/>
        </w:rPr>
      </w:pPr>
      <w:r w:rsidRPr="00395EA4">
        <w:rPr>
          <w:rFonts w:ascii="Calibri" w:hAnsi="Calibri" w:cs="Calibri"/>
          <w:b/>
          <w:bCs/>
        </w:rPr>
        <w:t>Důvodová zpráva</w:t>
      </w:r>
    </w:p>
    <w:p w14:paraId="7FF5DBF8" w14:textId="77777777" w:rsidR="00395EA4" w:rsidRPr="00395EA4" w:rsidRDefault="00395EA4" w:rsidP="00395EA4">
      <w:pPr>
        <w:jc w:val="both"/>
        <w:rPr>
          <w:rFonts w:ascii="Calibri" w:hAnsi="Calibri" w:cs="Calibri"/>
        </w:rPr>
      </w:pPr>
      <w:r w:rsidRPr="00395EA4">
        <w:rPr>
          <w:rFonts w:ascii="Calibri" w:hAnsi="Calibri" w:cs="Calibri"/>
        </w:rPr>
        <w:t> </w:t>
      </w:r>
    </w:p>
    <w:tbl>
      <w:tblPr>
        <w:tblStyle w:val="Mkatabulky"/>
        <w:tblpPr w:leftFromText="141" w:rightFromText="141" w:vertAnchor="text" w:horzAnchor="margin" w:tblpY="1401"/>
        <w:tblW w:w="0" w:type="auto"/>
        <w:tblLook w:val="04A0" w:firstRow="1" w:lastRow="0" w:firstColumn="1" w:lastColumn="0" w:noHBand="0" w:noVBand="1"/>
      </w:tblPr>
      <w:tblGrid>
        <w:gridCol w:w="7650"/>
        <w:gridCol w:w="1412"/>
      </w:tblGrid>
      <w:tr w:rsidR="00CB0907" w14:paraId="10F2482E" w14:textId="77777777" w:rsidTr="00CB0907">
        <w:tc>
          <w:tcPr>
            <w:tcW w:w="7650" w:type="dxa"/>
          </w:tcPr>
          <w:p w14:paraId="0C17DE43" w14:textId="77777777" w:rsidR="00CB0907" w:rsidRPr="00627B1C" w:rsidRDefault="00CB0907" w:rsidP="00CB090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1C">
              <w:rPr>
                <w:rFonts w:ascii="Calibri" w:hAnsi="Calibri" w:cs="Calibri"/>
                <w:b/>
                <w:bCs/>
              </w:rPr>
              <w:t>Položka</w:t>
            </w:r>
          </w:p>
        </w:tc>
        <w:tc>
          <w:tcPr>
            <w:tcW w:w="1412" w:type="dxa"/>
          </w:tcPr>
          <w:p w14:paraId="0AB65BF4" w14:textId="77777777" w:rsidR="00CB0907" w:rsidRPr="00627B1C" w:rsidRDefault="00CB0907" w:rsidP="00CB090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1C">
              <w:rPr>
                <w:rFonts w:ascii="Calibri" w:hAnsi="Calibri" w:cs="Calibri"/>
                <w:b/>
                <w:bCs/>
              </w:rPr>
              <w:t>Cena (v Kč)</w:t>
            </w:r>
          </w:p>
        </w:tc>
      </w:tr>
      <w:tr w:rsidR="00CB0907" w14:paraId="040C8D96" w14:textId="77777777" w:rsidTr="00CB0907">
        <w:tc>
          <w:tcPr>
            <w:tcW w:w="7650" w:type="dxa"/>
          </w:tcPr>
          <w:p w14:paraId="39C7CA74" w14:textId="6B6541B1" w:rsidR="00CB0907" w:rsidRDefault="00CB0907" w:rsidP="00CB090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Zpracování projektové dokumentace</w:t>
            </w:r>
          </w:p>
        </w:tc>
        <w:tc>
          <w:tcPr>
            <w:tcW w:w="1412" w:type="dxa"/>
          </w:tcPr>
          <w:p w14:paraId="40AE9164" w14:textId="2D651632" w:rsidR="00CB0907" w:rsidRDefault="00CB0907" w:rsidP="00CB0907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40.000</w:t>
            </w:r>
          </w:p>
        </w:tc>
      </w:tr>
      <w:tr w:rsidR="00CB0907" w14:paraId="1BC5EFA1" w14:textId="77777777" w:rsidTr="00CB0907">
        <w:tc>
          <w:tcPr>
            <w:tcW w:w="7650" w:type="dxa"/>
          </w:tcPr>
          <w:p w14:paraId="70A06850" w14:textId="47918388" w:rsidR="00CB0907" w:rsidRDefault="00CB0907" w:rsidP="00CB090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Administrativní poplatky</w:t>
            </w:r>
          </w:p>
        </w:tc>
        <w:tc>
          <w:tcPr>
            <w:tcW w:w="1412" w:type="dxa"/>
          </w:tcPr>
          <w:p w14:paraId="54CEC770" w14:textId="4920CC02" w:rsidR="00CB0907" w:rsidRDefault="00CB0907" w:rsidP="00CB0907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5.000</w:t>
            </w:r>
          </w:p>
        </w:tc>
      </w:tr>
      <w:tr w:rsidR="00CB0907" w14:paraId="793A1CE9" w14:textId="77777777" w:rsidTr="00CB0907">
        <w:tc>
          <w:tcPr>
            <w:tcW w:w="7650" w:type="dxa"/>
          </w:tcPr>
          <w:p w14:paraId="1386A219" w14:textId="00BAAA39" w:rsidR="00CB0907" w:rsidRDefault="00CB0907" w:rsidP="00CB090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Příprava podkladu</w:t>
            </w:r>
          </w:p>
        </w:tc>
        <w:tc>
          <w:tcPr>
            <w:tcW w:w="1412" w:type="dxa"/>
          </w:tcPr>
          <w:p w14:paraId="2F054BCF" w14:textId="3AEB901C" w:rsidR="00CB0907" w:rsidRDefault="00CB0907" w:rsidP="00CB0907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10.000</w:t>
            </w:r>
          </w:p>
        </w:tc>
      </w:tr>
      <w:tr w:rsidR="00CB0907" w14:paraId="248FCEA0" w14:textId="77777777" w:rsidTr="00CB0907">
        <w:tc>
          <w:tcPr>
            <w:tcW w:w="7650" w:type="dxa"/>
          </w:tcPr>
          <w:p w14:paraId="4574193F" w14:textId="56853B52" w:rsidR="00CB0907" w:rsidRDefault="00CB0907" w:rsidP="00CB090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Pořízení a výroba kontejnerů</w:t>
            </w:r>
          </w:p>
        </w:tc>
        <w:tc>
          <w:tcPr>
            <w:tcW w:w="1412" w:type="dxa"/>
          </w:tcPr>
          <w:p w14:paraId="11F95072" w14:textId="33E93B1A" w:rsidR="00CB0907" w:rsidRDefault="00CB0907" w:rsidP="00CB0907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254.000</w:t>
            </w:r>
          </w:p>
        </w:tc>
      </w:tr>
      <w:tr w:rsidR="00CB0907" w14:paraId="4F14E878" w14:textId="77777777" w:rsidTr="00CB0907">
        <w:tc>
          <w:tcPr>
            <w:tcW w:w="7650" w:type="dxa"/>
          </w:tcPr>
          <w:p w14:paraId="1BF51608" w14:textId="0869FAA5" w:rsidR="00CB0907" w:rsidRDefault="00CB0907" w:rsidP="00CB090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Instalace a kompletace </w:t>
            </w:r>
          </w:p>
        </w:tc>
        <w:tc>
          <w:tcPr>
            <w:tcW w:w="1412" w:type="dxa"/>
          </w:tcPr>
          <w:p w14:paraId="245AEBCD" w14:textId="284719CE" w:rsidR="00CB0907" w:rsidRDefault="00CB0907" w:rsidP="00CB0907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12.000</w:t>
            </w:r>
          </w:p>
        </w:tc>
      </w:tr>
      <w:tr w:rsidR="00CB0907" w14:paraId="1E83AC47" w14:textId="77777777" w:rsidTr="00CB0907">
        <w:tc>
          <w:tcPr>
            <w:tcW w:w="7650" w:type="dxa"/>
          </w:tcPr>
          <w:p w14:paraId="3BF6A638" w14:textId="77777777" w:rsidR="00CB0907" w:rsidRPr="00627B1C" w:rsidRDefault="00CB0907" w:rsidP="00CB0907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627B1C">
              <w:rPr>
                <w:rFonts w:ascii="Calibri" w:hAnsi="Calibri" w:cs="Calibri"/>
                <w:b/>
                <w:bCs/>
              </w:rPr>
              <w:t>Celkem</w:t>
            </w:r>
          </w:p>
        </w:tc>
        <w:tc>
          <w:tcPr>
            <w:tcW w:w="1412" w:type="dxa"/>
          </w:tcPr>
          <w:p w14:paraId="005380DF" w14:textId="188878B1" w:rsidR="00CB0907" w:rsidRPr="00627B1C" w:rsidRDefault="00CB0907" w:rsidP="00CB0907">
            <w:pPr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321.000</w:t>
            </w:r>
          </w:p>
        </w:tc>
      </w:tr>
    </w:tbl>
    <w:p w14:paraId="4E2FC30F" w14:textId="16E80E90" w:rsidR="00CB3FE6" w:rsidRDefault="00395EA4" w:rsidP="00395EA4">
      <w:pPr>
        <w:jc w:val="both"/>
        <w:rPr>
          <w:rFonts w:ascii="Calibri" w:hAnsi="Calibri" w:cs="Calibri"/>
        </w:rPr>
      </w:pPr>
      <w:r w:rsidRPr="00395EA4">
        <w:rPr>
          <w:rFonts w:ascii="Calibri" w:hAnsi="Calibri" w:cs="Calibri"/>
        </w:rPr>
        <w:t xml:space="preserve">Dne </w:t>
      </w:r>
      <w:r w:rsidR="00CB0907">
        <w:rPr>
          <w:rFonts w:ascii="Calibri" w:hAnsi="Calibri" w:cs="Calibri"/>
        </w:rPr>
        <w:t>23</w:t>
      </w:r>
      <w:r w:rsidRPr="00395EA4">
        <w:rPr>
          <w:rFonts w:ascii="Calibri" w:hAnsi="Calibri" w:cs="Calibri"/>
        </w:rPr>
        <w:t>.</w:t>
      </w:r>
      <w:r w:rsidR="00CB0907">
        <w:rPr>
          <w:rFonts w:ascii="Calibri" w:hAnsi="Calibri" w:cs="Calibri"/>
        </w:rPr>
        <w:t>03</w:t>
      </w:r>
      <w:r w:rsidR="002A62E1">
        <w:rPr>
          <w:rFonts w:ascii="Calibri" w:hAnsi="Calibri" w:cs="Calibri"/>
        </w:rPr>
        <w:t>.202</w:t>
      </w:r>
      <w:r w:rsidR="00CB0907">
        <w:rPr>
          <w:rFonts w:ascii="Calibri" w:hAnsi="Calibri" w:cs="Calibri"/>
        </w:rPr>
        <w:t>6</w:t>
      </w:r>
      <w:r w:rsidRPr="00395EA4">
        <w:rPr>
          <w:rFonts w:ascii="Calibri" w:hAnsi="Calibri" w:cs="Calibri"/>
        </w:rPr>
        <w:t xml:space="preserve"> se na město České Budějovice obrátila </w:t>
      </w:r>
      <w:r w:rsidR="00365086" w:rsidRPr="00365086">
        <w:rPr>
          <w:rFonts w:ascii="Calibri" w:hAnsi="Calibri" w:cs="Calibri"/>
        </w:rPr>
        <w:t>nestátní nezisková organizace</w:t>
      </w:r>
      <w:r w:rsidRPr="00395EA4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Autis</w:t>
      </w:r>
      <w:proofErr w:type="spellEnd"/>
      <w:r>
        <w:rPr>
          <w:rFonts w:ascii="Calibri" w:hAnsi="Calibri" w:cs="Calibri"/>
        </w:rPr>
        <w:t xml:space="preserve"> Centrum</w:t>
      </w:r>
      <w:r w:rsidR="009F0A17" w:rsidRPr="00AA0FEA">
        <w:rPr>
          <w:rFonts w:ascii="Calibri" w:hAnsi="Calibri" w:cs="Calibri"/>
        </w:rPr>
        <w:t xml:space="preserve">, o. p. s., IČO 02426374, se sídlem </w:t>
      </w:r>
      <w:r w:rsidR="00D97540" w:rsidRPr="00D97540">
        <w:rPr>
          <w:rFonts w:ascii="Calibri" w:hAnsi="Calibri" w:cs="Calibri"/>
        </w:rPr>
        <w:t xml:space="preserve">Grünwaldova 300/12, České Budějovice 7, 370 01 České Budějovice </w:t>
      </w:r>
      <w:r w:rsidRPr="00395EA4">
        <w:rPr>
          <w:rFonts w:ascii="Calibri" w:hAnsi="Calibri" w:cs="Calibri"/>
        </w:rPr>
        <w:t>s žádostí o finanční příspěvek v</w:t>
      </w:r>
      <w:r w:rsidR="00CB3FE6">
        <w:rPr>
          <w:rFonts w:ascii="Calibri" w:hAnsi="Calibri" w:cs="Calibri"/>
        </w:rPr>
        <w:t xml:space="preserve"> celkové </w:t>
      </w:r>
      <w:r w:rsidRPr="00395EA4">
        <w:rPr>
          <w:rFonts w:ascii="Calibri" w:hAnsi="Calibri" w:cs="Calibri"/>
        </w:rPr>
        <w:t xml:space="preserve">výši </w:t>
      </w:r>
      <w:r w:rsidR="00CB0907">
        <w:rPr>
          <w:rFonts w:ascii="Calibri" w:hAnsi="Calibri" w:cs="Calibri"/>
        </w:rPr>
        <w:t>321</w:t>
      </w:r>
      <w:r w:rsidRPr="00395EA4">
        <w:rPr>
          <w:rFonts w:ascii="Calibri" w:hAnsi="Calibri" w:cs="Calibri"/>
        </w:rPr>
        <w:t xml:space="preserve"> tis. Kč na </w:t>
      </w:r>
      <w:r w:rsidR="00627B1C">
        <w:rPr>
          <w:rFonts w:ascii="Calibri" w:hAnsi="Calibri" w:cs="Calibri"/>
        </w:rPr>
        <w:t xml:space="preserve">úhradu </w:t>
      </w:r>
      <w:r w:rsidR="00CB0907">
        <w:rPr>
          <w:rFonts w:ascii="Calibri" w:hAnsi="Calibri" w:cs="Calibri"/>
        </w:rPr>
        <w:t>projektu Kontejnerová tělocvična a senzorická místnost</w:t>
      </w:r>
      <w:r w:rsidR="00CB3FE6">
        <w:rPr>
          <w:rFonts w:ascii="Calibri" w:hAnsi="Calibri" w:cs="Calibri"/>
        </w:rPr>
        <w:t>:</w:t>
      </w:r>
    </w:p>
    <w:p w14:paraId="5D41B249" w14:textId="77777777" w:rsidR="00CB0907" w:rsidRDefault="00CB0907" w:rsidP="00395EA4">
      <w:pPr>
        <w:jc w:val="both"/>
        <w:rPr>
          <w:rFonts w:ascii="Calibri" w:hAnsi="Calibri" w:cs="Calibri"/>
        </w:rPr>
      </w:pPr>
    </w:p>
    <w:p w14:paraId="33091F7B" w14:textId="05B3BD69" w:rsidR="00B74B14" w:rsidRDefault="000C20B6" w:rsidP="00B74B14">
      <w:pPr>
        <w:jc w:val="both"/>
        <w:rPr>
          <w:rFonts w:ascii="Calibri" w:hAnsi="Calibri" w:cs="Calibri"/>
        </w:rPr>
      </w:pPr>
      <w:r w:rsidRPr="00B74B14">
        <w:rPr>
          <w:rFonts w:ascii="Calibri" w:hAnsi="Calibri" w:cs="Calibri"/>
        </w:rPr>
        <w:t>K dnešnímu dni ž</w:t>
      </w:r>
      <w:r w:rsidR="00365086" w:rsidRPr="00B74B14">
        <w:rPr>
          <w:rFonts w:ascii="Calibri" w:hAnsi="Calibri" w:cs="Calibri"/>
        </w:rPr>
        <w:t xml:space="preserve">adatel poskytuje </w:t>
      </w:r>
      <w:r w:rsidRPr="00B74B14">
        <w:rPr>
          <w:rFonts w:ascii="Calibri" w:hAnsi="Calibri" w:cs="Calibri"/>
        </w:rPr>
        <w:t>tyto sociální služby</w:t>
      </w:r>
      <w:r w:rsidR="00365086" w:rsidRPr="00B74B14">
        <w:rPr>
          <w:rFonts w:ascii="Calibri" w:hAnsi="Calibri" w:cs="Calibri"/>
        </w:rPr>
        <w:t xml:space="preserve"> pro osoby s poruchou autistického spektra a jejich rodiny</w:t>
      </w:r>
      <w:r w:rsidRPr="00B74B14">
        <w:rPr>
          <w:rFonts w:ascii="Calibri" w:hAnsi="Calibri" w:cs="Calibri"/>
        </w:rPr>
        <w:t>: § 44 Odlehčovací služby, § 54 Raná péče</w:t>
      </w:r>
      <w:r w:rsidR="00D97540" w:rsidRPr="00B74B14">
        <w:rPr>
          <w:rFonts w:ascii="Calibri" w:hAnsi="Calibri" w:cs="Calibri"/>
        </w:rPr>
        <w:t xml:space="preserve"> a</w:t>
      </w:r>
      <w:r w:rsidRPr="00B74B14">
        <w:rPr>
          <w:rFonts w:ascii="Calibri" w:hAnsi="Calibri" w:cs="Calibri"/>
        </w:rPr>
        <w:t xml:space="preserve"> § 66 Sociálně aktivizační služby pro seniory a osoby se zdravotním znevýhodněním</w:t>
      </w:r>
      <w:r w:rsidR="00B531B5">
        <w:rPr>
          <w:rFonts w:ascii="Calibri" w:hAnsi="Calibri" w:cs="Calibri"/>
        </w:rPr>
        <w:t xml:space="preserve">. </w:t>
      </w:r>
      <w:r w:rsidR="00CB0907">
        <w:rPr>
          <w:rFonts w:ascii="Calibri" w:hAnsi="Calibri" w:cs="Calibri"/>
        </w:rPr>
        <w:t xml:space="preserve">Dále nabízí službu </w:t>
      </w:r>
      <w:proofErr w:type="spellStart"/>
      <w:r w:rsidR="00CB0907">
        <w:rPr>
          <w:rFonts w:ascii="Calibri" w:hAnsi="Calibri" w:cs="Calibri"/>
        </w:rPr>
        <w:t>Homesharing</w:t>
      </w:r>
      <w:proofErr w:type="spellEnd"/>
      <w:r w:rsidR="00CB0907">
        <w:rPr>
          <w:rFonts w:ascii="Calibri" w:hAnsi="Calibri" w:cs="Calibri"/>
        </w:rPr>
        <w:t xml:space="preserve"> v Jihočeském kraji, tj. sdílená péče o dítě s autismem.</w:t>
      </w:r>
    </w:p>
    <w:p w14:paraId="6E9115AB" w14:textId="462581BB" w:rsidR="00820F15" w:rsidRDefault="006E1CC9" w:rsidP="00395EA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Žádost byla dne </w:t>
      </w:r>
      <w:r w:rsidR="00D94BD3">
        <w:rPr>
          <w:rFonts w:ascii="Calibri" w:hAnsi="Calibri" w:cs="Calibri"/>
        </w:rPr>
        <w:t>09.04.2026</w:t>
      </w:r>
      <w:r>
        <w:rPr>
          <w:rFonts w:ascii="Calibri" w:hAnsi="Calibri" w:cs="Calibri"/>
        </w:rPr>
        <w:t xml:space="preserve"> projednána Sociální komisí Rady města České Budějovice, která vydala negativní stanovisko k její podpoře (viz usnesení č. </w:t>
      </w:r>
      <w:r w:rsidR="00D76AF1">
        <w:rPr>
          <w:rFonts w:ascii="Calibri" w:hAnsi="Calibri" w:cs="Calibri"/>
        </w:rPr>
        <w:t>4</w:t>
      </w:r>
      <w:r>
        <w:rPr>
          <w:rFonts w:ascii="Calibri" w:hAnsi="Calibri" w:cs="Calibri"/>
        </w:rPr>
        <w:t>/202</w:t>
      </w:r>
      <w:r w:rsidR="00D76AF1">
        <w:rPr>
          <w:rFonts w:ascii="Calibri" w:hAnsi="Calibri" w:cs="Calibri"/>
        </w:rPr>
        <w:t>6</w:t>
      </w:r>
      <w:r>
        <w:rPr>
          <w:rFonts w:ascii="Calibri" w:hAnsi="Calibri" w:cs="Calibri"/>
        </w:rPr>
        <w:t>).</w:t>
      </w:r>
    </w:p>
    <w:p w14:paraId="05A2F71D" w14:textId="7D5D9335" w:rsidR="00992FE2" w:rsidRPr="00992FE2" w:rsidRDefault="00992FE2" w:rsidP="00992FE2">
      <w:pPr>
        <w:jc w:val="both"/>
        <w:rPr>
          <w:rFonts w:ascii="Calibri" w:hAnsi="Calibri" w:cs="Calibri"/>
        </w:rPr>
      </w:pPr>
      <w:r w:rsidRPr="00992FE2">
        <w:rPr>
          <w:rFonts w:ascii="Calibri" w:hAnsi="Calibri" w:cs="Calibri"/>
        </w:rPr>
        <w:t>Žádost byla dne 2</w:t>
      </w:r>
      <w:r>
        <w:rPr>
          <w:rFonts w:ascii="Calibri" w:hAnsi="Calibri" w:cs="Calibri"/>
        </w:rPr>
        <w:t>5</w:t>
      </w:r>
      <w:r w:rsidRPr="00992FE2">
        <w:rPr>
          <w:rFonts w:ascii="Calibri" w:hAnsi="Calibri" w:cs="Calibri"/>
        </w:rPr>
        <w:t>.</w:t>
      </w:r>
      <w:r>
        <w:rPr>
          <w:rFonts w:ascii="Calibri" w:hAnsi="Calibri" w:cs="Calibri"/>
        </w:rPr>
        <w:t>05</w:t>
      </w:r>
      <w:r w:rsidRPr="00992FE2">
        <w:rPr>
          <w:rFonts w:ascii="Calibri" w:hAnsi="Calibri" w:cs="Calibri"/>
        </w:rPr>
        <w:t>.202</w:t>
      </w:r>
      <w:r>
        <w:rPr>
          <w:rFonts w:ascii="Calibri" w:hAnsi="Calibri" w:cs="Calibri"/>
        </w:rPr>
        <w:t>6</w:t>
      </w:r>
      <w:r w:rsidRPr="00992FE2">
        <w:rPr>
          <w:rFonts w:ascii="Calibri" w:hAnsi="Calibri" w:cs="Calibri"/>
        </w:rPr>
        <w:t xml:space="preserve"> projednána Radou města České Budějovice, která vydala negativní stanovisko k její podpoře (nepřijato usnesení).</w:t>
      </w:r>
    </w:p>
    <w:p w14:paraId="42587C70" w14:textId="77777777" w:rsidR="00992FE2" w:rsidRPr="00395EA4" w:rsidRDefault="00992FE2" w:rsidP="00395EA4">
      <w:pPr>
        <w:jc w:val="both"/>
        <w:rPr>
          <w:rFonts w:ascii="Calibri" w:hAnsi="Calibri" w:cs="Calibri"/>
        </w:rPr>
      </w:pPr>
    </w:p>
    <w:sectPr w:rsidR="00992FE2" w:rsidRPr="00395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9553B"/>
    <w:multiLevelType w:val="multilevel"/>
    <w:tmpl w:val="094E6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BB6917"/>
    <w:multiLevelType w:val="hybridMultilevel"/>
    <w:tmpl w:val="AE8A64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99374">
    <w:abstractNumId w:val="0"/>
  </w:num>
  <w:num w:numId="2" w16cid:durableId="1482119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EA4"/>
    <w:rsid w:val="00045090"/>
    <w:rsid w:val="000C20B6"/>
    <w:rsid w:val="001464F9"/>
    <w:rsid w:val="00157828"/>
    <w:rsid w:val="001769A9"/>
    <w:rsid w:val="001E55A9"/>
    <w:rsid w:val="002A62E1"/>
    <w:rsid w:val="00336AF2"/>
    <w:rsid w:val="00365086"/>
    <w:rsid w:val="00395EA4"/>
    <w:rsid w:val="003B020F"/>
    <w:rsid w:val="003E531B"/>
    <w:rsid w:val="004306D3"/>
    <w:rsid w:val="00627B1C"/>
    <w:rsid w:val="006E1CC9"/>
    <w:rsid w:val="00820F15"/>
    <w:rsid w:val="008378F6"/>
    <w:rsid w:val="00890AA6"/>
    <w:rsid w:val="00992FE2"/>
    <w:rsid w:val="009F0A17"/>
    <w:rsid w:val="00A32E47"/>
    <w:rsid w:val="00AA0FEA"/>
    <w:rsid w:val="00B34E7A"/>
    <w:rsid w:val="00B531B5"/>
    <w:rsid w:val="00B74B14"/>
    <w:rsid w:val="00B81DD5"/>
    <w:rsid w:val="00BD25F1"/>
    <w:rsid w:val="00CB0907"/>
    <w:rsid w:val="00CB3FE6"/>
    <w:rsid w:val="00CE3357"/>
    <w:rsid w:val="00D76AF1"/>
    <w:rsid w:val="00D94BD3"/>
    <w:rsid w:val="00D97540"/>
    <w:rsid w:val="00DA645E"/>
    <w:rsid w:val="00E2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7C704"/>
  <w15:chartTrackingRefBased/>
  <w15:docId w15:val="{6F150BBB-1F8E-4F50-A5C0-8A08688B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95E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95E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95E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95E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95E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95E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95E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95E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95E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95E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95E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95E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95EA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95EA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95EA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95EA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95EA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95EA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95E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95E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95E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95E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95E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95EA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95EA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95EA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95E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95EA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95EA4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627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Hrabětová Iva</dc:creator>
  <cp:keywords/>
  <dc:description/>
  <cp:lastModifiedBy>Hrabětová Iva</cp:lastModifiedBy>
  <cp:revision>2</cp:revision>
  <cp:lastPrinted>2026-05-12T13:20:00Z</cp:lastPrinted>
  <dcterms:created xsi:type="dcterms:W3CDTF">2026-05-27T21:14:00Z</dcterms:created>
  <dcterms:modified xsi:type="dcterms:W3CDTF">2026-05-27T21:14:00Z</dcterms:modified>
</cp:coreProperties>
</file>