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508C" w:rsidRPr="005678FE" w:rsidRDefault="00E1508C" w:rsidP="001D75A5">
      <w:pPr>
        <w:rPr>
          <w:b/>
        </w:rPr>
      </w:pPr>
      <w:r w:rsidRPr="005678FE">
        <w:rPr>
          <w:b/>
        </w:rPr>
        <w:t>Důvodová zpráva</w:t>
      </w:r>
    </w:p>
    <w:p w:rsidR="00E1508C" w:rsidRDefault="00E1508C" w:rsidP="001D75A5">
      <w:r>
        <w:t xml:space="preserve">Areál někdejšího dominikánského kláštera na dnešním Piaristickém náměstí je dlouhodobě, od roku 1993, místem intenzivního archeologického a stavebně-historického výzkumu, jehož výsledky byly </w:t>
      </w:r>
      <w:r w:rsidR="00DB20FA">
        <w:t xml:space="preserve">průběžně </w:t>
      </w:r>
      <w:r>
        <w:t xml:space="preserve">publikovány </w:t>
      </w:r>
      <w:r w:rsidR="00DB20FA">
        <w:t>a díky kterým byla v předchozích letech prováděna série restaurátorských stavebních zásahů v celém areálu. Kromě rekonstrukce interiéru někdejšího klášterního kostela patří k těm nejzajímavějším restaurátorským zásahům rehabilitace křížové chodby, objev</w:t>
      </w:r>
      <w:r w:rsidR="00FB1797">
        <w:t xml:space="preserve"> </w:t>
      </w:r>
      <w:r w:rsidR="00DB20FA">
        <w:t>a restaurování vstupů do někdejší kapitulní síně a nepochybně rovněž nález výjimečné nástěnné malby zpodobující císaře a krále Karla IV. a jeho syna krále Václava IV. patrně z roku 1378, tedy z doby poslední Karlovi návštěvy Budějovic při návratu z Itálie.</w:t>
      </w:r>
    </w:p>
    <w:p w:rsidR="00DB20FA" w:rsidRDefault="00DB20FA" w:rsidP="001D75A5">
      <w:r>
        <w:t>Vedle publikovaných poznatků o stavebním vývoji klášterního komplexu, založeného bezprostředně se založením města 1265 se bádání vedle archeologických nálezů opírá i o studium archivních dokumentů. Rozestavěný klášterní komplex byl poprvé vysvěcen 1274 a víme, že v roce 1281 byl v kapli sv. Vavřince</w:t>
      </w:r>
      <w:r w:rsidR="00FC29D4">
        <w:t xml:space="preserve">, v jižní straně klášterního kostela, </w:t>
      </w:r>
      <w:r>
        <w:t xml:space="preserve">pohřben první převor kláštera </w:t>
      </w:r>
      <w:r w:rsidR="00FC29D4">
        <w:t xml:space="preserve">P. Jindřich (později zvaný Librarius). Tyto letopočty jsou důležitým sdělením, protože umožňují stanovit předpokládaný stav stále ještě budovaného areálu. První převor kláštera, P. Jindřich, je mimořádné zajímavou historickou osobností. Byl to on, kdo přiměl zakladatele města – krále Přemysla Otakara II. – k založení právě dominikánského konventu, kdo do Budějovic přivedl první dominikánskou komunitu a kdo se bezprostředně podílel na budování města po stránce stavební a měl i velký vliv na správu města v jeho počátcích. </w:t>
      </w:r>
    </w:p>
    <w:p w:rsidR="00FC29D4" w:rsidRDefault="00FC29D4" w:rsidP="001D75A5">
      <w:r>
        <w:t xml:space="preserve">Zajisté je potřeba připomenout, že samotná fakta, že zakladatelem města byl Přemysl Otakar II. a jeho výkonným lokátorem někdejší purkrabí Zvíkova Hirzo, jsou obecně známé. Stejně tak jsou dnes známá místa jejich pohřbů, resp. umístění náhrobků (Praha, Zlatá Koruna), ale až doposud nebyla archeologie ani historie schopna blíže identifikovat žádnou osobnost spojenou bezprostředně se založením města a fyzicky ji </w:t>
      </w:r>
      <w:r w:rsidR="00A17D57">
        <w:t>označit a přiřadit ke konkrétnímu místu pohřbu. Archeologický výzkum, který po několik let zkoumal jeden z původních městských hřbitovů na ploše dnešního Piaristického ná</w:t>
      </w:r>
      <w:r w:rsidR="00A17D57">
        <w:lastRenderedPageBreak/>
        <w:t xml:space="preserve">městí sice identifikoval a následně zpracoval celkem 384 středověkých pohřbů z let 1265 až 1555, ale ani u jednoho ze zjištěných pohřbů nebylo možné uvažovat o jejich ztotožnění s konkrétními osobami. </w:t>
      </w:r>
    </w:p>
    <w:p w:rsidR="00A17D57" w:rsidRDefault="00A17D57" w:rsidP="001D75A5">
      <w:r>
        <w:t xml:space="preserve">Zcela výjimečnou kategorii pohřbů po celý středověk tvoří pohřby ukládané uvnitř kostelů nebo klášterních areálů. U těch je poměrně často možné identifikovat jména a základní data zemřelých, ale ani to neznamená, že lze ke konkrétním jménům přiřadit konkrétní kosterní pozůstatky, neboť </w:t>
      </w:r>
      <w:r w:rsidR="00503940">
        <w:t xml:space="preserve">např. náhrobní desky </w:t>
      </w:r>
      <w:r>
        <w:t>se různě při stavebních úpravách přemisťovaly</w:t>
      </w:r>
      <w:r w:rsidR="00503940">
        <w:t xml:space="preserve">, zatímco kosterní pozůstatky nikoliv. </w:t>
      </w:r>
    </w:p>
    <w:p w:rsidR="006B0ADB" w:rsidRDefault="00503940" w:rsidP="001D75A5">
      <w:r>
        <w:t xml:space="preserve">Díky mnohaletému archeologickému, stavebnímu a archivnímu bádání se dnes jeví, že v Budějovicích byl v počátku letošního roku učiněn (v přímém přenosu ČT24 a při on-line internetovém přenosu, který sledovalo např. na serveru </w:t>
      </w:r>
      <w:hyperlink r:id="rId5" w:history="1">
        <w:r w:rsidRPr="00D16D4A">
          <w:rPr>
            <w:rStyle w:val="Hypertextovodkaz"/>
          </w:rPr>
          <w:t>www.technet.cz</w:t>
        </w:r>
      </w:hyperlink>
      <w:r>
        <w:t xml:space="preserve"> 80 tisíc lidí) mimořádný objev, při kterém byla identifikována pomocí nedestruktivních technik prostora zřejmě původního výklenkového hrobu umístěného v jižní boční lodi klášterního kostela. S největší pravděpodobností se lze domnívat, že jde o místo zaniklé kaple sv. Vavřince a že tento jediný (!) výklenkový hrob nejenom v klášterním kostele, ale v Budějovicích vůbec, je místem pohřbu mimořádné významné osobnosti</w:t>
      </w:r>
      <w:r w:rsidR="006B0ADB">
        <w:t>. V</w:t>
      </w:r>
      <w:r>
        <w:t xml:space="preserve">šechny další okolnosti umožňují předpokládat, že se jedná o místo, kam byl 1281 pohřben první převor kláštera, zpovědník a rádce Přemysla Otakara II. a osobnost spolupodílející se na založení a </w:t>
      </w:r>
      <w:r w:rsidR="006B0ADB">
        <w:t xml:space="preserve">na přímém </w:t>
      </w:r>
      <w:r>
        <w:t xml:space="preserve">budování </w:t>
      </w:r>
      <w:r w:rsidR="006B0ADB">
        <w:t>Budějovic, P. Jindřich, zvaný Librarius.</w:t>
      </w:r>
    </w:p>
    <w:p w:rsidR="00503940" w:rsidRDefault="006B0ADB" w:rsidP="001D75A5">
      <w:r>
        <w:t xml:space="preserve"> Jde o unikátní situaci, protože pokud by další etapa výzkumu tato důvodná očekávání potvrdila, byli bychom schopni ztotožnit kosterní pozůstatky a místo jejich uložení s osobností, </w:t>
      </w:r>
      <w:r w:rsidR="00FB1797">
        <w:t>jež</w:t>
      </w:r>
      <w:r>
        <w:t xml:space="preserve"> stála u samotného počátku Budějovic a jejíž identifikace umožňuje jedinečné „fyzické“ </w:t>
      </w:r>
      <w:r w:rsidR="00FB1797">
        <w:t>spojení s</w:t>
      </w:r>
      <w:r>
        <w:t> konkrétním člověkem, který patřil k faktickým spoluzakladatelům města</w:t>
      </w:r>
      <w:r w:rsidR="00AC518A">
        <w:t xml:space="preserve">, jehož počátky přímo ovlivňoval. </w:t>
      </w:r>
    </w:p>
    <w:p w:rsidR="005678FE" w:rsidRDefault="005678FE" w:rsidP="001D75A5"/>
    <w:p w:rsidR="00AC518A" w:rsidRDefault="00AC518A" w:rsidP="001D75A5">
      <w:bookmarkStart w:id="0" w:name="_GoBack"/>
      <w:bookmarkEnd w:id="0"/>
      <w:r>
        <w:t>To je, myslím, i důvod, proč zvážit podporu žadatele o poskytnutí finančního příspěvku na další pokračování výzkumu a na zpracování a prezentaci jeho výsledků. Nejde totiž pouze o věc „duchovní“, ale také o naši nejstarší historii a hlášení se k ní.</w:t>
      </w:r>
    </w:p>
    <w:p w:rsidR="00AC518A" w:rsidRDefault="00AC518A" w:rsidP="001D75A5">
      <w:r>
        <w:t xml:space="preserve">Na výzkumu se podílejí </w:t>
      </w:r>
      <w:r w:rsidR="0042546C">
        <w:t xml:space="preserve">mimo jiných </w:t>
      </w:r>
      <w:r>
        <w:t xml:space="preserve">Jihočeské muzeum v Českých Budějovicích, Jihočeská univerzita v Českých Budějovicích, Státní okresní archiv České Budějovice, Archeologický ústav AV </w:t>
      </w:r>
      <w:proofErr w:type="gramStart"/>
      <w:r>
        <w:t>ČR</w:t>
      </w:r>
      <w:r w:rsidR="00AD4B0A">
        <w:t xml:space="preserve"> a</w:t>
      </w:r>
      <w:r w:rsidR="0042546C">
        <w:t xml:space="preserve"> </w:t>
      </w:r>
      <w:r>
        <w:t xml:space="preserve"> University</w:t>
      </w:r>
      <w:proofErr w:type="gramEnd"/>
      <w:r>
        <w:t xml:space="preserve"> </w:t>
      </w:r>
      <w:proofErr w:type="spellStart"/>
      <w:r>
        <w:t>of</w:t>
      </w:r>
      <w:proofErr w:type="spellEnd"/>
      <w:r>
        <w:t xml:space="preserve"> Georgia</w:t>
      </w:r>
      <w:r w:rsidR="0042546C">
        <w:t xml:space="preserve"> (USA).</w:t>
      </w:r>
    </w:p>
    <w:p w:rsidR="00886D9C" w:rsidRDefault="00886D9C" w:rsidP="001D75A5">
      <w:r>
        <w:t>Více o výzkumu též na:</w:t>
      </w:r>
    </w:p>
    <w:p w:rsidR="00886D9C" w:rsidRDefault="005678FE" w:rsidP="001D75A5">
      <w:hyperlink r:id="rId6" w:history="1">
        <w:r w:rsidR="00886D9C" w:rsidRPr="006E5D3B">
          <w:rPr>
            <w:rStyle w:val="Hypertextovodkaz"/>
          </w:rPr>
          <w:t>http://www.muzeumcb.cz/jihoceske-muzeum/aktualne-3/vyznamny-nalez-ostatky-jindricha-libraria-objeveny-v-kostele-obetovani-panny-marie.html</w:t>
        </w:r>
      </w:hyperlink>
    </w:p>
    <w:p w:rsidR="00886D9C" w:rsidRDefault="00886D9C" w:rsidP="001D75A5"/>
    <w:p w:rsidR="00886D9C" w:rsidRDefault="00886D9C" w:rsidP="001D75A5">
      <w:r>
        <w:t xml:space="preserve">Rada města projednala žádost o poskytnutí finančního příspěvku na svém zasedání dne 11. 3. 2019 a doporučila zastupitelstvu města poskytnout na pokračování výzkumu neinvestiční dotaci ve výši 100 tis. Kč. </w:t>
      </w:r>
      <w:r w:rsidR="00B14C04">
        <w:t>Bude-li poskytnutí příspěvku schváleno zastupitelstvem města, bude následovat projednání odpovídajícího rozpočtového opatření radou města.</w:t>
      </w:r>
    </w:p>
    <w:p w:rsidR="00FB1797" w:rsidRDefault="00FB1797" w:rsidP="001D75A5"/>
    <w:p w:rsidR="00FB1797" w:rsidRDefault="00FB1797" w:rsidP="001D75A5"/>
    <w:p w:rsidR="00AC518A" w:rsidRDefault="00AC518A" w:rsidP="001D75A5"/>
    <w:sectPr w:rsidR="00AC518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17C2997"/>
    <w:multiLevelType w:val="hybridMultilevel"/>
    <w:tmpl w:val="B54CA6D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75A5"/>
    <w:rsid w:val="001D75A5"/>
    <w:rsid w:val="0042546C"/>
    <w:rsid w:val="00503940"/>
    <w:rsid w:val="00507EA6"/>
    <w:rsid w:val="005678FE"/>
    <w:rsid w:val="006B0ADB"/>
    <w:rsid w:val="00886D9C"/>
    <w:rsid w:val="00A17D57"/>
    <w:rsid w:val="00AB60A4"/>
    <w:rsid w:val="00AC518A"/>
    <w:rsid w:val="00AD4B0A"/>
    <w:rsid w:val="00B14C04"/>
    <w:rsid w:val="00DB20FA"/>
    <w:rsid w:val="00E1508C"/>
    <w:rsid w:val="00FB1797"/>
    <w:rsid w:val="00FC29D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4C00B29-A264-4574-8E47-06034C7B4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1D75A5"/>
    <w:pPr>
      <w:ind w:left="720"/>
      <w:contextualSpacing/>
    </w:pPr>
  </w:style>
  <w:style w:type="character" w:styleId="Hypertextovodkaz">
    <w:name w:val="Hyperlink"/>
    <w:basedOn w:val="Standardnpsmoodstavce"/>
    <w:uiPriority w:val="99"/>
    <w:unhideWhenUsed/>
    <w:rsid w:val="00503940"/>
    <w:rPr>
      <w:color w:val="0563C1" w:themeColor="hyperlink"/>
      <w:u w:val="single"/>
    </w:rPr>
  </w:style>
  <w:style w:type="character" w:customStyle="1" w:styleId="UnresolvedMention">
    <w:name w:val="Unresolved Mention"/>
    <w:basedOn w:val="Standardnpsmoodstavce"/>
    <w:uiPriority w:val="99"/>
    <w:semiHidden/>
    <w:unhideWhenUsed/>
    <w:rsid w:val="005039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uzeumcb.cz/jihoceske-muzeum/aktualne-3/vyznamny-nalez-ostatky-jindricha-libraria-objeveny-v-kostele-obetovani-panny-marie.html" TargetMode="External"/><Relationship Id="rId5" Type="http://schemas.openxmlformats.org/officeDocument/2006/relationships/hyperlink" Target="http://www.technet.cz" TargetMode="Externa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766</Words>
  <Characters>4520</Characters>
  <Application>Microsoft Office Word</Application>
  <DocSecurity>0</DocSecurity>
  <Lines>37</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5276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 Juraj</dc:creator>
  <cp:keywords/>
  <dc:description/>
  <cp:lastModifiedBy>Ollé Terézia</cp:lastModifiedBy>
  <cp:revision>3</cp:revision>
  <dcterms:created xsi:type="dcterms:W3CDTF">2019-03-13T11:22:00Z</dcterms:created>
  <dcterms:modified xsi:type="dcterms:W3CDTF">2019-03-13T11:27:00Z</dcterms:modified>
</cp:coreProperties>
</file>