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EE374" w14:textId="61252CD0" w:rsidR="00B00BB2" w:rsidRPr="00E75BAF" w:rsidRDefault="00B00BB2" w:rsidP="00E75BAF">
      <w:pPr>
        <w:rPr>
          <w:rFonts w:ascii="Times New Roman" w:hAnsi="Times New Roman" w:cs="Times New Roman"/>
          <w:sz w:val="32"/>
          <w:szCs w:val="32"/>
        </w:rPr>
      </w:pPr>
      <w:r w:rsidRPr="005F33E9">
        <w:rPr>
          <w:rFonts w:ascii="Times New Roman" w:hAnsi="Times New Roman" w:cs="Times New Roman"/>
          <w:b/>
          <w:sz w:val="32"/>
          <w:szCs w:val="32"/>
          <w:u w:val="single"/>
        </w:rPr>
        <w:t>Důvodová zpráva</w:t>
      </w:r>
    </w:p>
    <w:p w14:paraId="1D1131DD" w14:textId="54DAB67B" w:rsidR="007F5B1F" w:rsidRDefault="00F17DB1" w:rsidP="00B00B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Konkrétní fyzická osoba</w:t>
      </w:r>
      <w:r w:rsidR="00EB2FD9" w:rsidRPr="005F33E9">
        <w:rPr>
          <w:rFonts w:ascii="Times New Roman" w:hAnsi="Times New Roman" w:cs="Times New Roman"/>
          <w:sz w:val="24"/>
          <w:szCs w:val="24"/>
        </w:rPr>
        <w:t xml:space="preserve">, zastupující </w:t>
      </w:r>
      <w:r>
        <w:rPr>
          <w:rFonts w:ascii="Times New Roman" w:hAnsi="Times New Roman" w:cs="Times New Roman"/>
          <w:sz w:val="24"/>
          <w:szCs w:val="24"/>
        </w:rPr>
        <w:t xml:space="preserve">konkrétní společnost, </w:t>
      </w:r>
      <w:r w:rsidR="004E5D73">
        <w:rPr>
          <w:rFonts w:ascii="Times New Roman" w:hAnsi="Times New Roman" w:cs="Times New Roman"/>
          <w:sz w:val="24"/>
          <w:szCs w:val="24"/>
        </w:rPr>
        <w:t>podal</w:t>
      </w:r>
      <w:r>
        <w:rPr>
          <w:rFonts w:ascii="Times New Roman" w:hAnsi="Times New Roman" w:cs="Times New Roman"/>
          <w:sz w:val="24"/>
          <w:szCs w:val="24"/>
        </w:rPr>
        <w:t>a</w:t>
      </w:r>
      <w:r w:rsidR="004E5D73">
        <w:rPr>
          <w:rFonts w:ascii="Times New Roman" w:hAnsi="Times New Roman" w:cs="Times New Roman"/>
          <w:sz w:val="24"/>
          <w:szCs w:val="24"/>
        </w:rPr>
        <w:t xml:space="preserve"> žádost </w:t>
      </w:r>
      <w:r w:rsidR="00B00BB2" w:rsidRPr="005F33E9">
        <w:rPr>
          <w:rFonts w:ascii="Times New Roman" w:hAnsi="Times New Roman" w:cs="Times New Roman"/>
          <w:sz w:val="24"/>
          <w:szCs w:val="24"/>
        </w:rPr>
        <w:t xml:space="preserve">o odkoupení pozemku </w:t>
      </w:r>
      <w:r w:rsidR="005B557C">
        <w:rPr>
          <w:rFonts w:ascii="Times New Roman" w:hAnsi="Times New Roman" w:cs="Times New Roman"/>
          <w:sz w:val="24"/>
          <w:szCs w:val="24"/>
        </w:rPr>
        <w:br/>
      </w:r>
      <w:r w:rsidR="00B00BB2" w:rsidRPr="005F33E9">
        <w:rPr>
          <w:rFonts w:ascii="Times New Roman" w:hAnsi="Times New Roman" w:cs="Times New Roman"/>
          <w:sz w:val="24"/>
          <w:szCs w:val="24"/>
        </w:rPr>
        <w:t xml:space="preserve">parc. č. </w:t>
      </w:r>
      <w:r w:rsidR="00EB2FD9" w:rsidRPr="009B5A4D">
        <w:rPr>
          <w:rFonts w:ascii="Times New Roman" w:hAnsi="Times New Roman" w:cs="Times New Roman"/>
          <w:b/>
          <w:bCs/>
          <w:sz w:val="24"/>
          <w:szCs w:val="24"/>
        </w:rPr>
        <w:t>1502/2</w:t>
      </w:r>
      <w:r w:rsidR="00B00BB2" w:rsidRPr="005F33E9">
        <w:rPr>
          <w:rFonts w:ascii="Times New Roman" w:hAnsi="Times New Roman" w:cs="Times New Roman"/>
          <w:sz w:val="24"/>
          <w:szCs w:val="24"/>
        </w:rPr>
        <w:t xml:space="preserve"> o výměře </w:t>
      </w:r>
      <w:r w:rsidR="00EB2FD9" w:rsidRPr="009B5A4D">
        <w:rPr>
          <w:rFonts w:ascii="Times New Roman" w:hAnsi="Times New Roman" w:cs="Times New Roman"/>
          <w:b/>
          <w:bCs/>
          <w:sz w:val="24"/>
          <w:szCs w:val="24"/>
        </w:rPr>
        <w:t>403</w:t>
      </w:r>
      <w:r w:rsidR="00B00BB2" w:rsidRPr="009B5A4D">
        <w:rPr>
          <w:rFonts w:ascii="Times New Roman" w:hAnsi="Times New Roman" w:cs="Times New Roman"/>
          <w:b/>
          <w:bCs/>
          <w:sz w:val="24"/>
          <w:szCs w:val="24"/>
        </w:rPr>
        <w:t xml:space="preserve"> m</w:t>
      </w:r>
      <w:r w:rsidR="00B00BB2" w:rsidRPr="009B5A4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B00BB2" w:rsidRPr="005F33E9">
        <w:rPr>
          <w:rFonts w:ascii="Times New Roman" w:hAnsi="Times New Roman" w:cs="Times New Roman"/>
          <w:sz w:val="24"/>
          <w:szCs w:val="24"/>
        </w:rPr>
        <w:t xml:space="preserve"> (zahrada) v k.ú. České Budějovice 6, ve vlastnictví statutárního města České Budějovice, </w:t>
      </w:r>
      <w:r w:rsidR="00F001C5">
        <w:rPr>
          <w:rFonts w:ascii="Times New Roman" w:hAnsi="Times New Roman" w:cs="Times New Roman"/>
          <w:sz w:val="24"/>
          <w:szCs w:val="24"/>
        </w:rPr>
        <w:t xml:space="preserve">oblast </w:t>
      </w:r>
      <w:r w:rsidR="00EB2FD9" w:rsidRPr="00916D98">
        <w:rPr>
          <w:rFonts w:ascii="Times New Roman" w:hAnsi="Times New Roman" w:cs="Times New Roman"/>
          <w:b/>
          <w:bCs/>
          <w:sz w:val="24"/>
          <w:szCs w:val="24"/>
        </w:rPr>
        <w:t>zahrádky u Malého jezu</w:t>
      </w:r>
      <w:r w:rsidR="00EB2FD9" w:rsidRPr="005F33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F29B01" w14:textId="6B4D7890" w:rsidR="000C60E9" w:rsidRDefault="006C30F1" w:rsidP="00B00B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Jedná se o pozemek, který se nachází mezi pozemkem parc. č. 1502/1 ve vlastnictví </w:t>
      </w:r>
      <w:r w:rsidR="001B3907">
        <w:rPr>
          <w:rFonts w:ascii="Times New Roman" w:hAnsi="Times New Roman" w:cs="Times New Roman"/>
          <w:sz w:val="24"/>
          <w:szCs w:val="24"/>
        </w:rPr>
        <w:t>žadatele a pozemkem</w:t>
      </w:r>
      <w:r>
        <w:rPr>
          <w:rFonts w:ascii="Times New Roman" w:hAnsi="Times New Roman" w:cs="Times New Roman"/>
          <w:sz w:val="24"/>
          <w:szCs w:val="24"/>
        </w:rPr>
        <w:t xml:space="preserve"> parc. č. 1502/3 ve </w:t>
      </w:r>
      <w:r w:rsidR="00584285">
        <w:rPr>
          <w:rFonts w:ascii="Times New Roman" w:hAnsi="Times New Roman" w:cs="Times New Roman"/>
          <w:sz w:val="24"/>
          <w:szCs w:val="24"/>
        </w:rPr>
        <w:t>vlastnictví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6CF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tátního pozemkového úřadu</w:t>
      </w:r>
      <w:r w:rsidR="001B3907">
        <w:rPr>
          <w:rFonts w:ascii="Times New Roman" w:hAnsi="Times New Roman" w:cs="Times New Roman"/>
          <w:sz w:val="24"/>
          <w:szCs w:val="24"/>
        </w:rPr>
        <w:t xml:space="preserve">. </w:t>
      </w:r>
      <w:r w:rsidR="00C66CF1">
        <w:rPr>
          <w:rFonts w:ascii="Times New Roman" w:hAnsi="Times New Roman" w:cs="Times New Roman"/>
          <w:sz w:val="24"/>
          <w:szCs w:val="24"/>
        </w:rPr>
        <w:t xml:space="preserve">Požadovaný pozemek parc.č. </w:t>
      </w:r>
      <w:r w:rsidR="00C66CF1" w:rsidRPr="000D79AF">
        <w:rPr>
          <w:rFonts w:ascii="Times New Roman" w:hAnsi="Times New Roman" w:cs="Times New Roman"/>
          <w:b/>
          <w:bCs/>
          <w:sz w:val="24"/>
          <w:szCs w:val="24"/>
        </w:rPr>
        <w:t>1502/2</w:t>
      </w:r>
      <w:r w:rsidR="00C66CF1">
        <w:rPr>
          <w:rFonts w:ascii="Times New Roman" w:hAnsi="Times New Roman" w:cs="Times New Roman"/>
          <w:sz w:val="24"/>
          <w:szCs w:val="24"/>
        </w:rPr>
        <w:t xml:space="preserve"> je nepřístupný</w:t>
      </w:r>
      <w:r w:rsidR="00E75BAF">
        <w:rPr>
          <w:rFonts w:ascii="Times New Roman" w:hAnsi="Times New Roman" w:cs="Times New Roman"/>
          <w:sz w:val="24"/>
          <w:szCs w:val="24"/>
        </w:rPr>
        <w:t>, nevede na něj přímé napojení z veřejné komunikace.</w:t>
      </w:r>
    </w:p>
    <w:p w14:paraId="06683D16" w14:textId="087B67BE" w:rsidR="00D06792" w:rsidRDefault="000C60E9" w:rsidP="00B00BB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své žádosti uvádí, že v případě odkoupení pozemku parc.č. </w:t>
      </w:r>
      <w:r w:rsidRPr="000D79AF">
        <w:rPr>
          <w:rFonts w:ascii="Times New Roman" w:hAnsi="Times New Roman" w:cs="Times New Roman"/>
          <w:b/>
          <w:bCs/>
          <w:sz w:val="24"/>
          <w:szCs w:val="24"/>
        </w:rPr>
        <w:t>1502/2</w:t>
      </w:r>
      <w:r>
        <w:rPr>
          <w:rFonts w:ascii="Times New Roman" w:hAnsi="Times New Roman" w:cs="Times New Roman"/>
          <w:sz w:val="24"/>
          <w:szCs w:val="24"/>
        </w:rPr>
        <w:t xml:space="preserve"> od statutárního města České Budějovice, plánuje </w:t>
      </w:r>
      <w:r w:rsidR="00D92339">
        <w:rPr>
          <w:rFonts w:ascii="Times New Roman" w:hAnsi="Times New Roman" w:cs="Times New Roman"/>
          <w:sz w:val="24"/>
          <w:szCs w:val="24"/>
        </w:rPr>
        <w:t>požadovaný</w:t>
      </w:r>
      <w:r>
        <w:rPr>
          <w:rFonts w:ascii="Times New Roman" w:hAnsi="Times New Roman" w:cs="Times New Roman"/>
          <w:sz w:val="24"/>
          <w:szCs w:val="24"/>
        </w:rPr>
        <w:t xml:space="preserve"> pozemek sloučit s pozemkem parc. č. 1502/1 </w:t>
      </w:r>
      <w:r w:rsidR="00D92339">
        <w:rPr>
          <w:rFonts w:ascii="Times New Roman" w:hAnsi="Times New Roman" w:cs="Times New Roman"/>
          <w:sz w:val="24"/>
          <w:szCs w:val="24"/>
        </w:rPr>
        <w:t xml:space="preserve">a rozšířit tak zahrádky směrem k Mlýnské stoce. </w:t>
      </w:r>
      <w:r w:rsidR="00D92339">
        <w:rPr>
          <w:rFonts w:ascii="Times New Roman" w:hAnsi="Times New Roman" w:cs="Times New Roman"/>
          <w:sz w:val="24"/>
        </w:rPr>
        <w:t>Žadatel plánuje zlikvidovat zbylé zahradní přístřešky, pergoly</w:t>
      </w:r>
      <w:r w:rsidR="00960443">
        <w:rPr>
          <w:rFonts w:ascii="Times New Roman" w:hAnsi="Times New Roman" w:cs="Times New Roman"/>
          <w:sz w:val="24"/>
        </w:rPr>
        <w:t xml:space="preserve"> </w:t>
      </w:r>
      <w:r w:rsidR="00D92339">
        <w:rPr>
          <w:rFonts w:ascii="Times New Roman" w:hAnsi="Times New Roman" w:cs="Times New Roman"/>
          <w:sz w:val="24"/>
        </w:rPr>
        <w:t xml:space="preserve">a na </w:t>
      </w:r>
      <w:r w:rsidR="0018343E">
        <w:rPr>
          <w:rFonts w:ascii="Times New Roman" w:hAnsi="Times New Roman" w:cs="Times New Roman"/>
          <w:sz w:val="24"/>
        </w:rPr>
        <w:t>nově vzniklé</w:t>
      </w:r>
      <w:r w:rsidR="00D92339">
        <w:rPr>
          <w:rFonts w:ascii="Times New Roman" w:hAnsi="Times New Roman" w:cs="Times New Roman"/>
          <w:sz w:val="24"/>
        </w:rPr>
        <w:t xml:space="preserve"> zahrady umístí mobilní zahradní altány. Dále současně podél hranice s pozemky parc. č. 1503/4 a 1503/1 vybuduje</w:t>
      </w:r>
      <w:r w:rsidR="00BA6230">
        <w:rPr>
          <w:rFonts w:ascii="Times New Roman" w:hAnsi="Times New Roman" w:cs="Times New Roman"/>
          <w:sz w:val="24"/>
        </w:rPr>
        <w:t xml:space="preserve"> na svém pozemku parc. č. 1502/1</w:t>
      </w:r>
      <w:r w:rsidR="00D92339">
        <w:rPr>
          <w:rFonts w:ascii="Times New Roman" w:hAnsi="Times New Roman" w:cs="Times New Roman"/>
          <w:sz w:val="24"/>
        </w:rPr>
        <w:t xml:space="preserve"> štěrkovou příjezdovou cestu</w:t>
      </w:r>
      <w:r w:rsidR="00EA58F5">
        <w:rPr>
          <w:rFonts w:ascii="Times New Roman" w:hAnsi="Times New Roman" w:cs="Times New Roman"/>
          <w:sz w:val="24"/>
        </w:rPr>
        <w:t xml:space="preserve"> – </w:t>
      </w:r>
      <w:r w:rsidR="00D511AB">
        <w:rPr>
          <w:rFonts w:ascii="Times New Roman" w:hAnsi="Times New Roman" w:cs="Times New Roman"/>
          <w:sz w:val="24"/>
        </w:rPr>
        <w:t xml:space="preserve">viz. </w:t>
      </w:r>
      <w:r w:rsidR="00EA58F5">
        <w:rPr>
          <w:rFonts w:ascii="Times New Roman" w:hAnsi="Times New Roman" w:cs="Times New Roman"/>
          <w:sz w:val="24"/>
        </w:rPr>
        <w:t>přiložený návrh budoucí situace.</w:t>
      </w:r>
      <w:r w:rsidR="00FE2F9B">
        <w:rPr>
          <w:rFonts w:ascii="Times New Roman" w:hAnsi="Times New Roman" w:cs="Times New Roman"/>
          <w:sz w:val="24"/>
        </w:rPr>
        <w:t xml:space="preserve"> </w:t>
      </w:r>
    </w:p>
    <w:p w14:paraId="24A84DC2" w14:textId="567AB1AE" w:rsidR="00D06792" w:rsidRDefault="005276BA" w:rsidP="00B00BB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Cílem žadatele</w:t>
      </w:r>
      <w:r w:rsidR="00FE2F9B">
        <w:rPr>
          <w:rFonts w:ascii="Times New Roman" w:hAnsi="Times New Roman" w:cs="Times New Roman"/>
          <w:sz w:val="24"/>
        </w:rPr>
        <w:t xml:space="preserve"> tedy</w:t>
      </w:r>
      <w:r>
        <w:rPr>
          <w:rFonts w:ascii="Times New Roman" w:hAnsi="Times New Roman" w:cs="Times New Roman"/>
          <w:sz w:val="24"/>
        </w:rPr>
        <w:t xml:space="preserve"> je, aby pozemky byly i nadále </w:t>
      </w:r>
      <w:r w:rsidRPr="00D06792">
        <w:rPr>
          <w:rFonts w:ascii="Times New Roman" w:hAnsi="Times New Roman" w:cs="Times New Roman"/>
          <w:b/>
          <w:bCs/>
          <w:sz w:val="24"/>
        </w:rPr>
        <w:t>využívány</w:t>
      </w:r>
      <w:r w:rsidRPr="00D06792">
        <w:rPr>
          <w:rFonts w:ascii="Times New Roman" w:hAnsi="Times New Roman" w:cs="Times New Roman"/>
          <w:sz w:val="24"/>
        </w:rPr>
        <w:t xml:space="preserve"> pouze pro rekreaci </w:t>
      </w:r>
      <w:r w:rsidR="00D06792" w:rsidRPr="00D06792">
        <w:rPr>
          <w:rFonts w:ascii="Times New Roman" w:hAnsi="Times New Roman" w:cs="Times New Roman"/>
          <w:b/>
          <w:bCs/>
          <w:sz w:val="24"/>
        </w:rPr>
        <w:t>jako</w:t>
      </w:r>
      <w:r w:rsidR="00D06792" w:rsidRPr="00D06792">
        <w:rPr>
          <w:rFonts w:ascii="Times New Roman" w:hAnsi="Times New Roman" w:cs="Times New Roman"/>
          <w:sz w:val="24"/>
        </w:rPr>
        <w:t xml:space="preserve"> </w:t>
      </w:r>
      <w:r w:rsidR="00D06792" w:rsidRPr="00D06792">
        <w:rPr>
          <w:rFonts w:ascii="Times New Roman" w:hAnsi="Times New Roman" w:cs="Times New Roman"/>
          <w:b/>
          <w:bCs/>
          <w:sz w:val="24"/>
        </w:rPr>
        <w:t>zahrady</w:t>
      </w:r>
      <w:r w:rsidR="00D06792" w:rsidRPr="00D06792">
        <w:rPr>
          <w:rFonts w:ascii="Times New Roman" w:hAnsi="Times New Roman" w:cs="Times New Roman"/>
          <w:sz w:val="24"/>
        </w:rPr>
        <w:t>.</w:t>
      </w:r>
    </w:p>
    <w:p w14:paraId="78AF9B2C" w14:textId="0F21D34C" w:rsidR="00A731A3" w:rsidRPr="005F33E9" w:rsidRDefault="00553C44" w:rsidP="00553C4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Při místním šetření bylo zjištěno, že požadovaný pozemek leží v oplocené části zahrádek a je užíván</w:t>
      </w:r>
      <w:r w:rsidR="006D495F">
        <w:rPr>
          <w:rFonts w:ascii="Times New Roman" w:hAnsi="Times New Roman" w:cs="Times New Roman"/>
          <w:sz w:val="24"/>
        </w:rPr>
        <w:t xml:space="preserve"> nájemci zahrádkářského spolku</w:t>
      </w:r>
      <w:r>
        <w:rPr>
          <w:rFonts w:ascii="Times New Roman" w:hAnsi="Times New Roman" w:cs="Times New Roman"/>
          <w:sz w:val="24"/>
        </w:rPr>
        <w:t xml:space="preserve"> </w:t>
      </w:r>
      <w:r w:rsidR="002D3B6D" w:rsidRPr="004E4F53">
        <w:rPr>
          <w:rFonts w:ascii="Times New Roman" w:hAnsi="Times New Roman" w:cs="Times New Roman"/>
          <w:sz w:val="24"/>
        </w:rPr>
        <w:t xml:space="preserve">jako </w:t>
      </w:r>
      <w:r w:rsidR="00BA6230" w:rsidRPr="004E4F53">
        <w:rPr>
          <w:rFonts w:ascii="Times New Roman" w:hAnsi="Times New Roman" w:cs="Times New Roman"/>
          <w:sz w:val="24"/>
        </w:rPr>
        <w:t>přístupová</w:t>
      </w:r>
      <w:r w:rsidR="002D3B6D" w:rsidRPr="004E4F53">
        <w:rPr>
          <w:rFonts w:ascii="Times New Roman" w:hAnsi="Times New Roman" w:cs="Times New Roman"/>
          <w:sz w:val="24"/>
        </w:rPr>
        <w:t xml:space="preserve"> cesta</w:t>
      </w:r>
      <w:r w:rsidR="00EA15FF" w:rsidRPr="004E4F53">
        <w:rPr>
          <w:rFonts w:ascii="Times New Roman" w:hAnsi="Times New Roman" w:cs="Times New Roman"/>
          <w:sz w:val="24"/>
        </w:rPr>
        <w:t xml:space="preserve"> ke stávajícím zahrádkám</w:t>
      </w:r>
      <w:r w:rsidR="00836CA1" w:rsidRPr="004E4F53">
        <w:rPr>
          <w:rFonts w:ascii="Times New Roman" w:hAnsi="Times New Roman" w:cs="Times New Roman"/>
          <w:sz w:val="24"/>
        </w:rPr>
        <w:t xml:space="preserve"> na pozemku</w:t>
      </w:r>
      <w:r w:rsidR="006D495F">
        <w:rPr>
          <w:rFonts w:ascii="Times New Roman" w:hAnsi="Times New Roman" w:cs="Times New Roman"/>
          <w:sz w:val="24"/>
        </w:rPr>
        <w:t xml:space="preserve"> </w:t>
      </w:r>
      <w:r w:rsidR="00836CA1" w:rsidRPr="004E4F53">
        <w:rPr>
          <w:rFonts w:ascii="Times New Roman" w:hAnsi="Times New Roman" w:cs="Times New Roman"/>
          <w:sz w:val="24"/>
        </w:rPr>
        <w:t>parc. č. 1502/1 v</w:t>
      </w:r>
      <w:r w:rsidR="00E75BAF">
        <w:rPr>
          <w:rFonts w:ascii="Times New Roman" w:hAnsi="Times New Roman" w:cs="Times New Roman"/>
          <w:sz w:val="24"/>
        </w:rPr>
        <w:t>e</w:t>
      </w:r>
      <w:r w:rsidR="00836CA1" w:rsidRPr="004E4F53">
        <w:rPr>
          <w:rFonts w:ascii="Times New Roman" w:hAnsi="Times New Roman" w:cs="Times New Roman"/>
          <w:sz w:val="24"/>
        </w:rPr>
        <w:t xml:space="preserve"> vlastnictví</w:t>
      </w:r>
      <w:r w:rsidR="00E75BAF">
        <w:rPr>
          <w:rFonts w:ascii="Times New Roman" w:hAnsi="Times New Roman" w:cs="Times New Roman"/>
          <w:sz w:val="24"/>
        </w:rPr>
        <w:t xml:space="preserve"> žadatele</w:t>
      </w:r>
      <w:r w:rsidR="00836CA1" w:rsidRPr="004E4F53">
        <w:rPr>
          <w:rFonts w:ascii="Times New Roman" w:hAnsi="Times New Roman" w:cs="Times New Roman"/>
          <w:sz w:val="24"/>
        </w:rPr>
        <w:t>.</w:t>
      </w:r>
      <w:r w:rsidR="006C30F1">
        <w:rPr>
          <w:rFonts w:ascii="Times New Roman" w:hAnsi="Times New Roman" w:cs="Times New Roman"/>
          <w:sz w:val="24"/>
        </w:rPr>
        <w:t xml:space="preserve"> </w:t>
      </w:r>
    </w:p>
    <w:p w14:paraId="726455AF" w14:textId="77145850" w:rsidR="001778FF" w:rsidRDefault="00B46A97" w:rsidP="00B00B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A10CD2" w:rsidRPr="00E75BAF">
        <w:rPr>
          <w:rFonts w:ascii="Times New Roman" w:hAnsi="Times New Roman" w:cs="Times New Roman"/>
          <w:b/>
          <w:bCs/>
          <w:sz w:val="24"/>
          <w:szCs w:val="24"/>
        </w:rPr>
        <w:t>požadovaném</w:t>
      </w:r>
      <w:r w:rsidRPr="00E75BAF">
        <w:rPr>
          <w:rFonts w:ascii="Times New Roman" w:hAnsi="Times New Roman" w:cs="Times New Roman"/>
          <w:b/>
          <w:bCs/>
          <w:sz w:val="24"/>
          <w:szCs w:val="24"/>
        </w:rPr>
        <w:t xml:space="preserve"> pozemku</w:t>
      </w:r>
      <w:r>
        <w:rPr>
          <w:rFonts w:ascii="Times New Roman" w:hAnsi="Times New Roman" w:cs="Times New Roman"/>
          <w:sz w:val="24"/>
          <w:szCs w:val="24"/>
        </w:rPr>
        <w:t xml:space="preserve"> parc. </w:t>
      </w:r>
      <w:r w:rsidR="00F15C5B">
        <w:rPr>
          <w:rFonts w:ascii="Times New Roman" w:hAnsi="Times New Roman" w:cs="Times New Roman"/>
          <w:sz w:val="24"/>
          <w:szCs w:val="24"/>
        </w:rPr>
        <w:t xml:space="preserve">č. </w:t>
      </w:r>
      <w:r>
        <w:rPr>
          <w:rFonts w:ascii="Times New Roman" w:hAnsi="Times New Roman" w:cs="Times New Roman"/>
          <w:sz w:val="24"/>
          <w:szCs w:val="24"/>
        </w:rPr>
        <w:t xml:space="preserve">1502/2 </w:t>
      </w:r>
      <w:r w:rsidRPr="00E75BAF">
        <w:rPr>
          <w:rFonts w:ascii="Times New Roman" w:hAnsi="Times New Roman" w:cs="Times New Roman"/>
          <w:b/>
          <w:bCs/>
          <w:sz w:val="24"/>
          <w:szCs w:val="24"/>
        </w:rPr>
        <w:t xml:space="preserve">nejsou </w:t>
      </w:r>
      <w:r w:rsidR="00A10CD2" w:rsidRPr="00E75BAF">
        <w:rPr>
          <w:rFonts w:ascii="Times New Roman" w:hAnsi="Times New Roman" w:cs="Times New Roman"/>
          <w:b/>
          <w:bCs/>
          <w:sz w:val="24"/>
          <w:szCs w:val="24"/>
        </w:rPr>
        <w:t>uzavřeny</w:t>
      </w:r>
      <w:r w:rsidRPr="00E75BAF">
        <w:rPr>
          <w:rFonts w:ascii="Times New Roman" w:hAnsi="Times New Roman" w:cs="Times New Roman"/>
          <w:b/>
          <w:bCs/>
          <w:sz w:val="24"/>
          <w:szCs w:val="24"/>
        </w:rPr>
        <w:t xml:space="preserve"> nájemní smlouvy</w:t>
      </w:r>
      <w:r w:rsidR="00371802">
        <w:rPr>
          <w:rFonts w:ascii="Times New Roman" w:hAnsi="Times New Roman" w:cs="Times New Roman"/>
          <w:sz w:val="24"/>
          <w:szCs w:val="24"/>
        </w:rPr>
        <w:t xml:space="preserve">, v roce 2020 byly </w:t>
      </w:r>
      <w:r w:rsidR="003E52EE">
        <w:rPr>
          <w:rFonts w:ascii="Times New Roman" w:hAnsi="Times New Roman" w:cs="Times New Roman"/>
          <w:sz w:val="24"/>
          <w:szCs w:val="24"/>
        </w:rPr>
        <w:t xml:space="preserve">dohodou </w:t>
      </w:r>
      <w:r w:rsidR="00371802">
        <w:rPr>
          <w:rFonts w:ascii="Times New Roman" w:hAnsi="Times New Roman" w:cs="Times New Roman"/>
          <w:sz w:val="24"/>
          <w:szCs w:val="24"/>
        </w:rPr>
        <w:t>ukončeny</w:t>
      </w:r>
      <w:r w:rsidR="003E5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8CFC9B" w14:textId="2FFC6F8B" w:rsidR="009618AD" w:rsidRPr="00FA6B6F" w:rsidRDefault="009618AD" w:rsidP="00B00BB2">
      <w:pPr>
        <w:jc w:val="both"/>
        <w:rPr>
          <w:rFonts w:ascii="Times New Roman" w:hAnsi="Times New Roman" w:cs="Times New Roman"/>
          <w:sz w:val="24"/>
          <w:szCs w:val="24"/>
        </w:rPr>
      </w:pPr>
      <w:r w:rsidRPr="00FA6B6F">
        <w:rPr>
          <w:rFonts w:ascii="Times New Roman" w:hAnsi="Times New Roman" w:cs="Times New Roman"/>
          <w:sz w:val="24"/>
          <w:szCs w:val="24"/>
        </w:rPr>
        <w:t>Pro informaci uvádíme, že sousední pozemek 1502/</w:t>
      </w:r>
      <w:r w:rsidR="00076BBE" w:rsidRPr="00FA6B6F">
        <w:rPr>
          <w:rFonts w:ascii="Times New Roman" w:hAnsi="Times New Roman" w:cs="Times New Roman"/>
          <w:sz w:val="24"/>
          <w:szCs w:val="24"/>
        </w:rPr>
        <w:t>3</w:t>
      </w:r>
      <w:r w:rsidRPr="00FA6B6F">
        <w:rPr>
          <w:rFonts w:ascii="Times New Roman" w:hAnsi="Times New Roman" w:cs="Times New Roman"/>
          <w:sz w:val="24"/>
          <w:szCs w:val="24"/>
        </w:rPr>
        <w:t xml:space="preserve"> ve vlastnictví státního pozemkového úřadu je žadateli propachtován</w:t>
      </w:r>
      <w:r w:rsidR="00FA6B6F" w:rsidRPr="00FA6B6F">
        <w:rPr>
          <w:rFonts w:ascii="Times New Roman" w:hAnsi="Times New Roman" w:cs="Times New Roman"/>
          <w:sz w:val="24"/>
          <w:szCs w:val="24"/>
        </w:rPr>
        <w:t>.</w:t>
      </w:r>
    </w:p>
    <w:p w14:paraId="5047BC6B" w14:textId="77777777" w:rsidR="009618AD" w:rsidRPr="004E5D73" w:rsidRDefault="009618AD" w:rsidP="00B00B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D43EE0" w14:textId="680E6618" w:rsidR="001778FF" w:rsidRDefault="001778FF" w:rsidP="00B00BB2">
      <w:pPr>
        <w:jc w:val="both"/>
        <w:rPr>
          <w:rFonts w:ascii="Times New Roman" w:hAnsi="Times New Roman" w:cs="Times New Roman"/>
          <w:sz w:val="24"/>
        </w:rPr>
      </w:pPr>
      <w:r w:rsidRPr="001778FF">
        <w:rPr>
          <w:rFonts w:ascii="Times New Roman" w:hAnsi="Times New Roman" w:cs="Times New Roman"/>
          <w:sz w:val="24"/>
        </w:rPr>
        <w:t xml:space="preserve">Rada města dne </w:t>
      </w:r>
      <w:r w:rsidRPr="004E5D73">
        <w:rPr>
          <w:rFonts w:ascii="Times New Roman" w:hAnsi="Times New Roman" w:cs="Times New Roman"/>
          <w:b/>
          <w:bCs/>
          <w:sz w:val="24"/>
        </w:rPr>
        <w:t>7.3.2022</w:t>
      </w:r>
      <w:r w:rsidRPr="001778FF">
        <w:rPr>
          <w:rFonts w:ascii="Times New Roman" w:hAnsi="Times New Roman" w:cs="Times New Roman"/>
          <w:sz w:val="24"/>
        </w:rPr>
        <w:t xml:space="preserve"> projednala záměr prodeje pozemku parc. č. </w:t>
      </w:r>
      <w:r>
        <w:rPr>
          <w:rFonts w:ascii="Times New Roman" w:hAnsi="Times New Roman" w:cs="Times New Roman"/>
          <w:sz w:val="24"/>
        </w:rPr>
        <w:t>1502/2</w:t>
      </w:r>
      <w:r w:rsidRPr="001778FF">
        <w:rPr>
          <w:rFonts w:ascii="Times New Roman" w:hAnsi="Times New Roman" w:cs="Times New Roman"/>
          <w:sz w:val="24"/>
        </w:rPr>
        <w:t xml:space="preserve"> o výměře </w:t>
      </w:r>
      <w:r>
        <w:rPr>
          <w:rFonts w:ascii="Times New Roman" w:hAnsi="Times New Roman" w:cs="Times New Roman"/>
          <w:sz w:val="24"/>
        </w:rPr>
        <w:t>403</w:t>
      </w:r>
      <w:r w:rsidRPr="001778FF">
        <w:rPr>
          <w:rFonts w:ascii="Times New Roman" w:hAnsi="Times New Roman" w:cs="Times New Roman"/>
          <w:sz w:val="24"/>
        </w:rPr>
        <w:t xml:space="preserve"> m</w:t>
      </w:r>
      <w:r w:rsidRPr="001778FF">
        <w:rPr>
          <w:rFonts w:ascii="Times New Roman" w:hAnsi="Times New Roman" w:cs="Times New Roman"/>
          <w:sz w:val="24"/>
          <w:vertAlign w:val="superscript"/>
        </w:rPr>
        <w:t>2</w:t>
      </w:r>
      <w:r w:rsidRPr="001778FF">
        <w:rPr>
          <w:rFonts w:ascii="Times New Roman" w:hAnsi="Times New Roman" w:cs="Times New Roman"/>
          <w:sz w:val="24"/>
        </w:rPr>
        <w:t xml:space="preserve"> v k.ú. České Budějovice 6, dle přílohy č. 3, a to za cenu v místě a čase obvyklou a náklady spojené s</w:t>
      </w:r>
      <w:r>
        <w:rPr>
          <w:rFonts w:ascii="Times New Roman" w:hAnsi="Times New Roman" w:cs="Times New Roman"/>
          <w:sz w:val="24"/>
        </w:rPr>
        <w:t> </w:t>
      </w:r>
      <w:r w:rsidRPr="001778FF">
        <w:rPr>
          <w:rFonts w:ascii="Times New Roman" w:hAnsi="Times New Roman" w:cs="Times New Roman"/>
          <w:sz w:val="24"/>
        </w:rPr>
        <w:t>prodejem</w:t>
      </w:r>
      <w:r>
        <w:rPr>
          <w:rFonts w:ascii="Times New Roman" w:hAnsi="Times New Roman" w:cs="Times New Roman"/>
          <w:sz w:val="24"/>
        </w:rPr>
        <w:t xml:space="preserve">, </w:t>
      </w:r>
      <w:r w:rsidRPr="001778FF">
        <w:rPr>
          <w:rFonts w:ascii="Times New Roman" w:hAnsi="Times New Roman" w:cs="Times New Roman"/>
          <w:sz w:val="24"/>
        </w:rPr>
        <w:t xml:space="preserve">usnesení v této věci </w:t>
      </w:r>
      <w:r w:rsidRPr="001778FF">
        <w:rPr>
          <w:rFonts w:ascii="Times New Roman" w:hAnsi="Times New Roman" w:cs="Times New Roman"/>
          <w:b/>
          <w:bCs/>
          <w:sz w:val="24"/>
        </w:rPr>
        <w:t>nebylo přijato.</w:t>
      </w:r>
    </w:p>
    <w:p w14:paraId="08F98896" w14:textId="6E5ADEAF" w:rsidR="001778FF" w:rsidRDefault="001778FF" w:rsidP="00B00BB2">
      <w:pPr>
        <w:jc w:val="both"/>
        <w:rPr>
          <w:rFonts w:ascii="Times New Roman" w:hAnsi="Times New Roman" w:cs="Times New Roman"/>
          <w:sz w:val="24"/>
        </w:rPr>
      </w:pPr>
    </w:p>
    <w:p w14:paraId="2F1DC361" w14:textId="60BC64EA" w:rsidR="00904611" w:rsidRPr="00904611" w:rsidRDefault="00904611" w:rsidP="00B00BB2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904611">
        <w:rPr>
          <w:rFonts w:ascii="Times New Roman" w:hAnsi="Times New Roman" w:cs="Times New Roman"/>
          <w:b/>
          <w:bCs/>
          <w:sz w:val="24"/>
        </w:rPr>
        <w:t>Vyjádření odborů</w:t>
      </w:r>
    </w:p>
    <w:p w14:paraId="56B61FDE" w14:textId="77777777" w:rsidR="00E75BAF" w:rsidRDefault="00E75BAF" w:rsidP="00B00BB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SVS</w:t>
      </w:r>
      <w:r w:rsidR="00EF32A0" w:rsidRPr="00EF32A0">
        <w:rPr>
          <w:rFonts w:ascii="Times New Roman" w:hAnsi="Times New Roman" w:cs="Times New Roman"/>
          <w:sz w:val="24"/>
        </w:rPr>
        <w:t xml:space="preserve"> </w:t>
      </w:r>
      <w:r w:rsidR="00EF32A0" w:rsidRPr="00E75BAF">
        <w:rPr>
          <w:rFonts w:ascii="Times New Roman" w:hAnsi="Times New Roman" w:cs="Times New Roman"/>
          <w:sz w:val="24"/>
        </w:rPr>
        <w:t>s prodejem pozemku</w:t>
      </w:r>
      <w:r w:rsidR="00EF32A0" w:rsidRPr="00EF32A0">
        <w:rPr>
          <w:rFonts w:ascii="Times New Roman" w:hAnsi="Times New Roman" w:cs="Times New Roman"/>
          <w:sz w:val="24"/>
        </w:rPr>
        <w:t xml:space="preserve"> </w:t>
      </w:r>
      <w:r w:rsidR="001C4855" w:rsidRPr="00EF32A0">
        <w:rPr>
          <w:rFonts w:ascii="Times New Roman" w:hAnsi="Times New Roman" w:cs="Times New Roman"/>
          <w:b/>
          <w:bCs/>
          <w:i/>
          <w:iCs/>
          <w:sz w:val="24"/>
        </w:rPr>
        <w:t>souhlasí</w:t>
      </w:r>
      <w:r w:rsidR="001C4855" w:rsidRPr="00EF32A0">
        <w:rPr>
          <w:rFonts w:ascii="Times New Roman" w:hAnsi="Times New Roman" w:cs="Times New Roman"/>
          <w:sz w:val="24"/>
        </w:rPr>
        <w:t xml:space="preserve"> </w:t>
      </w:r>
      <w:r w:rsidR="00EF32A0" w:rsidRPr="00EF32A0">
        <w:rPr>
          <w:rFonts w:ascii="Times New Roman" w:hAnsi="Times New Roman" w:cs="Times New Roman"/>
          <w:sz w:val="24"/>
        </w:rPr>
        <w:t xml:space="preserve">a uvádí, že požadovaný pozemek </w:t>
      </w:r>
      <w:r w:rsidR="00EF32A0">
        <w:rPr>
          <w:rFonts w:ascii="Times New Roman" w:hAnsi="Times New Roman" w:cs="Times New Roman"/>
          <w:sz w:val="24"/>
        </w:rPr>
        <w:br/>
      </w:r>
      <w:r w:rsidR="00EF32A0" w:rsidRPr="00EF32A0">
        <w:rPr>
          <w:rFonts w:ascii="Times New Roman" w:hAnsi="Times New Roman" w:cs="Times New Roman"/>
          <w:sz w:val="24"/>
        </w:rPr>
        <w:t>parc. č. 1502/2 leží v oplocené části zahrádek užívaných spolkem zahrádkářů a že na pozemek není přímé napojení z veřejné komunikace</w:t>
      </w:r>
      <w:r w:rsidR="00DC653D">
        <w:rPr>
          <w:rFonts w:ascii="Times New Roman" w:hAnsi="Times New Roman" w:cs="Times New Roman"/>
          <w:sz w:val="24"/>
        </w:rPr>
        <w:t>.</w:t>
      </w:r>
    </w:p>
    <w:p w14:paraId="4E2A88B7" w14:textId="082B2126" w:rsidR="00E75BAF" w:rsidRDefault="00E75BAF" w:rsidP="00B00BB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OOŽP</w:t>
      </w:r>
      <w:r w:rsidR="00DC653D">
        <w:rPr>
          <w:rFonts w:ascii="Times New Roman" w:hAnsi="Times New Roman" w:cs="Times New Roman"/>
          <w:b/>
          <w:sz w:val="24"/>
        </w:rPr>
        <w:t xml:space="preserve"> </w:t>
      </w:r>
      <w:r w:rsidR="00DC653D" w:rsidRPr="00DC653D">
        <w:rPr>
          <w:rFonts w:ascii="Times New Roman" w:hAnsi="Times New Roman" w:cs="Times New Roman"/>
          <w:bCs/>
          <w:sz w:val="24"/>
        </w:rPr>
        <w:t xml:space="preserve">k záměru prodeje </w:t>
      </w:r>
      <w:r w:rsidR="00DC653D" w:rsidRPr="00DC653D">
        <w:rPr>
          <w:rFonts w:ascii="Times New Roman" w:hAnsi="Times New Roman" w:cs="Times New Roman"/>
          <w:b/>
          <w:i/>
          <w:iCs/>
          <w:sz w:val="24"/>
        </w:rPr>
        <w:t>nemá připomínky.</w:t>
      </w:r>
      <w:r w:rsidR="00DC653D">
        <w:rPr>
          <w:rFonts w:ascii="Times New Roman" w:hAnsi="Times New Roman" w:cs="Times New Roman"/>
          <w:b/>
          <w:sz w:val="24"/>
        </w:rPr>
        <w:t xml:space="preserve"> </w:t>
      </w:r>
      <w:r w:rsidR="00B00BB2" w:rsidRPr="00994CAF">
        <w:rPr>
          <w:rFonts w:ascii="Times New Roman" w:hAnsi="Times New Roman" w:cs="Times New Roman"/>
          <w:sz w:val="24"/>
        </w:rPr>
        <w:t xml:space="preserve"> </w:t>
      </w:r>
    </w:p>
    <w:p w14:paraId="642249DC" w14:textId="1AC52A88" w:rsidR="00B00BB2" w:rsidRPr="00E75BAF" w:rsidRDefault="00E75BAF" w:rsidP="00B00BB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ÚHA</w:t>
      </w:r>
      <w:r w:rsidR="00B00BB2" w:rsidRPr="00994CAF">
        <w:rPr>
          <w:rFonts w:ascii="Times New Roman" w:hAnsi="Times New Roman" w:cs="Times New Roman"/>
          <w:b/>
          <w:sz w:val="24"/>
        </w:rPr>
        <w:t xml:space="preserve"> </w:t>
      </w:r>
      <w:r w:rsidR="00B00BB2" w:rsidRPr="00E75BAF">
        <w:rPr>
          <w:rFonts w:ascii="Times New Roman" w:hAnsi="Times New Roman" w:cs="Times New Roman"/>
          <w:bCs/>
          <w:sz w:val="24"/>
        </w:rPr>
        <w:t xml:space="preserve">shledává </w:t>
      </w:r>
      <w:r w:rsidR="001C4855" w:rsidRPr="00E75BAF">
        <w:rPr>
          <w:rFonts w:ascii="Times New Roman" w:hAnsi="Times New Roman" w:cs="Times New Roman"/>
          <w:bCs/>
          <w:sz w:val="24"/>
        </w:rPr>
        <w:t>prodej řešeného pozemku</w:t>
      </w:r>
      <w:r w:rsidR="001C4855" w:rsidRPr="00994CAF">
        <w:rPr>
          <w:rFonts w:ascii="Times New Roman" w:hAnsi="Times New Roman" w:cs="Times New Roman"/>
          <w:bCs/>
          <w:sz w:val="24"/>
        </w:rPr>
        <w:t xml:space="preserve"> </w:t>
      </w:r>
      <w:r w:rsidR="001C4855" w:rsidRPr="003A1543">
        <w:rPr>
          <w:rFonts w:ascii="Times New Roman" w:hAnsi="Times New Roman" w:cs="Times New Roman"/>
          <w:b/>
          <w:i/>
          <w:iCs/>
          <w:sz w:val="24"/>
          <w:szCs w:val="24"/>
        </w:rPr>
        <w:t>možným</w:t>
      </w:r>
      <w:r w:rsidR="00770C53">
        <w:rPr>
          <w:rFonts w:ascii="Times New Roman" w:hAnsi="Times New Roman" w:cs="Times New Roman"/>
          <w:b/>
          <w:i/>
          <w:iCs/>
          <w:sz w:val="24"/>
        </w:rPr>
        <w:t xml:space="preserve"> </w:t>
      </w:r>
      <w:r w:rsidR="00770C53" w:rsidRPr="00770C53">
        <w:rPr>
          <w:rFonts w:ascii="Times New Roman" w:hAnsi="Times New Roman" w:cs="Times New Roman"/>
          <w:bCs/>
          <w:sz w:val="24"/>
        </w:rPr>
        <w:t>a</w:t>
      </w:r>
      <w:r w:rsidR="00770C53">
        <w:rPr>
          <w:rFonts w:ascii="Times New Roman" w:hAnsi="Times New Roman" w:cs="Times New Roman"/>
          <w:b/>
          <w:i/>
          <w:iCs/>
          <w:sz w:val="24"/>
        </w:rPr>
        <w:t xml:space="preserve"> </w:t>
      </w:r>
      <w:r w:rsidR="001C4855" w:rsidRPr="00994CAF">
        <w:rPr>
          <w:rFonts w:ascii="Times New Roman" w:hAnsi="Times New Roman" w:cs="Times New Roman"/>
          <w:bCs/>
          <w:sz w:val="24"/>
        </w:rPr>
        <w:t xml:space="preserve">uvádí, že řešený pozemek byl donedávna pronajímán zahrádkářům a pro město je do </w:t>
      </w:r>
      <w:r w:rsidR="003A1543" w:rsidRPr="00994CAF">
        <w:rPr>
          <w:rFonts w:ascii="Times New Roman" w:hAnsi="Times New Roman" w:cs="Times New Roman"/>
          <w:bCs/>
          <w:sz w:val="24"/>
        </w:rPr>
        <w:t>dnešní</w:t>
      </w:r>
      <w:r w:rsidR="001C4855" w:rsidRPr="00994CAF">
        <w:rPr>
          <w:rFonts w:ascii="Times New Roman" w:hAnsi="Times New Roman" w:cs="Times New Roman"/>
          <w:bCs/>
          <w:sz w:val="24"/>
        </w:rPr>
        <w:t xml:space="preserve"> doby nedostupný, jelikož jej od dalších městských pozemků dělí právě ty ve vlastnictví spolku a dále pozemek ve vlastnictví ČR – SPÚ</w:t>
      </w:r>
      <w:r w:rsidR="003A1543">
        <w:rPr>
          <w:rFonts w:ascii="Times New Roman" w:hAnsi="Times New Roman" w:cs="Times New Roman"/>
          <w:bCs/>
          <w:sz w:val="24"/>
        </w:rPr>
        <w:t xml:space="preserve">. Ten však </w:t>
      </w:r>
      <w:r w:rsidR="001C4855" w:rsidRPr="00994CAF">
        <w:rPr>
          <w:rFonts w:ascii="Times New Roman" w:hAnsi="Times New Roman" w:cs="Times New Roman"/>
          <w:bCs/>
          <w:sz w:val="24"/>
        </w:rPr>
        <w:t>pozemek spolku propachtoval a probíhá jednání o převodu i tohoto pozemku. Dále uv</w:t>
      </w:r>
      <w:r w:rsidR="003A1543">
        <w:rPr>
          <w:rFonts w:ascii="Times New Roman" w:hAnsi="Times New Roman" w:cs="Times New Roman"/>
          <w:bCs/>
          <w:sz w:val="24"/>
        </w:rPr>
        <w:t>á</w:t>
      </w:r>
      <w:r w:rsidR="001C4855" w:rsidRPr="00994CAF">
        <w:rPr>
          <w:rFonts w:ascii="Times New Roman" w:hAnsi="Times New Roman" w:cs="Times New Roman"/>
          <w:bCs/>
          <w:sz w:val="24"/>
        </w:rPr>
        <w:t xml:space="preserve">dí, že </w:t>
      </w:r>
      <w:r w:rsidR="001C4855" w:rsidRPr="00BB2C11">
        <w:rPr>
          <w:rFonts w:ascii="Times New Roman" w:hAnsi="Times New Roman" w:cs="Times New Roman"/>
          <w:b/>
          <w:sz w:val="24"/>
        </w:rPr>
        <w:t>prodejem a scelením dojde k logickému zarovnání vlastnických vztahů v místě a k využití potenciálu místa</w:t>
      </w:r>
      <w:r w:rsidR="001C4855" w:rsidRPr="00994CAF">
        <w:rPr>
          <w:rFonts w:ascii="Times New Roman" w:hAnsi="Times New Roman" w:cs="Times New Roman"/>
          <w:bCs/>
          <w:sz w:val="24"/>
        </w:rPr>
        <w:t>, které je pro zahrádky dlouhodobě určeno</w:t>
      </w:r>
      <w:r w:rsidR="00DC653D">
        <w:rPr>
          <w:rFonts w:ascii="Times New Roman" w:hAnsi="Times New Roman" w:cs="Times New Roman"/>
          <w:bCs/>
          <w:sz w:val="24"/>
        </w:rPr>
        <w:t>.</w:t>
      </w:r>
    </w:p>
    <w:p w14:paraId="10226D20" w14:textId="179F6975" w:rsidR="00B00BB2" w:rsidRPr="00A95AEE" w:rsidRDefault="00E75BAF" w:rsidP="00A95AE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OÚP </w:t>
      </w:r>
      <w:r w:rsidRPr="00E75BAF">
        <w:rPr>
          <w:rFonts w:ascii="Times New Roman" w:hAnsi="Times New Roman" w:cs="Times New Roman"/>
          <w:bCs/>
          <w:sz w:val="24"/>
        </w:rPr>
        <w:t>shledává prodej pozemku</w:t>
      </w:r>
      <w:r w:rsidRPr="00E75BAF">
        <w:rPr>
          <w:rFonts w:ascii="Times New Roman" w:hAnsi="Times New Roman" w:cs="Times New Roman"/>
          <w:b/>
          <w:i/>
          <w:iCs/>
          <w:sz w:val="24"/>
        </w:rPr>
        <w:t xml:space="preserve"> nevhodným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E75BAF">
        <w:rPr>
          <w:rFonts w:ascii="Times New Roman" w:hAnsi="Times New Roman" w:cs="Times New Roman"/>
          <w:bCs/>
          <w:sz w:val="24"/>
        </w:rPr>
        <w:t>a</w:t>
      </w:r>
      <w:r w:rsidR="00B00BB2" w:rsidRPr="00E75BAF">
        <w:rPr>
          <w:rFonts w:ascii="Times New Roman" w:hAnsi="Times New Roman" w:cs="Times New Roman"/>
          <w:bCs/>
          <w:sz w:val="24"/>
        </w:rPr>
        <w:t xml:space="preserve"> </w:t>
      </w:r>
      <w:r w:rsidR="00B00BB2" w:rsidRPr="00915B47">
        <w:rPr>
          <w:rFonts w:ascii="Times New Roman" w:hAnsi="Times New Roman" w:cs="Times New Roman"/>
          <w:sz w:val="24"/>
        </w:rPr>
        <w:t>uvádí</w:t>
      </w:r>
      <w:r w:rsidR="00600957" w:rsidRPr="00915B47">
        <w:rPr>
          <w:rFonts w:ascii="Times New Roman" w:hAnsi="Times New Roman" w:cs="Times New Roman"/>
          <w:sz w:val="24"/>
        </w:rPr>
        <w:t xml:space="preserve">, </w:t>
      </w:r>
      <w:r w:rsidR="00341972">
        <w:rPr>
          <w:rFonts w:ascii="Times New Roman" w:hAnsi="Times New Roman" w:cs="Times New Roman"/>
          <w:sz w:val="24"/>
        </w:rPr>
        <w:t xml:space="preserve">že požadovaný pozemek je součástí místního systému ekologické stability – </w:t>
      </w:r>
      <w:r w:rsidR="00341972" w:rsidRPr="00763501">
        <w:rPr>
          <w:rFonts w:ascii="Times New Roman" w:hAnsi="Times New Roman" w:cs="Times New Roman"/>
          <w:i/>
          <w:iCs/>
          <w:sz w:val="24"/>
        </w:rPr>
        <w:t xml:space="preserve">biokoridoru </w:t>
      </w:r>
      <w:r w:rsidR="00235AE6">
        <w:rPr>
          <w:rFonts w:ascii="Times New Roman" w:hAnsi="Times New Roman" w:cs="Times New Roman"/>
          <w:i/>
          <w:iCs/>
          <w:sz w:val="24"/>
        </w:rPr>
        <w:t>„</w:t>
      </w:r>
      <w:r w:rsidR="00341972" w:rsidRPr="00763501">
        <w:rPr>
          <w:rFonts w:ascii="Times New Roman" w:hAnsi="Times New Roman" w:cs="Times New Roman"/>
          <w:i/>
          <w:iCs/>
          <w:sz w:val="24"/>
        </w:rPr>
        <w:t>BK 22 Mlýnská stoka</w:t>
      </w:r>
      <w:r w:rsidR="00235AE6">
        <w:rPr>
          <w:rFonts w:ascii="Times New Roman" w:hAnsi="Times New Roman" w:cs="Times New Roman"/>
          <w:i/>
          <w:iCs/>
          <w:sz w:val="24"/>
        </w:rPr>
        <w:t>“</w:t>
      </w:r>
      <w:r w:rsidR="00341972">
        <w:rPr>
          <w:rFonts w:ascii="Times New Roman" w:hAnsi="Times New Roman" w:cs="Times New Roman"/>
          <w:sz w:val="24"/>
        </w:rPr>
        <w:t xml:space="preserve"> a zároveň je na požadovaném pozemku vymezena</w:t>
      </w:r>
      <w:r w:rsidR="00CD79CF">
        <w:rPr>
          <w:rFonts w:ascii="Times New Roman" w:hAnsi="Times New Roman" w:cs="Times New Roman"/>
          <w:sz w:val="24"/>
        </w:rPr>
        <w:t xml:space="preserve"> veřejně prospěšná stavba</w:t>
      </w:r>
      <w:r w:rsidR="00341972">
        <w:rPr>
          <w:rFonts w:ascii="Times New Roman" w:hAnsi="Times New Roman" w:cs="Times New Roman"/>
          <w:sz w:val="24"/>
        </w:rPr>
        <w:t xml:space="preserve"> systému zeleně města a územního systému ekologické stability – stavba rozšíření </w:t>
      </w:r>
      <w:r w:rsidR="00235AE6">
        <w:rPr>
          <w:rFonts w:ascii="Times New Roman" w:hAnsi="Times New Roman" w:cs="Times New Roman"/>
          <w:sz w:val="24"/>
        </w:rPr>
        <w:t>„</w:t>
      </w:r>
      <w:r w:rsidR="00341972" w:rsidRPr="00763501">
        <w:rPr>
          <w:rFonts w:ascii="Times New Roman" w:hAnsi="Times New Roman" w:cs="Times New Roman"/>
          <w:i/>
          <w:iCs/>
          <w:sz w:val="24"/>
        </w:rPr>
        <w:t>lokálního biocentra LBC 27 Benátky</w:t>
      </w:r>
      <w:r w:rsidR="00235AE6">
        <w:rPr>
          <w:rFonts w:ascii="Times New Roman" w:hAnsi="Times New Roman" w:cs="Times New Roman"/>
          <w:i/>
          <w:iCs/>
          <w:sz w:val="24"/>
        </w:rPr>
        <w:t>“</w:t>
      </w:r>
      <w:r w:rsidR="00341972">
        <w:rPr>
          <w:rFonts w:ascii="Times New Roman" w:hAnsi="Times New Roman" w:cs="Times New Roman"/>
          <w:sz w:val="24"/>
        </w:rPr>
        <w:t xml:space="preserve"> v nadregionálním biokoridoru (NRBK 169 Malše). Dle ÚPP je požadovaný pozemek součástí nezastavitelného území zeleně a parků. </w:t>
      </w:r>
    </w:p>
    <w:sectPr w:rsidR="00B00BB2" w:rsidRPr="00A95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BDA"/>
    <w:rsid w:val="00073468"/>
    <w:rsid w:val="00076BBE"/>
    <w:rsid w:val="000C60E9"/>
    <w:rsid w:val="000D79AF"/>
    <w:rsid w:val="00124F21"/>
    <w:rsid w:val="001778FF"/>
    <w:rsid w:val="0018343E"/>
    <w:rsid w:val="001A5066"/>
    <w:rsid w:val="001A5A12"/>
    <w:rsid w:val="001B3907"/>
    <w:rsid w:val="001C04C6"/>
    <w:rsid w:val="001C1480"/>
    <w:rsid w:val="001C4855"/>
    <w:rsid w:val="00235AE6"/>
    <w:rsid w:val="002A44BB"/>
    <w:rsid w:val="002D032A"/>
    <w:rsid w:val="002D3B6D"/>
    <w:rsid w:val="00341972"/>
    <w:rsid w:val="0035286F"/>
    <w:rsid w:val="00355950"/>
    <w:rsid w:val="003623F0"/>
    <w:rsid w:val="00365BBD"/>
    <w:rsid w:val="00371802"/>
    <w:rsid w:val="003A1543"/>
    <w:rsid w:val="003E52EE"/>
    <w:rsid w:val="004A335C"/>
    <w:rsid w:val="004A63FA"/>
    <w:rsid w:val="004D1EB0"/>
    <w:rsid w:val="004E4F53"/>
    <w:rsid w:val="004E5D73"/>
    <w:rsid w:val="005276BA"/>
    <w:rsid w:val="005438F9"/>
    <w:rsid w:val="00553C44"/>
    <w:rsid w:val="00584285"/>
    <w:rsid w:val="005A5BDA"/>
    <w:rsid w:val="005B557C"/>
    <w:rsid w:val="005F33E9"/>
    <w:rsid w:val="00600957"/>
    <w:rsid w:val="006313D9"/>
    <w:rsid w:val="00642030"/>
    <w:rsid w:val="006700C0"/>
    <w:rsid w:val="006C30F1"/>
    <w:rsid w:val="006D495F"/>
    <w:rsid w:val="006F04B5"/>
    <w:rsid w:val="00727C32"/>
    <w:rsid w:val="00752828"/>
    <w:rsid w:val="00763501"/>
    <w:rsid w:val="00770C53"/>
    <w:rsid w:val="00785F05"/>
    <w:rsid w:val="007C622A"/>
    <w:rsid w:val="007C7FC6"/>
    <w:rsid w:val="007F5B1F"/>
    <w:rsid w:val="00836CA1"/>
    <w:rsid w:val="00857CB3"/>
    <w:rsid w:val="00876719"/>
    <w:rsid w:val="00880E4D"/>
    <w:rsid w:val="008828C4"/>
    <w:rsid w:val="008A57A5"/>
    <w:rsid w:val="008B2409"/>
    <w:rsid w:val="008B7C61"/>
    <w:rsid w:val="008E7203"/>
    <w:rsid w:val="00900F42"/>
    <w:rsid w:val="00904611"/>
    <w:rsid w:val="00907F06"/>
    <w:rsid w:val="009106FE"/>
    <w:rsid w:val="00915B47"/>
    <w:rsid w:val="00916D98"/>
    <w:rsid w:val="00920994"/>
    <w:rsid w:val="00947549"/>
    <w:rsid w:val="00960443"/>
    <w:rsid w:val="009618AD"/>
    <w:rsid w:val="00994CAF"/>
    <w:rsid w:val="009B5A4D"/>
    <w:rsid w:val="009B5FAA"/>
    <w:rsid w:val="00A10CD2"/>
    <w:rsid w:val="00A47866"/>
    <w:rsid w:val="00A52B96"/>
    <w:rsid w:val="00A5585B"/>
    <w:rsid w:val="00A731A3"/>
    <w:rsid w:val="00A95AEE"/>
    <w:rsid w:val="00A9727A"/>
    <w:rsid w:val="00AA4944"/>
    <w:rsid w:val="00AA6379"/>
    <w:rsid w:val="00B00BB2"/>
    <w:rsid w:val="00B3624E"/>
    <w:rsid w:val="00B46A97"/>
    <w:rsid w:val="00B86EDD"/>
    <w:rsid w:val="00B90284"/>
    <w:rsid w:val="00B90CE1"/>
    <w:rsid w:val="00B937AA"/>
    <w:rsid w:val="00BA6230"/>
    <w:rsid w:val="00BB2C11"/>
    <w:rsid w:val="00BC3220"/>
    <w:rsid w:val="00BD0852"/>
    <w:rsid w:val="00BF1154"/>
    <w:rsid w:val="00C66CF1"/>
    <w:rsid w:val="00C723EB"/>
    <w:rsid w:val="00CB1097"/>
    <w:rsid w:val="00CB4384"/>
    <w:rsid w:val="00CD79CF"/>
    <w:rsid w:val="00D06792"/>
    <w:rsid w:val="00D22781"/>
    <w:rsid w:val="00D260AB"/>
    <w:rsid w:val="00D511AB"/>
    <w:rsid w:val="00D65A3C"/>
    <w:rsid w:val="00D92339"/>
    <w:rsid w:val="00DA10D9"/>
    <w:rsid w:val="00DA6139"/>
    <w:rsid w:val="00DC653D"/>
    <w:rsid w:val="00DE5C61"/>
    <w:rsid w:val="00E267CC"/>
    <w:rsid w:val="00E75BAF"/>
    <w:rsid w:val="00E84952"/>
    <w:rsid w:val="00E97D4F"/>
    <w:rsid w:val="00EA15FF"/>
    <w:rsid w:val="00EA58F5"/>
    <w:rsid w:val="00EB0B51"/>
    <w:rsid w:val="00EB2FD9"/>
    <w:rsid w:val="00EF32A0"/>
    <w:rsid w:val="00F001C5"/>
    <w:rsid w:val="00F15C5B"/>
    <w:rsid w:val="00F17DB1"/>
    <w:rsid w:val="00F863FF"/>
    <w:rsid w:val="00FA6B6F"/>
    <w:rsid w:val="00FA6D64"/>
    <w:rsid w:val="00FE2F9B"/>
    <w:rsid w:val="00FF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9275C"/>
  <w15:chartTrackingRefBased/>
  <w15:docId w15:val="{2BEAD201-1FDA-410D-A9FD-FC80457AD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3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Rejdalová Lucie</dc:creator>
  <cp:keywords/>
  <dc:description/>
  <cp:lastModifiedBy>Rejdalová Lucie</cp:lastModifiedBy>
  <cp:revision>3</cp:revision>
  <cp:lastPrinted>2022-02-24T11:53:00Z</cp:lastPrinted>
  <dcterms:created xsi:type="dcterms:W3CDTF">2022-03-10T07:28:00Z</dcterms:created>
  <dcterms:modified xsi:type="dcterms:W3CDTF">2022-03-10T07:29:00Z</dcterms:modified>
</cp:coreProperties>
</file>