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489" w:rsidRDefault="00241FA0">
      <w:pPr>
        <w:rPr>
          <w:rFonts w:ascii="Times New Roman" w:hAnsi="Times New Roman" w:cs="Times New Roman"/>
        </w:rPr>
      </w:pPr>
      <w:r w:rsidRPr="00241FA0">
        <w:rPr>
          <w:rFonts w:ascii="Times New Roman" w:hAnsi="Times New Roman" w:cs="Times New Roman"/>
        </w:rPr>
        <w:t xml:space="preserve">Důvodová zpráva  </w:t>
      </w:r>
    </w:p>
    <w:p w:rsidR="00CF1A37" w:rsidRPr="00CF1A37" w:rsidRDefault="00CF1A37" w:rsidP="00CF1A37">
      <w:pPr>
        <w:spacing w:after="240"/>
        <w:rPr>
          <w:rFonts w:ascii="Times New Roman" w:hAnsi="Times New Roman" w:cs="Times New Roman"/>
        </w:rPr>
      </w:pPr>
      <w:bookmarkStart w:id="0" w:name="_GoBack"/>
      <w:r w:rsidRPr="00CF1A37">
        <w:rPr>
          <w:rFonts w:ascii="Times New Roman" w:hAnsi="Times New Roman" w:cs="Times New Roman"/>
        </w:rPr>
        <w:t xml:space="preserve">Zastupitelstvu města České Budějovice je vyhrazeno dle § 84 odst. 2 písm. m) zákona č. 128/2000 Sb., o obcích (obecní řízení), v platném znění, volit z řad členů zastupitelstva města, kromě jiných členů rady, též náměstka primátora. </w:t>
      </w:r>
      <w:r w:rsidRPr="00CF1A3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 w:rsidRPr="00CF1A37">
        <w:rPr>
          <w:rFonts w:ascii="Times New Roman" w:hAnsi="Times New Roman" w:cs="Times New Roman"/>
        </w:rPr>
        <w:t>V návaznosti na předchozí bod jednání zastupitelstva města – Odvolání náměstka primátora pro ekonomiku, finance, informační technologie – se navrhuje provést v souladu s výše uvedeným ustanovením zákona a dle příslušných ustanovení platného jednacího řádu zastupitelstva města volbu náměstka primátora pro ekonomiku, finance, informační technologie</w:t>
      </w:r>
      <w:r>
        <w:rPr>
          <w:rFonts w:ascii="Times New Roman" w:hAnsi="Times New Roman" w:cs="Times New Roman"/>
        </w:rPr>
        <w:t>.</w:t>
      </w:r>
      <w:bookmarkEnd w:id="0"/>
    </w:p>
    <w:p w:rsidR="00241FA0" w:rsidRDefault="00241FA0" w:rsidP="00CF1A37">
      <w:pPr>
        <w:rPr>
          <w:rFonts w:ascii="Times New Roman" w:hAnsi="Times New Roman" w:cs="Times New Roman"/>
        </w:rPr>
      </w:pPr>
    </w:p>
    <w:sectPr w:rsidR="00241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FA0"/>
    <w:rsid w:val="0018790D"/>
    <w:rsid w:val="00241FA0"/>
    <w:rsid w:val="002D2DC1"/>
    <w:rsid w:val="003E5C51"/>
    <w:rsid w:val="006F7489"/>
    <w:rsid w:val="00CF1A37"/>
    <w:rsid w:val="00EE635D"/>
    <w:rsid w:val="00F2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9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2015-06-01T09:07:00Z</cp:lastPrinted>
  <dcterms:created xsi:type="dcterms:W3CDTF">2015-06-01T07:48:00Z</dcterms:created>
  <dcterms:modified xsi:type="dcterms:W3CDTF">2015-06-03T12:23:00Z</dcterms:modified>
</cp:coreProperties>
</file>