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FC685" w14:textId="0EBC5EE6" w:rsidR="003F63C7" w:rsidRDefault="00664DED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DŮVODOVÁ ZPRÁVA</w:t>
      </w:r>
    </w:p>
    <w:p w14:paraId="1D313B12" w14:textId="5E6AF645" w:rsidR="00646510" w:rsidRDefault="00664DED" w:rsidP="00105FD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032">
        <w:rPr>
          <w:rFonts w:ascii="Times New Roman" w:hAnsi="Times New Roman" w:cs="Times New Roman"/>
          <w:sz w:val="24"/>
          <w:szCs w:val="24"/>
        </w:rPr>
        <w:t xml:space="preserve">Majetkový odbor obdržel žádost </w:t>
      </w:r>
      <w:r w:rsidR="00D76A66">
        <w:rPr>
          <w:rFonts w:ascii="Times New Roman" w:hAnsi="Times New Roman" w:cs="Times New Roman"/>
          <w:sz w:val="24"/>
          <w:szCs w:val="24"/>
        </w:rPr>
        <w:t>obce Ostrolovský Újezd</w:t>
      </w:r>
      <w:r w:rsidR="00240E38">
        <w:rPr>
          <w:rFonts w:ascii="Times New Roman" w:hAnsi="Times New Roman" w:cs="Times New Roman"/>
          <w:sz w:val="24"/>
          <w:szCs w:val="24"/>
        </w:rPr>
        <w:t xml:space="preserve"> </w:t>
      </w:r>
      <w:r w:rsidRPr="00936032">
        <w:rPr>
          <w:rFonts w:ascii="Times New Roman" w:hAnsi="Times New Roman" w:cs="Times New Roman"/>
          <w:sz w:val="24"/>
          <w:szCs w:val="24"/>
        </w:rPr>
        <w:t>o odkoupení pozemk</w:t>
      </w:r>
      <w:r w:rsidR="00E523F0">
        <w:rPr>
          <w:rFonts w:ascii="Times New Roman" w:hAnsi="Times New Roman" w:cs="Times New Roman"/>
          <w:sz w:val="24"/>
          <w:szCs w:val="24"/>
        </w:rPr>
        <w:t>u</w:t>
      </w:r>
      <w:r w:rsidR="00240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17C4" w:rsidRPr="00936032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AC17C4" w:rsidRPr="00936032">
        <w:rPr>
          <w:rFonts w:ascii="Times New Roman" w:hAnsi="Times New Roman" w:cs="Times New Roman"/>
          <w:sz w:val="24"/>
          <w:szCs w:val="24"/>
        </w:rPr>
        <w:t xml:space="preserve">. č. </w:t>
      </w:r>
      <w:r w:rsidR="00240E38">
        <w:rPr>
          <w:rFonts w:ascii="Times New Roman" w:hAnsi="Times New Roman" w:cs="Times New Roman"/>
          <w:sz w:val="24"/>
          <w:szCs w:val="24"/>
        </w:rPr>
        <w:t>1767/2</w:t>
      </w:r>
      <w:r w:rsidR="00AC17C4" w:rsidRPr="00936032">
        <w:rPr>
          <w:rFonts w:ascii="Times New Roman" w:hAnsi="Times New Roman" w:cs="Times New Roman"/>
          <w:sz w:val="24"/>
          <w:szCs w:val="24"/>
        </w:rPr>
        <w:t xml:space="preserve"> (</w:t>
      </w:r>
      <w:r w:rsidR="00240E38">
        <w:rPr>
          <w:rFonts w:ascii="Times New Roman" w:hAnsi="Times New Roman" w:cs="Times New Roman"/>
          <w:sz w:val="24"/>
          <w:szCs w:val="24"/>
        </w:rPr>
        <w:t>ostatní plocha, sportoviště a rekreační plocha</w:t>
      </w:r>
      <w:r w:rsidR="00AC17C4" w:rsidRPr="00936032">
        <w:rPr>
          <w:rFonts w:ascii="Times New Roman" w:hAnsi="Times New Roman" w:cs="Times New Roman"/>
          <w:sz w:val="24"/>
          <w:szCs w:val="24"/>
        </w:rPr>
        <w:t xml:space="preserve">) o výměře </w:t>
      </w:r>
      <w:r w:rsidR="00240E38">
        <w:rPr>
          <w:rFonts w:ascii="Times New Roman" w:hAnsi="Times New Roman" w:cs="Times New Roman"/>
          <w:sz w:val="24"/>
          <w:szCs w:val="24"/>
        </w:rPr>
        <w:t>1682</w:t>
      </w:r>
      <w:r w:rsidR="00AC17C4" w:rsidRPr="00936032">
        <w:rPr>
          <w:rFonts w:ascii="Times New Roman" w:hAnsi="Times New Roman" w:cs="Times New Roman"/>
          <w:sz w:val="24"/>
          <w:szCs w:val="24"/>
        </w:rPr>
        <w:t xml:space="preserve"> m</w:t>
      </w:r>
      <w:r w:rsidR="00AC17C4" w:rsidRPr="0093603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240E38">
        <w:rPr>
          <w:rFonts w:ascii="Times New Roman" w:hAnsi="Times New Roman" w:cs="Times New Roman"/>
          <w:sz w:val="24"/>
          <w:szCs w:val="24"/>
        </w:rPr>
        <w:t xml:space="preserve"> v </w:t>
      </w:r>
      <w:proofErr w:type="spellStart"/>
      <w:r w:rsidR="00240E38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="00240E38">
        <w:rPr>
          <w:rFonts w:ascii="Times New Roman" w:hAnsi="Times New Roman" w:cs="Times New Roman"/>
          <w:sz w:val="24"/>
          <w:szCs w:val="24"/>
        </w:rPr>
        <w:t xml:space="preserve"> Ostrolovský Újezd, </w:t>
      </w:r>
      <w:r w:rsidRPr="00936032">
        <w:rPr>
          <w:rFonts w:ascii="Times New Roman" w:hAnsi="Times New Roman" w:cs="Times New Roman"/>
          <w:sz w:val="24"/>
          <w:szCs w:val="24"/>
        </w:rPr>
        <w:t>kter</w:t>
      </w:r>
      <w:r w:rsidR="00240E38">
        <w:rPr>
          <w:rFonts w:ascii="Times New Roman" w:hAnsi="Times New Roman" w:cs="Times New Roman"/>
          <w:sz w:val="24"/>
          <w:szCs w:val="24"/>
        </w:rPr>
        <w:t>ý</w:t>
      </w:r>
      <w:r w:rsidR="007B54E3" w:rsidRPr="00936032">
        <w:rPr>
          <w:rFonts w:ascii="Times New Roman" w:hAnsi="Times New Roman" w:cs="Times New Roman"/>
          <w:sz w:val="24"/>
          <w:szCs w:val="24"/>
        </w:rPr>
        <w:t xml:space="preserve"> j</w:t>
      </w:r>
      <w:r w:rsidR="00240E38">
        <w:rPr>
          <w:rFonts w:ascii="Times New Roman" w:hAnsi="Times New Roman" w:cs="Times New Roman"/>
          <w:sz w:val="24"/>
          <w:szCs w:val="24"/>
        </w:rPr>
        <w:t>e</w:t>
      </w:r>
      <w:r w:rsidRPr="00936032">
        <w:rPr>
          <w:rFonts w:ascii="Times New Roman" w:hAnsi="Times New Roman" w:cs="Times New Roman"/>
          <w:sz w:val="24"/>
          <w:szCs w:val="24"/>
        </w:rPr>
        <w:t xml:space="preserve"> ve vlastnictví statutárního města České Budějovice. </w:t>
      </w:r>
    </w:p>
    <w:p w14:paraId="3001A3E4" w14:textId="22C7144E" w:rsidR="00105FD1" w:rsidRDefault="00105FD1" w:rsidP="00105FD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Pozemek sloužil do roku 1968 jako hřiště pro místní školu.</w:t>
      </w:r>
    </w:p>
    <w:p w14:paraId="518CD0BA" w14:textId="77777777" w:rsidR="00105FD1" w:rsidRPr="00936032" w:rsidRDefault="00105FD1" w:rsidP="00105FD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9E7F36" w14:textId="2833EC00" w:rsidR="00D27284" w:rsidRPr="00936032" w:rsidRDefault="00240E38" w:rsidP="00D32F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 Ostrolovský Újezd má</w:t>
      </w:r>
      <w:r w:rsidR="00646510" w:rsidRPr="00936032">
        <w:rPr>
          <w:rFonts w:ascii="Times New Roman" w:hAnsi="Times New Roman" w:cs="Times New Roman"/>
          <w:sz w:val="24"/>
          <w:szCs w:val="24"/>
        </w:rPr>
        <w:t xml:space="preserve"> dan</w:t>
      </w:r>
      <w:r w:rsidR="00E523F0">
        <w:rPr>
          <w:rFonts w:ascii="Times New Roman" w:hAnsi="Times New Roman" w:cs="Times New Roman"/>
          <w:sz w:val="24"/>
          <w:szCs w:val="24"/>
        </w:rPr>
        <w:t>ý</w:t>
      </w:r>
      <w:r w:rsidR="00646510" w:rsidRPr="00936032">
        <w:rPr>
          <w:rFonts w:ascii="Times New Roman" w:hAnsi="Times New Roman" w:cs="Times New Roman"/>
          <w:sz w:val="24"/>
          <w:szCs w:val="24"/>
        </w:rPr>
        <w:t xml:space="preserve"> pozem</w:t>
      </w:r>
      <w:r w:rsidR="00E523F0">
        <w:rPr>
          <w:rFonts w:ascii="Times New Roman" w:hAnsi="Times New Roman" w:cs="Times New Roman"/>
          <w:sz w:val="24"/>
          <w:szCs w:val="24"/>
        </w:rPr>
        <w:t>ek</w:t>
      </w:r>
      <w:r w:rsidR="00646510" w:rsidRPr="009360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 dlouhodobém pronájmu a za dobu pronájmu občané obce věnovali tomuto prostoru mnoho sil, času a obec nemalé finance. Vzniklo tím místo, kde se občané obce scházejí, pořádají sportovní a kulturní akce pro děti i dospělé.</w:t>
      </w:r>
    </w:p>
    <w:p w14:paraId="47B8321F" w14:textId="6AF18C19" w:rsidR="00105FD1" w:rsidRDefault="000F6466" w:rsidP="00515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Nájemní smlouva je uzavřena do 28. 2. 2028 a nájemné za rok 202</w:t>
      </w:r>
      <w:r w:rsidR="00026E0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čin</w:t>
      </w:r>
      <w:r w:rsidR="007B6E0E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6E0E">
        <w:rPr>
          <w:rFonts w:ascii="Times New Roman" w:hAnsi="Times New Roman" w:cs="Times New Roman"/>
          <w:sz w:val="24"/>
          <w:szCs w:val="24"/>
        </w:rPr>
        <w:t>4.543</w:t>
      </w:r>
      <w:r>
        <w:rPr>
          <w:rFonts w:ascii="Times New Roman" w:hAnsi="Times New Roman" w:cs="Times New Roman"/>
          <w:sz w:val="24"/>
          <w:szCs w:val="24"/>
        </w:rPr>
        <w:t xml:space="preserve"> Kč/rok. </w:t>
      </w:r>
    </w:p>
    <w:p w14:paraId="66CDB0FD" w14:textId="3E02280C" w:rsidR="00515B8A" w:rsidRDefault="00515B8A" w:rsidP="00515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Dle územního plánu obce Ostrolovský Újezd </w:t>
      </w:r>
      <w:r w:rsidR="00B06FB1">
        <w:rPr>
          <w:rFonts w:ascii="Times New Roman" w:hAnsi="Times New Roman" w:cs="Times New Roman"/>
          <w:sz w:val="24"/>
          <w:szCs w:val="24"/>
        </w:rPr>
        <w:t xml:space="preserve">je </w:t>
      </w:r>
      <w:r>
        <w:rPr>
          <w:rFonts w:ascii="Times New Roman" w:hAnsi="Times New Roman" w:cs="Times New Roman"/>
          <w:sz w:val="24"/>
          <w:szCs w:val="24"/>
        </w:rPr>
        <w:t xml:space="preserve">pozemek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č. 1767/2 veden </w:t>
      </w:r>
      <w:r w:rsidR="00B06FB1">
        <w:rPr>
          <w:rFonts w:ascii="Times New Roman" w:hAnsi="Times New Roman" w:cs="Times New Roman"/>
          <w:sz w:val="24"/>
          <w:szCs w:val="24"/>
        </w:rPr>
        <w:t xml:space="preserve">jako plocha občanského vybavení </w:t>
      </w:r>
      <w:r>
        <w:rPr>
          <w:rFonts w:ascii="Times New Roman" w:hAnsi="Times New Roman" w:cs="Times New Roman"/>
          <w:sz w:val="24"/>
          <w:szCs w:val="24"/>
        </w:rPr>
        <w:t>– tělovýchovná a sportovní zařízení (viz příloha č. 5).</w:t>
      </w:r>
    </w:p>
    <w:p w14:paraId="3F09D66B" w14:textId="65A40E3E" w:rsidR="002F3E30" w:rsidRDefault="002F3E30" w:rsidP="002F3E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Záměr prodeje daného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 1767/2 v </w:t>
      </w:r>
      <w:proofErr w:type="spell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Ostrolovský Újezd byl již projednáván, dne 27. 1. 2025 radou města České Budějovice </w:t>
      </w:r>
      <w:r w:rsidR="00B06FB1">
        <w:rPr>
          <w:rFonts w:ascii="Times New Roman" w:hAnsi="Times New Roman" w:cs="Times New Roman"/>
          <w:sz w:val="24"/>
          <w:szCs w:val="24"/>
        </w:rPr>
        <w:t xml:space="preserve">a byl </w:t>
      </w:r>
      <w:r>
        <w:rPr>
          <w:rFonts w:ascii="Times New Roman" w:hAnsi="Times New Roman" w:cs="Times New Roman"/>
          <w:sz w:val="24"/>
          <w:szCs w:val="24"/>
        </w:rPr>
        <w:t xml:space="preserve">schválen </w:t>
      </w:r>
      <w:r w:rsidRPr="00A37E3D">
        <w:rPr>
          <w:rFonts w:ascii="Times New Roman" w:hAnsi="Times New Roman" w:cs="Times New Roman"/>
          <w:sz w:val="24"/>
          <w:szCs w:val="24"/>
        </w:rPr>
        <w:t xml:space="preserve">usnesením č. </w:t>
      </w:r>
      <w:r>
        <w:rPr>
          <w:rFonts w:ascii="Times New Roman" w:hAnsi="Times New Roman" w:cs="Times New Roman"/>
          <w:sz w:val="24"/>
          <w:szCs w:val="24"/>
        </w:rPr>
        <w:t>134/2025</w:t>
      </w:r>
      <w:r w:rsidRPr="00A37E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6FB1">
        <w:rPr>
          <w:rFonts w:ascii="Times New Roman" w:hAnsi="Times New Roman" w:cs="Times New Roman"/>
          <w:sz w:val="24"/>
          <w:szCs w:val="24"/>
        </w:rPr>
        <w:t>Následně byl dne 12. 5. 2025 projednán zastupitelstvem města</w:t>
      </w:r>
      <w:r w:rsidR="00A23777">
        <w:rPr>
          <w:rFonts w:ascii="Times New Roman" w:hAnsi="Times New Roman" w:cs="Times New Roman"/>
          <w:sz w:val="24"/>
          <w:szCs w:val="24"/>
        </w:rPr>
        <w:t xml:space="preserve"> za cenu </w:t>
      </w:r>
      <w:r w:rsidR="00A23777" w:rsidRPr="00A23777">
        <w:rPr>
          <w:rFonts w:ascii="Times New Roman" w:hAnsi="Times New Roman" w:cs="Times New Roman"/>
          <w:b/>
          <w:bCs/>
          <w:sz w:val="24"/>
          <w:szCs w:val="24"/>
        </w:rPr>
        <w:t>363.000 Kč</w:t>
      </w:r>
      <w:r w:rsidR="00B06FB1">
        <w:rPr>
          <w:rFonts w:ascii="Times New Roman" w:hAnsi="Times New Roman" w:cs="Times New Roman"/>
          <w:sz w:val="24"/>
          <w:szCs w:val="24"/>
        </w:rPr>
        <w:t>, avšak usnesení nebylo přijato.</w:t>
      </w:r>
    </w:p>
    <w:p w14:paraId="070FAE68" w14:textId="01B047A1" w:rsidR="00B06FB1" w:rsidRDefault="00B06FB1" w:rsidP="002F3E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 Ostrolovský Újezd opětovně požádala o odkoupení předmětného pozemku.</w:t>
      </w:r>
    </w:p>
    <w:p w14:paraId="3BBB021A" w14:textId="021BE6B6" w:rsidR="00B06FB1" w:rsidRPr="00A37E3D" w:rsidRDefault="00105FD1" w:rsidP="00105FD1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E3D">
        <w:rPr>
          <w:rFonts w:ascii="Times New Roman" w:hAnsi="Times New Roman" w:cs="Times New Roman"/>
          <w:sz w:val="24"/>
          <w:szCs w:val="24"/>
        </w:rPr>
        <w:t xml:space="preserve">Záměr prodeje pozemku </w:t>
      </w:r>
      <w:proofErr w:type="spellStart"/>
      <w:r w:rsidRPr="00A37E3D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A37E3D">
        <w:rPr>
          <w:rFonts w:ascii="Times New Roman" w:hAnsi="Times New Roman" w:cs="Times New Roman"/>
          <w:sz w:val="24"/>
          <w:szCs w:val="24"/>
        </w:rPr>
        <w:t xml:space="preserve">. č. </w:t>
      </w:r>
      <w:r>
        <w:rPr>
          <w:rFonts w:ascii="Times New Roman" w:hAnsi="Times New Roman" w:cs="Times New Roman"/>
          <w:sz w:val="24"/>
          <w:szCs w:val="24"/>
        </w:rPr>
        <w:t>1767/2</w:t>
      </w:r>
      <w:r w:rsidRPr="00A37E3D">
        <w:rPr>
          <w:rFonts w:ascii="Times New Roman" w:hAnsi="Times New Roman" w:cs="Times New Roman"/>
          <w:sz w:val="24"/>
          <w:szCs w:val="24"/>
        </w:rPr>
        <w:t xml:space="preserve"> o výměře </w:t>
      </w:r>
      <w:r>
        <w:rPr>
          <w:rFonts w:ascii="Times New Roman" w:hAnsi="Times New Roman" w:cs="Times New Roman"/>
          <w:sz w:val="24"/>
          <w:szCs w:val="24"/>
        </w:rPr>
        <w:t>1682</w:t>
      </w:r>
      <w:r w:rsidRPr="00A37E3D">
        <w:rPr>
          <w:rFonts w:ascii="Times New Roman" w:hAnsi="Times New Roman" w:cs="Times New Roman"/>
          <w:sz w:val="24"/>
          <w:szCs w:val="24"/>
        </w:rPr>
        <w:t xml:space="preserve"> m</w:t>
      </w:r>
      <w:r w:rsidRPr="00A37E3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7E3D">
        <w:rPr>
          <w:rFonts w:ascii="Times New Roman" w:hAnsi="Times New Roman" w:cs="Times New Roman"/>
          <w:sz w:val="24"/>
          <w:szCs w:val="24"/>
        </w:rPr>
        <w:t xml:space="preserve">, v </w:t>
      </w:r>
      <w:proofErr w:type="spellStart"/>
      <w:r w:rsidRPr="00A37E3D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Pr="00A37E3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Ostrolovský Újezd</w:t>
      </w:r>
      <w:r w:rsidRPr="00A37E3D">
        <w:rPr>
          <w:rFonts w:ascii="Times New Roman" w:hAnsi="Times New Roman" w:cs="Times New Roman"/>
          <w:sz w:val="24"/>
          <w:szCs w:val="24"/>
        </w:rPr>
        <w:t xml:space="preserve"> byl schválen radou města České Budějovice dne </w:t>
      </w:r>
      <w:r>
        <w:rPr>
          <w:rFonts w:ascii="Times New Roman" w:hAnsi="Times New Roman" w:cs="Times New Roman"/>
          <w:sz w:val="24"/>
          <w:szCs w:val="24"/>
        </w:rPr>
        <w:t xml:space="preserve">8. 12. 2025 </w:t>
      </w:r>
      <w:r w:rsidRPr="00A37E3D">
        <w:rPr>
          <w:rFonts w:ascii="Times New Roman" w:hAnsi="Times New Roman" w:cs="Times New Roman"/>
          <w:sz w:val="24"/>
          <w:szCs w:val="24"/>
        </w:rPr>
        <w:t xml:space="preserve">usnesením č. </w:t>
      </w:r>
      <w:r>
        <w:rPr>
          <w:rFonts w:ascii="Times New Roman" w:hAnsi="Times New Roman" w:cs="Times New Roman"/>
          <w:sz w:val="24"/>
          <w:szCs w:val="24"/>
        </w:rPr>
        <w:t>1841/2025</w:t>
      </w:r>
      <w:r w:rsidR="00B06FB1">
        <w:rPr>
          <w:rFonts w:ascii="Times New Roman" w:hAnsi="Times New Roman" w:cs="Times New Roman"/>
          <w:sz w:val="24"/>
          <w:szCs w:val="24"/>
        </w:rPr>
        <w:t xml:space="preserve"> a v zákonné lhůtě řádně zveřejněn </w:t>
      </w:r>
      <w:r w:rsidRPr="00A37E3D">
        <w:rPr>
          <w:rFonts w:ascii="Times New Roman" w:hAnsi="Times New Roman" w:cs="Times New Roman"/>
          <w:sz w:val="24"/>
          <w:szCs w:val="24"/>
        </w:rPr>
        <w:t xml:space="preserve">na úřední desce Magistrátu města České Budějovice od </w:t>
      </w:r>
      <w:r>
        <w:rPr>
          <w:rFonts w:ascii="Times New Roman" w:hAnsi="Times New Roman" w:cs="Times New Roman"/>
          <w:sz w:val="24"/>
          <w:szCs w:val="24"/>
        </w:rPr>
        <w:t>18. 12. 2025</w:t>
      </w:r>
      <w:r w:rsidRPr="00A37E3D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5. 1. 2026</w:t>
      </w:r>
      <w:r w:rsidRPr="00A37E3D">
        <w:rPr>
          <w:rFonts w:ascii="Times New Roman" w:hAnsi="Times New Roman" w:cs="Times New Roman"/>
          <w:sz w:val="24"/>
          <w:szCs w:val="24"/>
        </w:rPr>
        <w:t>.</w:t>
      </w:r>
    </w:p>
    <w:p w14:paraId="5866833E" w14:textId="4FC3B0CA" w:rsidR="00105FD1" w:rsidRPr="00105FD1" w:rsidRDefault="00105FD1" w:rsidP="00105FD1">
      <w:pPr>
        <w:spacing w:before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7E3D">
        <w:rPr>
          <w:rFonts w:ascii="Times New Roman" w:hAnsi="Times New Roman" w:cs="Times New Roman"/>
          <w:sz w:val="24"/>
          <w:szCs w:val="24"/>
        </w:rPr>
        <w:t>Předmětn</w:t>
      </w:r>
      <w:r>
        <w:rPr>
          <w:rFonts w:ascii="Times New Roman" w:hAnsi="Times New Roman" w:cs="Times New Roman"/>
          <w:sz w:val="24"/>
          <w:szCs w:val="24"/>
        </w:rPr>
        <w:t>ý pozemek byl</w:t>
      </w:r>
      <w:r w:rsidRPr="00A37E3D">
        <w:rPr>
          <w:rFonts w:ascii="Times New Roman" w:hAnsi="Times New Roman" w:cs="Times New Roman"/>
          <w:sz w:val="24"/>
          <w:szCs w:val="24"/>
        </w:rPr>
        <w:t xml:space="preserve"> oceněn </w:t>
      </w:r>
      <w:r w:rsidR="00A23777">
        <w:rPr>
          <w:rFonts w:ascii="Times New Roman" w:hAnsi="Times New Roman" w:cs="Times New Roman"/>
          <w:sz w:val="24"/>
          <w:szCs w:val="24"/>
        </w:rPr>
        <w:t xml:space="preserve">aktuálním </w:t>
      </w:r>
      <w:r w:rsidRPr="00A37E3D">
        <w:rPr>
          <w:rFonts w:ascii="Times New Roman" w:hAnsi="Times New Roman" w:cs="Times New Roman"/>
          <w:sz w:val="24"/>
          <w:szCs w:val="24"/>
        </w:rPr>
        <w:t xml:space="preserve">znaleckým posudkem vypracovaným </w:t>
      </w:r>
      <w:r>
        <w:rPr>
          <w:rFonts w:ascii="Times New Roman" w:hAnsi="Times New Roman" w:cs="Times New Roman"/>
          <w:sz w:val="24"/>
          <w:szCs w:val="24"/>
        </w:rPr>
        <w:t>Znaleckým ústavem České Budějovice s.r.o.</w:t>
      </w:r>
      <w:r w:rsidRPr="00A37E3D">
        <w:rPr>
          <w:rFonts w:ascii="Times New Roman" w:hAnsi="Times New Roman" w:cs="Times New Roman"/>
          <w:sz w:val="24"/>
          <w:szCs w:val="24"/>
        </w:rPr>
        <w:t xml:space="preserve"> cenou v místě a čase </w:t>
      </w:r>
      <w:r w:rsidR="00B06FB1">
        <w:rPr>
          <w:rFonts w:ascii="Times New Roman" w:hAnsi="Times New Roman" w:cs="Times New Roman"/>
          <w:sz w:val="24"/>
          <w:szCs w:val="24"/>
        </w:rPr>
        <w:t>obvyklou</w:t>
      </w:r>
      <w:r w:rsidRPr="00A37E3D">
        <w:rPr>
          <w:rFonts w:ascii="Times New Roman" w:hAnsi="Times New Roman" w:cs="Times New Roman"/>
          <w:sz w:val="24"/>
          <w:szCs w:val="24"/>
        </w:rPr>
        <w:t xml:space="preserve"> </w:t>
      </w:r>
      <w:r w:rsidR="00B06FB1">
        <w:rPr>
          <w:rFonts w:ascii="Times New Roman" w:hAnsi="Times New Roman" w:cs="Times New Roman"/>
          <w:sz w:val="24"/>
          <w:szCs w:val="24"/>
        </w:rPr>
        <w:t>ve výši</w:t>
      </w:r>
      <w:r w:rsidRPr="00A37E3D">
        <w:rPr>
          <w:rFonts w:ascii="Times New Roman" w:hAnsi="Times New Roman" w:cs="Times New Roman"/>
          <w:sz w:val="24"/>
          <w:szCs w:val="24"/>
        </w:rPr>
        <w:t xml:space="preserve"> </w:t>
      </w:r>
      <w:r w:rsidRPr="00A23777">
        <w:rPr>
          <w:rFonts w:ascii="Times New Roman" w:hAnsi="Times New Roman" w:cs="Times New Roman"/>
          <w:b/>
          <w:bCs/>
          <w:sz w:val="24"/>
          <w:szCs w:val="24"/>
        </w:rPr>
        <w:t>394.000 Kč</w:t>
      </w:r>
      <w:r>
        <w:rPr>
          <w:rFonts w:ascii="Times New Roman" w:hAnsi="Times New Roman" w:cs="Times New Roman"/>
          <w:sz w:val="24"/>
          <w:szCs w:val="24"/>
        </w:rPr>
        <w:t>, tj. 234 Kč/m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C5BE35" w14:textId="5C399995" w:rsidR="00105FD1" w:rsidRPr="00A37E3D" w:rsidRDefault="00105FD1" w:rsidP="00105FD1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E3D">
        <w:rPr>
          <w:rFonts w:ascii="Times New Roman" w:hAnsi="Times New Roman" w:cs="Times New Roman"/>
          <w:sz w:val="24"/>
          <w:szCs w:val="24"/>
        </w:rPr>
        <w:t xml:space="preserve">Rada města České Budějovice doporučuje zastupitelstvu schválit prodej pozemku </w:t>
      </w:r>
      <w:proofErr w:type="spellStart"/>
      <w:r w:rsidRPr="00A37E3D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A37E3D">
        <w:rPr>
          <w:rFonts w:ascii="Times New Roman" w:hAnsi="Times New Roman" w:cs="Times New Roman"/>
          <w:sz w:val="24"/>
          <w:szCs w:val="24"/>
        </w:rPr>
        <w:t xml:space="preserve">. č. </w:t>
      </w:r>
      <w:r>
        <w:rPr>
          <w:rFonts w:ascii="Times New Roman" w:hAnsi="Times New Roman" w:cs="Times New Roman"/>
          <w:sz w:val="24"/>
          <w:szCs w:val="24"/>
        </w:rPr>
        <w:t xml:space="preserve">1767/2 </w:t>
      </w:r>
      <w:r w:rsidRPr="00A37E3D">
        <w:rPr>
          <w:rFonts w:ascii="Times New Roman" w:hAnsi="Times New Roman" w:cs="Times New Roman"/>
          <w:sz w:val="24"/>
          <w:szCs w:val="24"/>
        </w:rPr>
        <w:t xml:space="preserve">o výměře </w:t>
      </w:r>
      <w:r>
        <w:rPr>
          <w:rFonts w:ascii="Times New Roman" w:hAnsi="Times New Roman" w:cs="Times New Roman"/>
          <w:sz w:val="24"/>
          <w:szCs w:val="24"/>
        </w:rPr>
        <w:t>1682</w:t>
      </w:r>
      <w:r w:rsidRPr="00A37E3D">
        <w:rPr>
          <w:rFonts w:ascii="Times New Roman" w:hAnsi="Times New Roman" w:cs="Times New Roman"/>
          <w:sz w:val="24"/>
          <w:szCs w:val="24"/>
        </w:rPr>
        <w:t xml:space="preserve"> m</w:t>
      </w:r>
      <w:r w:rsidRPr="00A37E3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7E3D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A37E3D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Pr="00A37E3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Ostrolovský Újezd</w:t>
      </w:r>
      <w:r w:rsidRPr="00A37E3D">
        <w:rPr>
          <w:rFonts w:ascii="Times New Roman" w:hAnsi="Times New Roman" w:cs="Times New Roman"/>
          <w:sz w:val="24"/>
          <w:szCs w:val="24"/>
        </w:rPr>
        <w:t xml:space="preserve">, za cenu v místě a čase obvyklou, tj. za celkovou cenu </w:t>
      </w:r>
      <w:r>
        <w:rPr>
          <w:rFonts w:ascii="Times New Roman" w:hAnsi="Times New Roman" w:cs="Times New Roman"/>
          <w:sz w:val="24"/>
          <w:szCs w:val="24"/>
        </w:rPr>
        <w:t>394.000</w:t>
      </w:r>
      <w:r w:rsidRPr="00A37E3D">
        <w:rPr>
          <w:rFonts w:ascii="Times New Roman" w:hAnsi="Times New Roman" w:cs="Times New Roman"/>
          <w:sz w:val="24"/>
          <w:szCs w:val="24"/>
        </w:rPr>
        <w:t xml:space="preserve"> Kč + náklady spojené s prodejem. </w:t>
      </w:r>
    </w:p>
    <w:p w14:paraId="5BD3DB9C" w14:textId="77777777" w:rsidR="00105FD1" w:rsidRDefault="00105FD1" w:rsidP="0093603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B8AC37" w14:textId="77777777" w:rsidR="00927034" w:rsidRPr="00936032" w:rsidRDefault="00927034" w:rsidP="0093603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E211BC" w14:textId="5D959251" w:rsidR="00927034" w:rsidRPr="00927034" w:rsidRDefault="00927034" w:rsidP="002D2C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IO – </w:t>
      </w:r>
      <w:r w:rsidR="0027738F">
        <w:rPr>
          <w:rFonts w:ascii="Times New Roman" w:hAnsi="Times New Roman" w:cs="Times New Roman"/>
          <w:sz w:val="24"/>
          <w:szCs w:val="24"/>
        </w:rPr>
        <w:t>souhlasí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53BA207" w14:textId="27A514CD" w:rsidR="00664DED" w:rsidRDefault="00B66A90" w:rsidP="002D2C04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line="276" w:lineRule="auto"/>
        <w:rPr>
          <w:color w:val="000000"/>
          <w:szCs w:val="24"/>
        </w:rPr>
      </w:pPr>
      <w:r>
        <w:rPr>
          <w:color w:val="000000"/>
          <w:szCs w:val="24"/>
        </w:rPr>
        <w:t>OSVS – souhlasí.</w:t>
      </w:r>
    </w:p>
    <w:p w14:paraId="3201240E" w14:textId="77777777" w:rsidR="00936032" w:rsidRPr="001B1575" w:rsidRDefault="00936032" w:rsidP="00664DED">
      <w:pPr>
        <w:pStyle w:val="Zkladntext"/>
        <w:spacing w:before="120" w:line="276" w:lineRule="auto"/>
        <w:rPr>
          <w:color w:val="000000"/>
          <w:szCs w:val="24"/>
        </w:rPr>
      </w:pPr>
    </w:p>
    <w:p w14:paraId="69CEF085" w14:textId="1D9847D5" w:rsidR="00BE5BDA" w:rsidRPr="00D9338E" w:rsidRDefault="00BE5BDA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E5BDA" w:rsidRPr="00D93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ED"/>
    <w:rsid w:val="00006C42"/>
    <w:rsid w:val="00026C30"/>
    <w:rsid w:val="00026E0A"/>
    <w:rsid w:val="0003419E"/>
    <w:rsid w:val="00067C5E"/>
    <w:rsid w:val="000B1221"/>
    <w:rsid w:val="000C498B"/>
    <w:rsid w:val="000F6466"/>
    <w:rsid w:val="00105FD1"/>
    <w:rsid w:val="00120A40"/>
    <w:rsid w:val="00151311"/>
    <w:rsid w:val="001B1575"/>
    <w:rsid w:val="00240E38"/>
    <w:rsid w:val="0027738F"/>
    <w:rsid w:val="002D2C04"/>
    <w:rsid w:val="002E5987"/>
    <w:rsid w:val="002F3E30"/>
    <w:rsid w:val="00361E0D"/>
    <w:rsid w:val="003973DA"/>
    <w:rsid w:val="00397636"/>
    <w:rsid w:val="003F4466"/>
    <w:rsid w:val="003F63C7"/>
    <w:rsid w:val="00442891"/>
    <w:rsid w:val="00487306"/>
    <w:rsid w:val="00515B8A"/>
    <w:rsid w:val="00591CA2"/>
    <w:rsid w:val="005B102E"/>
    <w:rsid w:val="00646510"/>
    <w:rsid w:val="00647B9C"/>
    <w:rsid w:val="00664DED"/>
    <w:rsid w:val="006E6B33"/>
    <w:rsid w:val="006F073B"/>
    <w:rsid w:val="006F5CE0"/>
    <w:rsid w:val="00703316"/>
    <w:rsid w:val="00780613"/>
    <w:rsid w:val="007B54E3"/>
    <w:rsid w:val="007B6E0E"/>
    <w:rsid w:val="008B0AD7"/>
    <w:rsid w:val="008B4078"/>
    <w:rsid w:val="008D3638"/>
    <w:rsid w:val="0092026E"/>
    <w:rsid w:val="00927034"/>
    <w:rsid w:val="00936032"/>
    <w:rsid w:val="00942152"/>
    <w:rsid w:val="009D4609"/>
    <w:rsid w:val="009F25A5"/>
    <w:rsid w:val="00A23777"/>
    <w:rsid w:val="00A37E3D"/>
    <w:rsid w:val="00A917AD"/>
    <w:rsid w:val="00AC17C4"/>
    <w:rsid w:val="00AE6910"/>
    <w:rsid w:val="00B06FB1"/>
    <w:rsid w:val="00B66A90"/>
    <w:rsid w:val="00B81B83"/>
    <w:rsid w:val="00BE5BDA"/>
    <w:rsid w:val="00C74CEF"/>
    <w:rsid w:val="00CA522F"/>
    <w:rsid w:val="00D07B59"/>
    <w:rsid w:val="00D27284"/>
    <w:rsid w:val="00D32FEC"/>
    <w:rsid w:val="00D76A66"/>
    <w:rsid w:val="00D923BF"/>
    <w:rsid w:val="00D9338E"/>
    <w:rsid w:val="00DC5E0A"/>
    <w:rsid w:val="00DF5C60"/>
    <w:rsid w:val="00E523F0"/>
    <w:rsid w:val="00E52FEC"/>
    <w:rsid w:val="00FD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D18A0"/>
  <w15:chartTrackingRefBased/>
  <w15:docId w15:val="{08F96951-4CA2-462E-83A9-419AF8864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4651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664D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664DED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4651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Křešničková Kateřina</dc:creator>
  <cp:keywords/>
  <dc:description/>
  <cp:lastModifiedBy>Křešničková Kateřina</cp:lastModifiedBy>
  <cp:revision>4</cp:revision>
  <cp:lastPrinted>2025-04-29T11:07:00Z</cp:lastPrinted>
  <dcterms:created xsi:type="dcterms:W3CDTF">2026-03-09T14:30:00Z</dcterms:created>
  <dcterms:modified xsi:type="dcterms:W3CDTF">2026-03-12T12:38:00Z</dcterms:modified>
</cp:coreProperties>
</file>